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0C27E" w14:textId="77777777" w:rsidR="00A01DBF" w:rsidRDefault="00A01DBF" w:rsidP="0009241D">
      <w:pPr>
        <w:ind w:left="-9" w:hanging="79"/>
      </w:pPr>
      <w:bookmarkStart w:id="0" w:name="_Toc430246368"/>
    </w:p>
    <w:p w14:paraId="26F224D5" w14:textId="77777777" w:rsidR="00A01DBF" w:rsidRDefault="00A01DBF" w:rsidP="0009241D">
      <w:pPr>
        <w:ind w:left="-9" w:hanging="79"/>
      </w:pPr>
    </w:p>
    <w:p w14:paraId="327BB6AD" w14:textId="77777777" w:rsidR="00A01DBF" w:rsidRDefault="00A01DBF" w:rsidP="0009241D">
      <w:pPr>
        <w:ind w:left="-9" w:hanging="79"/>
      </w:pPr>
    </w:p>
    <w:p w14:paraId="4F1BE6A2" w14:textId="77777777" w:rsidR="00A31E3F" w:rsidRPr="00A01DBF" w:rsidRDefault="0074271A" w:rsidP="00A01DBF">
      <w:pPr>
        <w:ind w:left="-9" w:hanging="79"/>
        <w:rPr>
          <w:rStyle w:val="af"/>
          <w:rFonts w:ascii="Arial" w:hAnsi="Arial"/>
        </w:rPr>
      </w:pPr>
      <w:r w:rsidRPr="00233BAD">
        <w:rPr>
          <w:noProof/>
        </w:rPr>
        <mc:AlternateContent>
          <mc:Choice Requires="wps">
            <w:drawing>
              <wp:anchor distT="0" distB="0" distL="114300" distR="114300" simplePos="0" relativeHeight="251655168" behindDoc="0" locked="0" layoutInCell="1" allowOverlap="1" wp14:anchorId="7432FC2E" wp14:editId="63016D8A">
                <wp:simplePos x="0" y="0"/>
                <wp:positionH relativeFrom="column">
                  <wp:posOffset>3739515</wp:posOffset>
                </wp:positionH>
                <wp:positionV relativeFrom="paragraph">
                  <wp:posOffset>-624205</wp:posOffset>
                </wp:positionV>
                <wp:extent cx="2543175" cy="1438275"/>
                <wp:effectExtent l="0" t="0" r="0" b="0"/>
                <wp:wrapNone/>
                <wp:docPr id="24" name="Πλαίσιο κειμένου 24"/>
                <wp:cNvGraphicFramePr/>
                <a:graphic xmlns:a="http://schemas.openxmlformats.org/drawingml/2006/main">
                  <a:graphicData uri="http://schemas.microsoft.com/office/word/2010/wordprocessingShape">
                    <wps:wsp>
                      <wps:cNvSpPr txBox="1"/>
                      <wps:spPr>
                        <a:xfrm>
                          <a:off x="0" y="0"/>
                          <a:ext cx="2543175" cy="1438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E9CD82" w14:textId="77777777" w:rsidR="002D6FCC" w:rsidRDefault="002D6FCC" w:rsidP="0074271A">
                            <w:pPr>
                              <w:ind w:left="70" w:hanging="158"/>
                            </w:pPr>
                            <w:r w:rsidRPr="00A31E3F">
                              <w:rPr>
                                <w:rFonts w:cs="Arial"/>
                                <w:noProof/>
                                <w:sz w:val="44"/>
                                <w:szCs w:val="44"/>
                              </w:rPr>
                              <w:drawing>
                                <wp:inline distT="0" distB="0" distL="0" distR="0" wp14:anchorId="77D46E9F" wp14:editId="2BA4D235">
                                  <wp:extent cx="2514781" cy="779228"/>
                                  <wp:effectExtent l="0" t="0" r="0" b="1905"/>
                                  <wp:docPr id="35" name="Εικόνα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0912" cy="7966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32FC2E" id="_x0000_t202" coordsize="21600,21600" o:spt="202" path="m,l,21600r21600,l21600,xe">
                <v:stroke joinstyle="miter"/>
                <v:path gradientshapeok="t" o:connecttype="rect"/>
              </v:shapetype>
              <v:shape id="Πλαίσιο κειμένου 24" o:spid="_x0000_s1026" type="#_x0000_t202" style="position:absolute;left:0;text-align:left;margin-left:294.45pt;margin-top:-49.15pt;width:200.25pt;height:113.2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" filled="f" stroked="f" strokeweight=".5pt">
                <v:textbox>
                  <w:txbxContent>
                    <w:p w14:paraId="1BE9CD82" w14:textId="77777777" w:rsidR="002D6FCC" w:rsidRDefault="002D6FCC" w:rsidP="0074271A">
                      <w:pPr>
                        <w:ind w:left="70" w:hanging="158"/>
                      </w:pPr>
                      <w:r w:rsidRPr="00A31E3F">
                        <w:rPr>
                          <w:rFonts w:cs="Arial"/>
                          <w:noProof/>
                          <w:sz w:val="44"/>
                          <w:szCs w:val="44"/>
                        </w:rPr>
                        <w:drawing>
                          <wp:inline distT="0" distB="0" distL="0" distR="0" wp14:anchorId="77D46E9F" wp14:editId="2BA4D235">
                            <wp:extent cx="2514781" cy="779228"/>
                            <wp:effectExtent l="0" t="0" r="0" b="1905"/>
                            <wp:docPr id="35" name="Εικόνα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0912" cy="796621"/>
                                    </a:xfrm>
                                    <a:prstGeom prst="rect">
                                      <a:avLst/>
                                    </a:prstGeom>
                                    <a:noFill/>
                                    <a:ln>
                                      <a:noFill/>
                                    </a:ln>
                                  </pic:spPr>
                                </pic:pic>
                              </a:graphicData>
                            </a:graphic>
                          </wp:inline>
                        </w:drawing>
                      </w:r>
                    </w:p>
                  </w:txbxContent>
                </v:textbox>
              </v:shape>
            </w:pict>
          </mc:Fallback>
        </mc:AlternateContent>
      </w:r>
      <w:r w:rsidR="008F44F1" w:rsidRPr="00233BAD">
        <w:rPr>
          <w:noProof/>
        </w:rPr>
        <mc:AlternateContent>
          <mc:Choice Requires="wpg">
            <w:drawing>
              <wp:anchor distT="0" distB="0" distL="114300" distR="114300" simplePos="0" relativeHeight="251652096" behindDoc="0" locked="0" layoutInCell="1" allowOverlap="1" wp14:anchorId="48D438A6" wp14:editId="108E1944">
                <wp:simplePos x="0" y="0"/>
                <wp:positionH relativeFrom="page">
                  <wp:posOffset>4548505</wp:posOffset>
                </wp:positionH>
                <wp:positionV relativeFrom="page">
                  <wp:posOffset>40640</wp:posOffset>
                </wp:positionV>
                <wp:extent cx="3019425" cy="10688320"/>
                <wp:effectExtent l="0" t="0" r="9525" b="0"/>
                <wp:wrapNone/>
                <wp:docPr id="1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9425" cy="10688320"/>
                          <a:chOff x="7329" y="0"/>
                          <a:chExt cx="4911" cy="15840"/>
                        </a:xfrm>
                      </wpg:grpSpPr>
                      <wpg:grpSp>
                        <wpg:cNvPr id="18" name="Group 4"/>
                        <wpg:cNvGrpSpPr>
                          <a:grpSpLocks/>
                        </wpg:cNvGrpSpPr>
                        <wpg:grpSpPr bwMode="auto">
                          <a:xfrm>
                            <a:off x="7344" y="0"/>
                            <a:ext cx="4896" cy="15840"/>
                            <a:chOff x="7560" y="0"/>
                            <a:chExt cx="4700" cy="15840"/>
                          </a:xfrm>
                        </wpg:grpSpPr>
                        <wps:wsp>
                          <wps:cNvPr id="19" name="Rectangle 5"/>
                          <wps:cNvSpPr>
                            <a:spLocks noChangeArrowheads="1"/>
                          </wps:cNvSpPr>
                          <wps:spPr bwMode="auto">
                            <a:xfrm>
                              <a:off x="7755" y="0"/>
                              <a:ext cx="4505" cy="15840"/>
                            </a:xfrm>
                            <a:prstGeom prst="rect">
                              <a:avLst/>
                            </a:prstGeom>
                            <a:solidFill>
                              <a:srgbClr val="B8CCE4"/>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20" name="Rectangle 6"/>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21" name="Rectangle 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380D2540" w14:textId="77777777" w:rsidR="002D6FCC" w:rsidRPr="008526F5" w:rsidRDefault="002D6FCC" w:rsidP="0074271A">
                              <w:pPr>
                                <w:pStyle w:val="af2"/>
                                <w:ind w:left="258" w:hanging="346"/>
                                <w:rPr>
                                  <w:rFonts w:ascii="Cambria" w:hAnsi="Cambria"/>
                                  <w:b/>
                                  <w:bCs/>
                                  <w:color w:val="FFFFFF"/>
                                  <w:sz w:val="96"/>
                                  <w:szCs w:val="96"/>
                                </w:rPr>
                              </w:pPr>
                            </w:p>
                          </w:txbxContent>
                        </wps:txbx>
                        <wps:bodyPr rot="0" vert="horz" wrap="square" lIns="365760" tIns="182880" rIns="182880" bIns="182880" anchor="b" anchorCtr="0" upright="1">
                          <a:noAutofit/>
                        </wps:bodyPr>
                      </wps:wsp>
                      <wps:wsp>
                        <wps:cNvPr id="22" name="Rectangle 8"/>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8C2DC7A" w14:textId="77777777" w:rsidR="002D6FCC" w:rsidRDefault="002D6FCC" w:rsidP="0009241D">
                              <w:pPr>
                                <w:pStyle w:val="af2"/>
                                <w:spacing w:line="276" w:lineRule="auto"/>
                                <w:ind w:leftChars="0" w:left="11" w:hangingChars="4" w:hanging="11"/>
                                <w:rPr>
                                  <w:rFonts w:ascii="Calibri" w:hAnsi="Calibri"/>
                                  <w:b/>
                                  <w:color w:val="17365D"/>
                                  <w:sz w:val="28"/>
                                  <w:szCs w:val="28"/>
                                  <w:lang w:eastAsia="en-US"/>
                                </w:rPr>
                              </w:pPr>
                            </w:p>
                            <w:p w14:paraId="069102C6" w14:textId="77777777" w:rsidR="002D6FCC" w:rsidRDefault="002D6FCC" w:rsidP="0009241D">
                              <w:pPr>
                                <w:pStyle w:val="af2"/>
                                <w:spacing w:line="276" w:lineRule="auto"/>
                                <w:ind w:leftChars="0" w:left="11" w:hangingChars="4" w:hanging="11"/>
                                <w:rPr>
                                  <w:rFonts w:ascii="Calibri" w:hAnsi="Calibri"/>
                                  <w:b/>
                                  <w:color w:val="17365D"/>
                                  <w:sz w:val="28"/>
                                  <w:szCs w:val="28"/>
                                  <w:lang w:eastAsia="en-US"/>
                                </w:rPr>
                              </w:pPr>
                            </w:p>
                            <w:p w14:paraId="0424203A" w14:textId="77777777" w:rsidR="002D6FCC" w:rsidRPr="008526F5" w:rsidRDefault="002D6FCC" w:rsidP="003605D7">
                              <w:pPr>
                                <w:pStyle w:val="af2"/>
                                <w:spacing w:line="276" w:lineRule="auto"/>
                                <w:ind w:leftChars="0" w:left="11" w:hangingChars="4" w:hanging="11"/>
                                <w:jc w:val="center"/>
                                <w:rPr>
                                  <w:b/>
                                  <w:color w:val="17365D"/>
                                  <w:sz w:val="28"/>
                                  <w:szCs w:val="28"/>
                                </w:rPr>
                              </w:pPr>
                              <w:r w:rsidRPr="008526F5">
                                <w:rPr>
                                  <w:rFonts w:ascii="Calibri" w:hAnsi="Calibri"/>
                                  <w:b/>
                                  <w:color w:val="17365D"/>
                                  <w:sz w:val="28"/>
                                  <w:szCs w:val="28"/>
                                  <w:lang w:eastAsia="en-US"/>
                                </w:rPr>
                                <w:t xml:space="preserve">Ειδική Υπηρεσία Διαχείρισης </w:t>
                              </w:r>
                              <w:r>
                                <w:rPr>
                                  <w:rFonts w:ascii="Calibri" w:hAnsi="Calibri"/>
                                  <w:b/>
                                  <w:color w:val="17365D"/>
                                  <w:sz w:val="28"/>
                                  <w:szCs w:val="28"/>
                                  <w:lang w:eastAsia="en-US"/>
                                </w:rPr>
                                <w:t>Προγράμματος Ήπειρος</w:t>
                              </w:r>
                            </w:p>
                            <w:p w14:paraId="78F510AE" w14:textId="77777777" w:rsidR="002D6FCC" w:rsidRPr="008526F5" w:rsidRDefault="002D6FCC" w:rsidP="003605D7">
                              <w:pPr>
                                <w:pStyle w:val="af2"/>
                                <w:spacing w:line="360" w:lineRule="auto"/>
                                <w:ind w:leftChars="0" w:left="0" w:firstLineChars="0" w:firstLine="0"/>
                                <w:rPr>
                                  <w:color w:val="FFFFFF"/>
                                </w:rPr>
                              </w:pPr>
                            </w:p>
                            <w:p w14:paraId="6C8DEB94" w14:textId="77777777" w:rsidR="002D6FCC" w:rsidRPr="009910A7" w:rsidRDefault="002D6FCC" w:rsidP="003605D7">
                              <w:pPr>
                                <w:pStyle w:val="af2"/>
                                <w:spacing w:line="360" w:lineRule="auto"/>
                                <w:ind w:left="-2" w:hanging="86"/>
                                <w:jc w:val="center"/>
                                <w:rPr>
                                  <w:color w:val="FFFFFF"/>
                                </w:rPr>
                              </w:pPr>
                              <w:r>
                                <w:rPr>
                                  <w:color w:val="17365D"/>
                                  <w:sz w:val="24"/>
                                  <w:szCs w:val="24"/>
                                </w:rPr>
                                <w:t>8</w:t>
                              </w:r>
                              <w:r w:rsidRPr="003A32BB">
                                <w:rPr>
                                  <w:color w:val="17365D"/>
                                  <w:sz w:val="24"/>
                                  <w:szCs w:val="24"/>
                                  <w:vertAlign w:val="superscript"/>
                                </w:rPr>
                                <w:t>ος</w:t>
                              </w:r>
                              <w:r w:rsidRPr="003A32BB">
                                <w:rPr>
                                  <w:color w:val="17365D"/>
                                  <w:sz w:val="24"/>
                                  <w:szCs w:val="24"/>
                                </w:rPr>
                                <w:t xml:space="preserve"> 20</w:t>
                              </w:r>
                              <w:r w:rsidRPr="00A31E3F">
                                <w:rPr>
                                  <w:color w:val="17365D"/>
                                  <w:sz w:val="24"/>
                                  <w:szCs w:val="24"/>
                                </w:rPr>
                                <w:t>2</w:t>
                              </w:r>
                              <w:r>
                                <w:rPr>
                                  <w:color w:val="17365D"/>
                                  <w:sz w:val="24"/>
                                  <w:szCs w:val="24"/>
                                </w:rPr>
                                <w:t>3</w:t>
                              </w:r>
                            </w:p>
                            <w:p w14:paraId="1B937D16" w14:textId="77777777" w:rsidR="002D6FCC" w:rsidRPr="008526F5" w:rsidRDefault="002D6FCC" w:rsidP="0009241D">
                              <w:pPr>
                                <w:pStyle w:val="af2"/>
                                <w:spacing w:line="360" w:lineRule="auto"/>
                                <w:ind w:left="-9" w:hanging="79"/>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438A6" id="Group 3" o:spid="_x0000_s1027" style="position:absolute;left:0;text-align:left;margin-left:358.15pt;margin-top:3.2pt;width:237.75pt;height:841.6pt;z-index:251652096;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">
                <v:group id="Group 4" o:spid="_x0000_s1028"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5" o:spid="_x0000_s1029"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" fillcolor="#b8cce4" stroked="f" strokecolor="#d8d8d8"/>
                  <v:rect id="Rectangle 6" o:spid="_x0000_s1030"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" fillcolor="#9bbb59" stroked="f" strokecolor="white" strokeweight="1pt">
                    <v:fill r:id="rId13" o:title="" opacity="52428f" o:opacity2="52428f" type="pattern"/>
                    <v:shadow color="#d8d8d8" offset="3pt,3pt"/>
                  </v:rect>
                </v:group>
                <v:rect id="Rectangle 7" o:spid="_x0000_s1031"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" filled="f" stroked="f" strokecolor="white" strokeweight="1pt">
                  <v:fill opacity="52428f"/>
                  <v:textbox inset="28.8pt,14.4pt,14.4pt,14.4pt">
                    <w:txbxContent>
                      <w:p w14:paraId="380D2540" w14:textId="77777777" w:rsidR="002D6FCC" w:rsidRPr="008526F5" w:rsidRDefault="002D6FCC" w:rsidP="0074271A">
                        <w:pPr>
                          <w:pStyle w:val="af2"/>
                          <w:ind w:left="258" w:hanging="346"/>
                          <w:rPr>
                            <w:rFonts w:ascii="Cambria" w:hAnsi="Cambria"/>
                            <w:b/>
                            <w:bCs/>
                            <w:color w:val="FFFFFF"/>
                            <w:sz w:val="96"/>
                            <w:szCs w:val="96"/>
                          </w:rPr>
                        </w:pPr>
                      </w:p>
                    </w:txbxContent>
                  </v:textbox>
                </v:rect>
                <v:rect id="Rectangle 8" o:spid="_x0000_s1032"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" filled="f" stroked="f" strokecolor="white" strokeweight="1pt">
                  <v:fill opacity="52428f"/>
                  <v:textbox inset="28.8pt,14.4pt,14.4pt,14.4pt">
                    <w:txbxContent>
                      <w:p w14:paraId="18C2DC7A" w14:textId="77777777" w:rsidR="002D6FCC" w:rsidRDefault="002D6FCC" w:rsidP="0009241D">
                        <w:pPr>
                          <w:pStyle w:val="af2"/>
                          <w:spacing w:line="276" w:lineRule="auto"/>
                          <w:ind w:leftChars="0" w:left="11" w:hangingChars="4" w:hanging="11"/>
                          <w:rPr>
                            <w:rFonts w:ascii="Calibri" w:hAnsi="Calibri"/>
                            <w:b/>
                            <w:color w:val="17365D"/>
                            <w:sz w:val="28"/>
                            <w:szCs w:val="28"/>
                            <w:lang w:eastAsia="en-US"/>
                          </w:rPr>
                        </w:pPr>
                      </w:p>
                      <w:p w14:paraId="069102C6" w14:textId="77777777" w:rsidR="002D6FCC" w:rsidRDefault="002D6FCC" w:rsidP="0009241D">
                        <w:pPr>
                          <w:pStyle w:val="af2"/>
                          <w:spacing w:line="276" w:lineRule="auto"/>
                          <w:ind w:leftChars="0" w:left="11" w:hangingChars="4" w:hanging="11"/>
                          <w:rPr>
                            <w:rFonts w:ascii="Calibri" w:hAnsi="Calibri"/>
                            <w:b/>
                            <w:color w:val="17365D"/>
                            <w:sz w:val="28"/>
                            <w:szCs w:val="28"/>
                            <w:lang w:eastAsia="en-US"/>
                          </w:rPr>
                        </w:pPr>
                      </w:p>
                      <w:p w14:paraId="0424203A" w14:textId="77777777" w:rsidR="002D6FCC" w:rsidRPr="008526F5" w:rsidRDefault="002D6FCC" w:rsidP="003605D7">
                        <w:pPr>
                          <w:pStyle w:val="af2"/>
                          <w:spacing w:line="276" w:lineRule="auto"/>
                          <w:ind w:leftChars="0" w:left="11" w:hangingChars="4" w:hanging="11"/>
                          <w:jc w:val="center"/>
                          <w:rPr>
                            <w:b/>
                            <w:color w:val="17365D"/>
                            <w:sz w:val="28"/>
                            <w:szCs w:val="28"/>
                          </w:rPr>
                        </w:pPr>
                        <w:r w:rsidRPr="008526F5">
                          <w:rPr>
                            <w:rFonts w:ascii="Calibri" w:hAnsi="Calibri"/>
                            <w:b/>
                            <w:color w:val="17365D"/>
                            <w:sz w:val="28"/>
                            <w:szCs w:val="28"/>
                            <w:lang w:eastAsia="en-US"/>
                          </w:rPr>
                          <w:t xml:space="preserve">Ειδική Υπηρεσία Διαχείρισης </w:t>
                        </w:r>
                        <w:r>
                          <w:rPr>
                            <w:rFonts w:ascii="Calibri" w:hAnsi="Calibri"/>
                            <w:b/>
                            <w:color w:val="17365D"/>
                            <w:sz w:val="28"/>
                            <w:szCs w:val="28"/>
                            <w:lang w:eastAsia="en-US"/>
                          </w:rPr>
                          <w:t>Προγράμματος Ήπειρος</w:t>
                        </w:r>
                      </w:p>
                      <w:p w14:paraId="78F510AE" w14:textId="77777777" w:rsidR="002D6FCC" w:rsidRPr="008526F5" w:rsidRDefault="002D6FCC" w:rsidP="003605D7">
                        <w:pPr>
                          <w:pStyle w:val="af2"/>
                          <w:spacing w:line="360" w:lineRule="auto"/>
                          <w:ind w:leftChars="0" w:left="0" w:firstLineChars="0" w:firstLine="0"/>
                          <w:rPr>
                            <w:color w:val="FFFFFF"/>
                          </w:rPr>
                        </w:pPr>
                      </w:p>
                      <w:p w14:paraId="6C8DEB94" w14:textId="77777777" w:rsidR="002D6FCC" w:rsidRPr="009910A7" w:rsidRDefault="002D6FCC" w:rsidP="003605D7">
                        <w:pPr>
                          <w:pStyle w:val="af2"/>
                          <w:spacing w:line="360" w:lineRule="auto"/>
                          <w:ind w:left="-2" w:hanging="86"/>
                          <w:jc w:val="center"/>
                          <w:rPr>
                            <w:color w:val="FFFFFF"/>
                          </w:rPr>
                        </w:pPr>
                        <w:r>
                          <w:rPr>
                            <w:color w:val="17365D"/>
                            <w:sz w:val="24"/>
                            <w:szCs w:val="24"/>
                          </w:rPr>
                          <w:t>8</w:t>
                        </w:r>
                        <w:r w:rsidRPr="003A32BB">
                          <w:rPr>
                            <w:color w:val="17365D"/>
                            <w:sz w:val="24"/>
                            <w:szCs w:val="24"/>
                            <w:vertAlign w:val="superscript"/>
                          </w:rPr>
                          <w:t>ος</w:t>
                        </w:r>
                        <w:r w:rsidRPr="003A32BB">
                          <w:rPr>
                            <w:color w:val="17365D"/>
                            <w:sz w:val="24"/>
                            <w:szCs w:val="24"/>
                          </w:rPr>
                          <w:t xml:space="preserve"> 20</w:t>
                        </w:r>
                        <w:r w:rsidRPr="00A31E3F">
                          <w:rPr>
                            <w:color w:val="17365D"/>
                            <w:sz w:val="24"/>
                            <w:szCs w:val="24"/>
                          </w:rPr>
                          <w:t>2</w:t>
                        </w:r>
                        <w:r>
                          <w:rPr>
                            <w:color w:val="17365D"/>
                            <w:sz w:val="24"/>
                            <w:szCs w:val="24"/>
                          </w:rPr>
                          <w:t>3</w:t>
                        </w:r>
                      </w:p>
                      <w:p w14:paraId="1B937D16" w14:textId="77777777" w:rsidR="002D6FCC" w:rsidRPr="008526F5" w:rsidRDefault="002D6FCC" w:rsidP="0009241D">
                        <w:pPr>
                          <w:pStyle w:val="af2"/>
                          <w:spacing w:line="360" w:lineRule="auto"/>
                          <w:ind w:left="-9" w:hanging="79"/>
                          <w:rPr>
                            <w:color w:val="FFFFFF"/>
                          </w:rPr>
                        </w:pPr>
                      </w:p>
                    </w:txbxContent>
                  </v:textbox>
                </v:rect>
                <w10:wrap anchorx="page" anchory="page"/>
              </v:group>
            </w:pict>
          </mc:Fallback>
        </mc:AlternateContent>
      </w:r>
      <w:r w:rsidR="008F44F1" w:rsidRPr="00233BAD">
        <w:rPr>
          <w:noProof/>
        </w:rPr>
        <mc:AlternateContent>
          <mc:Choice Requires="wps">
            <w:drawing>
              <wp:anchor distT="0" distB="0" distL="114300" distR="114300" simplePos="0" relativeHeight="251653120" behindDoc="0" locked="0" layoutInCell="0" allowOverlap="1" wp14:anchorId="366BFAD4" wp14:editId="67826889">
                <wp:simplePos x="0" y="0"/>
                <wp:positionH relativeFrom="page">
                  <wp:align>left</wp:align>
                </wp:positionH>
                <wp:positionV relativeFrom="page">
                  <wp:posOffset>2680970</wp:posOffset>
                </wp:positionV>
                <wp:extent cx="6784975" cy="1116330"/>
                <wp:effectExtent l="9525" t="13970" r="15875" b="1079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111633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7C82A5" w14:textId="77777777" w:rsidR="002D6FCC" w:rsidRDefault="002D6FCC" w:rsidP="00E643A2">
                            <w:pPr>
                              <w:pStyle w:val="af2"/>
                              <w:ind w:left="157" w:hanging="245"/>
                              <w:jc w:val="right"/>
                              <w:rPr>
                                <w:rFonts w:ascii="Cambria" w:hAnsi="Cambria"/>
                                <w:color w:val="FFFFFF"/>
                                <w:sz w:val="68"/>
                                <w:szCs w:val="68"/>
                              </w:rPr>
                            </w:pPr>
                            <w:r w:rsidRPr="008526F5">
                              <w:rPr>
                                <w:rFonts w:ascii="Cambria" w:hAnsi="Cambria"/>
                                <w:color w:val="FFFFFF"/>
                                <w:sz w:val="68"/>
                                <w:szCs w:val="68"/>
                              </w:rPr>
                              <w:t>Σχέδιο Αξιολό</w:t>
                            </w:r>
                            <w:r>
                              <w:rPr>
                                <w:rFonts w:ascii="Cambria" w:hAnsi="Cambria"/>
                                <w:color w:val="FFFFFF"/>
                                <w:sz w:val="68"/>
                                <w:szCs w:val="68"/>
                              </w:rPr>
                              <w:t xml:space="preserve">γησης Προγράμματος Ήπειρος </w:t>
                            </w:r>
                          </w:p>
                          <w:p w14:paraId="29ACBB5A" w14:textId="77777777" w:rsidR="002D6FCC" w:rsidRPr="008526F5" w:rsidRDefault="002D6FCC" w:rsidP="00E643A2">
                            <w:pPr>
                              <w:pStyle w:val="af2"/>
                              <w:ind w:left="157" w:hanging="245"/>
                              <w:jc w:val="right"/>
                              <w:rPr>
                                <w:rFonts w:ascii="Cambria" w:hAnsi="Cambria"/>
                                <w:color w:val="FFFFFF"/>
                                <w:sz w:val="72"/>
                                <w:szCs w:val="72"/>
                              </w:rPr>
                            </w:pPr>
                            <w:r>
                              <w:rPr>
                                <w:rFonts w:ascii="Cambria" w:hAnsi="Cambria"/>
                                <w:color w:val="FFFFFF"/>
                                <w:sz w:val="68"/>
                                <w:szCs w:val="68"/>
                              </w:rPr>
                              <w:t>2021</w:t>
                            </w:r>
                            <w:r w:rsidRPr="008526F5">
                              <w:rPr>
                                <w:rFonts w:ascii="Cambria" w:hAnsi="Cambria"/>
                                <w:color w:val="FFFFFF"/>
                                <w:sz w:val="68"/>
                                <w:szCs w:val="68"/>
                              </w:rPr>
                              <w:t>-202</w:t>
                            </w:r>
                            <w:r>
                              <w:rPr>
                                <w:rFonts w:ascii="Cambria" w:hAnsi="Cambria"/>
                                <w:color w:val="FFFFFF"/>
                                <w:sz w:val="68"/>
                                <w:szCs w:val="68"/>
                              </w:rPr>
                              <w:t>7</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6BFAD4" id="Rectangle 9" o:spid="_x0000_s1033" style="position:absolute;left:0;text-align:left;margin-left:0;margin-top:211.1pt;width:534.25pt;height:87.9pt;z-index:25165312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" o:allowincell="f" fillcolor="#4f81bd" strokecolor="white" strokeweight="1pt">
                <v:shadow color="#d8d8d8" offset="3pt,3pt"/>
                <v:textbox style="mso-fit-shape-to-text:t" inset="14.4pt,,14.4pt">
                  <w:txbxContent>
                    <w:p w14:paraId="1E7C82A5" w14:textId="77777777" w:rsidR="002D6FCC" w:rsidRDefault="002D6FCC" w:rsidP="00E643A2">
                      <w:pPr>
                        <w:pStyle w:val="af2"/>
                        <w:ind w:left="157" w:hanging="245"/>
                        <w:jc w:val="right"/>
                        <w:rPr>
                          <w:rFonts w:ascii="Cambria" w:hAnsi="Cambria"/>
                          <w:color w:val="FFFFFF"/>
                          <w:sz w:val="68"/>
                          <w:szCs w:val="68"/>
                        </w:rPr>
                      </w:pPr>
                      <w:r w:rsidRPr="008526F5">
                        <w:rPr>
                          <w:rFonts w:ascii="Cambria" w:hAnsi="Cambria"/>
                          <w:color w:val="FFFFFF"/>
                          <w:sz w:val="68"/>
                          <w:szCs w:val="68"/>
                        </w:rPr>
                        <w:t>Σχέδιο Αξιολό</w:t>
                      </w:r>
                      <w:r>
                        <w:rPr>
                          <w:rFonts w:ascii="Cambria" w:hAnsi="Cambria"/>
                          <w:color w:val="FFFFFF"/>
                          <w:sz w:val="68"/>
                          <w:szCs w:val="68"/>
                        </w:rPr>
                        <w:t xml:space="preserve">γησης Προγράμματος Ήπειρος </w:t>
                      </w:r>
                    </w:p>
                    <w:p w14:paraId="29ACBB5A" w14:textId="77777777" w:rsidR="002D6FCC" w:rsidRPr="008526F5" w:rsidRDefault="002D6FCC" w:rsidP="00E643A2">
                      <w:pPr>
                        <w:pStyle w:val="af2"/>
                        <w:ind w:left="157" w:hanging="245"/>
                        <w:jc w:val="right"/>
                        <w:rPr>
                          <w:rFonts w:ascii="Cambria" w:hAnsi="Cambria"/>
                          <w:color w:val="FFFFFF"/>
                          <w:sz w:val="72"/>
                          <w:szCs w:val="72"/>
                        </w:rPr>
                      </w:pPr>
                      <w:r>
                        <w:rPr>
                          <w:rFonts w:ascii="Cambria" w:hAnsi="Cambria"/>
                          <w:color w:val="FFFFFF"/>
                          <w:sz w:val="68"/>
                          <w:szCs w:val="68"/>
                        </w:rPr>
                        <w:t>2021</w:t>
                      </w:r>
                      <w:r w:rsidRPr="008526F5">
                        <w:rPr>
                          <w:rFonts w:ascii="Cambria" w:hAnsi="Cambria"/>
                          <w:color w:val="FFFFFF"/>
                          <w:sz w:val="68"/>
                          <w:szCs w:val="68"/>
                        </w:rPr>
                        <w:t>-202</w:t>
                      </w:r>
                      <w:r>
                        <w:rPr>
                          <w:rFonts w:ascii="Cambria" w:hAnsi="Cambria"/>
                          <w:color w:val="FFFFFF"/>
                          <w:sz w:val="68"/>
                          <w:szCs w:val="68"/>
                        </w:rPr>
                        <w:t>7</w:t>
                      </w:r>
                    </w:p>
                  </w:txbxContent>
                </v:textbox>
                <w10:wrap anchorx="page" anchory="page"/>
              </v:rect>
            </w:pict>
          </mc:Fallback>
        </mc:AlternateContent>
      </w:r>
    </w:p>
    <w:p w14:paraId="7C6BC23E" w14:textId="77777777" w:rsidR="00A31E3F" w:rsidRPr="00233BAD" w:rsidRDefault="00A31E3F" w:rsidP="00E56CC7">
      <w:pPr>
        <w:pStyle w:val="1"/>
        <w:rPr>
          <w:rStyle w:val="af"/>
          <w:b w:val="0"/>
          <w:bCs w:val="0"/>
          <w:iCs/>
        </w:rPr>
      </w:pPr>
    </w:p>
    <w:p w14:paraId="4D07CC38" w14:textId="77777777" w:rsidR="00A31E3F" w:rsidRPr="00233BAD" w:rsidRDefault="00A31E3F" w:rsidP="00E56CC7">
      <w:pPr>
        <w:pStyle w:val="1"/>
        <w:rPr>
          <w:rStyle w:val="af"/>
          <w:b w:val="0"/>
          <w:bCs w:val="0"/>
          <w:iCs/>
        </w:rPr>
      </w:pPr>
    </w:p>
    <w:p w14:paraId="3F325863" w14:textId="77777777" w:rsidR="00A31E3F" w:rsidRDefault="00A31E3F" w:rsidP="00E56CC7">
      <w:pPr>
        <w:pStyle w:val="1"/>
        <w:rPr>
          <w:rStyle w:val="af"/>
          <w:b w:val="0"/>
          <w:bCs w:val="0"/>
          <w:iCs/>
        </w:rPr>
      </w:pPr>
    </w:p>
    <w:p w14:paraId="097591DB" w14:textId="77777777" w:rsidR="00A01DBF" w:rsidRDefault="00A01DBF" w:rsidP="00A01DBF">
      <w:pPr>
        <w:ind w:left="-9" w:hanging="79"/>
      </w:pPr>
    </w:p>
    <w:p w14:paraId="7E692166" w14:textId="77777777" w:rsidR="00A01DBF" w:rsidRDefault="00A01DBF" w:rsidP="00A01DBF">
      <w:pPr>
        <w:ind w:left="-9" w:hanging="79"/>
      </w:pPr>
    </w:p>
    <w:p w14:paraId="223331A7" w14:textId="77777777" w:rsidR="00A01DBF" w:rsidRDefault="00A01DBF" w:rsidP="00A01DBF">
      <w:pPr>
        <w:ind w:left="-9" w:hanging="79"/>
      </w:pPr>
    </w:p>
    <w:p w14:paraId="2104A737" w14:textId="77777777" w:rsidR="00A01DBF" w:rsidRDefault="00A01DBF" w:rsidP="00A01DBF">
      <w:pPr>
        <w:ind w:left="-9" w:hanging="79"/>
      </w:pPr>
    </w:p>
    <w:p w14:paraId="4A8FB0C3" w14:textId="77777777" w:rsidR="00A01DBF" w:rsidRDefault="00A01DBF" w:rsidP="00A01DBF">
      <w:pPr>
        <w:ind w:left="-9" w:hanging="79"/>
      </w:pPr>
    </w:p>
    <w:p w14:paraId="057D0322" w14:textId="77777777" w:rsidR="00A01DBF" w:rsidRDefault="00A01DBF" w:rsidP="00A01DBF">
      <w:pPr>
        <w:ind w:left="-9" w:hanging="79"/>
      </w:pPr>
    </w:p>
    <w:p w14:paraId="27EDDE1C" w14:textId="77777777" w:rsidR="00A01DBF" w:rsidRDefault="00A01DBF" w:rsidP="00A01DBF">
      <w:pPr>
        <w:ind w:left="-9" w:hanging="79"/>
      </w:pPr>
    </w:p>
    <w:p w14:paraId="6B6E98D5" w14:textId="77777777" w:rsidR="00A01DBF" w:rsidRDefault="00A01DBF" w:rsidP="00A01DBF">
      <w:pPr>
        <w:ind w:left="-9" w:hanging="79"/>
      </w:pPr>
    </w:p>
    <w:p w14:paraId="0CEA1A38" w14:textId="77777777" w:rsidR="00A01DBF" w:rsidRDefault="00A01DBF" w:rsidP="00A01DBF">
      <w:pPr>
        <w:ind w:left="-9" w:hanging="79"/>
      </w:pPr>
    </w:p>
    <w:p w14:paraId="0BFC8D1F" w14:textId="77777777" w:rsidR="00A01DBF" w:rsidRDefault="00A01DBF" w:rsidP="00A01DBF">
      <w:pPr>
        <w:ind w:left="-9" w:hanging="79"/>
      </w:pPr>
    </w:p>
    <w:p w14:paraId="72BE8945" w14:textId="77777777" w:rsidR="00A01DBF" w:rsidRPr="00A01DBF" w:rsidRDefault="00A01DBF" w:rsidP="00A01DBF">
      <w:pPr>
        <w:ind w:left="-9" w:hanging="79"/>
      </w:pPr>
    </w:p>
    <w:p w14:paraId="12A4FFF3" w14:textId="77777777" w:rsidR="00A31E3F" w:rsidRPr="00233BAD" w:rsidRDefault="00A01DBF" w:rsidP="00E56CC7">
      <w:pPr>
        <w:pStyle w:val="1"/>
        <w:rPr>
          <w:rStyle w:val="af"/>
          <w:b w:val="0"/>
          <w:bCs w:val="0"/>
          <w:iCs/>
        </w:rPr>
      </w:pPr>
      <w:r>
        <w:rPr>
          <w:noProof/>
        </w:rPr>
        <w:drawing>
          <wp:anchor distT="0" distB="0" distL="114300" distR="114300" simplePos="0" relativeHeight="251663360" behindDoc="0" locked="0" layoutInCell="1" allowOverlap="1" wp14:anchorId="10F14197" wp14:editId="126DEDF6">
            <wp:simplePos x="0" y="0"/>
            <wp:positionH relativeFrom="column">
              <wp:posOffset>718185</wp:posOffset>
            </wp:positionH>
            <wp:positionV relativeFrom="paragraph">
              <wp:posOffset>590988</wp:posOffset>
            </wp:positionV>
            <wp:extent cx="5759450" cy="3241675"/>
            <wp:effectExtent l="0" t="0" r="0" b="0"/>
            <wp:wrapTopAndBottom/>
            <wp:docPr id="5" name="Εικόνα 5" descr="C:\Users\nikobalt\AppData\Local\Microsoft\Windows\INetCache\Content.Word\Εικόνα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ikobalt\AppData\Local\Microsoft\Windows\INetCache\Content.Word\Εικόνα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3241675"/>
                    </a:xfrm>
                    <a:prstGeom prst="rect">
                      <a:avLst/>
                    </a:prstGeom>
                    <a:noFill/>
                    <a:ln>
                      <a:noFill/>
                    </a:ln>
                  </pic:spPr>
                </pic:pic>
              </a:graphicData>
            </a:graphic>
          </wp:anchor>
        </w:drawing>
      </w:r>
    </w:p>
    <w:p w14:paraId="5EFBC5B2" w14:textId="77777777" w:rsidR="00A31E3F" w:rsidRPr="00233BAD" w:rsidRDefault="00A31E3F" w:rsidP="00A31E3F">
      <w:pPr>
        <w:ind w:left="-9" w:hanging="79"/>
      </w:pPr>
    </w:p>
    <w:p w14:paraId="7BDC353F" w14:textId="77777777" w:rsidR="00A31E3F" w:rsidRPr="00233BAD" w:rsidRDefault="00A31E3F" w:rsidP="00A31E3F">
      <w:pPr>
        <w:ind w:left="-9" w:hanging="79"/>
      </w:pPr>
    </w:p>
    <w:p w14:paraId="49F3AE31" w14:textId="77777777" w:rsidR="00A31E3F" w:rsidRPr="00233BAD" w:rsidRDefault="00A31E3F" w:rsidP="00A31E3F">
      <w:pPr>
        <w:ind w:left="-9" w:hanging="79"/>
      </w:pPr>
    </w:p>
    <w:p w14:paraId="246E74D4" w14:textId="77777777" w:rsidR="00A31E3F" w:rsidRPr="00233BAD" w:rsidRDefault="00A31E3F" w:rsidP="00A31E3F">
      <w:pPr>
        <w:ind w:left="-9" w:hanging="79"/>
      </w:pPr>
    </w:p>
    <w:p w14:paraId="3C84B97D" w14:textId="77777777" w:rsidR="00A31E3F" w:rsidRPr="00233BAD" w:rsidRDefault="00A31E3F" w:rsidP="00A31E3F">
      <w:pPr>
        <w:ind w:left="-9" w:hanging="79"/>
      </w:pPr>
    </w:p>
    <w:p w14:paraId="4ACCCD65" w14:textId="77777777" w:rsidR="00A31E3F" w:rsidRPr="00233BAD" w:rsidRDefault="00A31E3F" w:rsidP="005A7A67">
      <w:pPr>
        <w:ind w:left="-9" w:hanging="79"/>
      </w:pPr>
      <w:bookmarkStart w:id="1" w:name="_Toc140736064"/>
      <w:r w:rsidRPr="00233BAD">
        <w:rPr>
          <w:noProof/>
        </w:rPr>
        <w:drawing>
          <wp:inline distT="0" distB="0" distL="0" distR="0" wp14:anchorId="1E4EC15F" wp14:editId="4E5D2C88">
            <wp:extent cx="3482670" cy="580445"/>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486" cy="590581"/>
                    </a:xfrm>
                    <a:prstGeom prst="rect">
                      <a:avLst/>
                    </a:prstGeom>
                    <a:noFill/>
                  </pic:spPr>
                </pic:pic>
              </a:graphicData>
            </a:graphic>
          </wp:inline>
        </w:drawing>
      </w:r>
      <w:bookmarkEnd w:id="1"/>
    </w:p>
    <w:p w14:paraId="2DF0857E" w14:textId="77777777" w:rsidR="00F60129" w:rsidRPr="00233BAD" w:rsidRDefault="00566254" w:rsidP="00101A30">
      <w:pPr>
        <w:pStyle w:val="1"/>
        <w:spacing w:before="120" w:after="0"/>
      </w:pPr>
      <w:r w:rsidRPr="00233BAD">
        <w:br w:type="page"/>
      </w:r>
    </w:p>
    <w:sdt>
      <w:sdtPr>
        <w:rPr>
          <w:rFonts w:ascii="Arial" w:eastAsia="Times New Roman" w:hAnsi="Arial" w:cs="Times New Roman"/>
          <w:color w:val="auto"/>
          <w:sz w:val="22"/>
          <w:szCs w:val="22"/>
        </w:rPr>
        <w:id w:val="1497536118"/>
        <w:docPartObj>
          <w:docPartGallery w:val="Table of Contents"/>
          <w:docPartUnique/>
        </w:docPartObj>
      </w:sdtPr>
      <w:sdtEndPr>
        <w:rPr>
          <w:b/>
          <w:bCs/>
        </w:rPr>
      </w:sdtEndPr>
      <w:sdtContent>
        <w:p w14:paraId="7F3DF887" w14:textId="77777777" w:rsidR="00AB571D" w:rsidRDefault="00AB571D">
          <w:pPr>
            <w:pStyle w:val="afa"/>
            <w:ind w:left="-9" w:hanging="79"/>
          </w:pPr>
          <w:r>
            <w:t>Περιεχόμενα</w:t>
          </w:r>
        </w:p>
        <w:p w14:paraId="0774575F" w14:textId="77777777" w:rsidR="005F2D8B" w:rsidRDefault="00AB571D">
          <w:pPr>
            <w:pStyle w:val="10"/>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40737306" w:history="1">
            <w:r w:rsidR="005F2D8B" w:rsidRPr="00B518A2">
              <w:rPr>
                <w:rStyle w:val="-"/>
                <w:noProof/>
              </w:rPr>
              <w:t>1Α. Επιτελική Σύνοψη</w:t>
            </w:r>
            <w:r w:rsidR="005F2D8B">
              <w:rPr>
                <w:noProof/>
                <w:webHidden/>
              </w:rPr>
              <w:tab/>
            </w:r>
            <w:r w:rsidR="005F2D8B">
              <w:rPr>
                <w:noProof/>
                <w:webHidden/>
              </w:rPr>
              <w:fldChar w:fldCharType="begin"/>
            </w:r>
            <w:r w:rsidR="005F2D8B">
              <w:rPr>
                <w:noProof/>
                <w:webHidden/>
              </w:rPr>
              <w:instrText xml:space="preserve"> PAGEREF _Toc140737306 \h </w:instrText>
            </w:r>
            <w:r w:rsidR="005F2D8B">
              <w:rPr>
                <w:noProof/>
                <w:webHidden/>
              </w:rPr>
            </w:r>
            <w:r w:rsidR="005F2D8B">
              <w:rPr>
                <w:noProof/>
                <w:webHidden/>
              </w:rPr>
              <w:fldChar w:fldCharType="separate"/>
            </w:r>
            <w:r w:rsidR="007241EA">
              <w:rPr>
                <w:noProof/>
                <w:webHidden/>
              </w:rPr>
              <w:t>3</w:t>
            </w:r>
            <w:r w:rsidR="005F2D8B">
              <w:rPr>
                <w:noProof/>
                <w:webHidden/>
              </w:rPr>
              <w:fldChar w:fldCharType="end"/>
            </w:r>
          </w:hyperlink>
        </w:p>
        <w:p w14:paraId="15488299" w14:textId="77777777" w:rsidR="005F2D8B" w:rsidRDefault="00F95F45">
          <w:pPr>
            <w:pStyle w:val="10"/>
            <w:rPr>
              <w:rFonts w:asciiTheme="minorHAnsi" w:eastAsiaTheme="minorEastAsia" w:hAnsiTheme="minorHAnsi" w:cstheme="minorBidi"/>
              <w:b w:val="0"/>
              <w:bCs w:val="0"/>
              <w:caps w:val="0"/>
              <w:noProof/>
              <w:sz w:val="22"/>
              <w:szCs w:val="22"/>
            </w:rPr>
          </w:pPr>
          <w:hyperlink w:anchor="_Toc140737307" w:history="1">
            <w:r w:rsidR="005F2D8B" w:rsidRPr="00B518A2">
              <w:rPr>
                <w:rStyle w:val="-"/>
                <w:noProof/>
                <w:lang w:val="en-US"/>
              </w:rPr>
              <w:t>1</w:t>
            </w:r>
            <w:r w:rsidR="005F2D8B" w:rsidRPr="00B518A2">
              <w:rPr>
                <w:rStyle w:val="-"/>
                <w:noProof/>
              </w:rPr>
              <w:t>Β</w:t>
            </w:r>
            <w:r w:rsidR="005F2D8B" w:rsidRPr="00B518A2">
              <w:rPr>
                <w:rStyle w:val="-"/>
                <w:noProof/>
                <w:lang w:val="en-US"/>
              </w:rPr>
              <w:t>. Executive Summary</w:t>
            </w:r>
            <w:r w:rsidR="005F2D8B">
              <w:rPr>
                <w:noProof/>
                <w:webHidden/>
              </w:rPr>
              <w:tab/>
            </w:r>
            <w:r w:rsidR="005F2D8B">
              <w:rPr>
                <w:noProof/>
                <w:webHidden/>
              </w:rPr>
              <w:fldChar w:fldCharType="begin"/>
            </w:r>
            <w:r w:rsidR="005F2D8B">
              <w:rPr>
                <w:noProof/>
                <w:webHidden/>
              </w:rPr>
              <w:instrText xml:space="preserve"> PAGEREF _Toc140737307 \h </w:instrText>
            </w:r>
            <w:r w:rsidR="005F2D8B">
              <w:rPr>
                <w:noProof/>
                <w:webHidden/>
              </w:rPr>
            </w:r>
            <w:r w:rsidR="005F2D8B">
              <w:rPr>
                <w:noProof/>
                <w:webHidden/>
              </w:rPr>
              <w:fldChar w:fldCharType="separate"/>
            </w:r>
            <w:r w:rsidR="007241EA">
              <w:rPr>
                <w:noProof/>
                <w:webHidden/>
              </w:rPr>
              <w:t>4</w:t>
            </w:r>
            <w:r w:rsidR="005F2D8B">
              <w:rPr>
                <w:noProof/>
                <w:webHidden/>
              </w:rPr>
              <w:fldChar w:fldCharType="end"/>
            </w:r>
          </w:hyperlink>
        </w:p>
        <w:p w14:paraId="19C6EC12" w14:textId="77777777" w:rsidR="005F2D8B" w:rsidRDefault="00F95F45">
          <w:pPr>
            <w:pStyle w:val="10"/>
            <w:rPr>
              <w:rFonts w:asciiTheme="minorHAnsi" w:eastAsiaTheme="minorEastAsia" w:hAnsiTheme="minorHAnsi" w:cstheme="minorBidi"/>
              <w:b w:val="0"/>
              <w:bCs w:val="0"/>
              <w:caps w:val="0"/>
              <w:noProof/>
              <w:sz w:val="22"/>
              <w:szCs w:val="22"/>
            </w:rPr>
          </w:pPr>
          <w:hyperlink w:anchor="_Toc140737308" w:history="1">
            <w:r w:rsidR="005F2D8B" w:rsidRPr="00B518A2">
              <w:rPr>
                <w:rStyle w:val="-"/>
                <w:noProof/>
                <w:lang w:val="en-US"/>
              </w:rPr>
              <w:t xml:space="preserve">2. </w:t>
            </w:r>
            <w:r w:rsidR="005F2D8B" w:rsidRPr="00B518A2">
              <w:rPr>
                <w:rStyle w:val="-"/>
                <w:noProof/>
              </w:rPr>
              <w:t>Στόχοι</w:t>
            </w:r>
            <w:r w:rsidR="005F2D8B" w:rsidRPr="00B518A2">
              <w:rPr>
                <w:rStyle w:val="-"/>
                <w:noProof/>
                <w:lang w:val="en-US"/>
              </w:rPr>
              <w:t xml:space="preserve"> </w:t>
            </w:r>
            <w:r w:rsidR="005F2D8B" w:rsidRPr="00B518A2">
              <w:rPr>
                <w:rStyle w:val="-"/>
                <w:noProof/>
              </w:rPr>
              <w:t>Σχεδίου</w:t>
            </w:r>
            <w:r w:rsidR="005F2D8B" w:rsidRPr="00B518A2">
              <w:rPr>
                <w:rStyle w:val="-"/>
                <w:noProof/>
                <w:lang w:val="en-US"/>
              </w:rPr>
              <w:t xml:space="preserve"> </w:t>
            </w:r>
            <w:r w:rsidR="005F2D8B" w:rsidRPr="00B518A2">
              <w:rPr>
                <w:rStyle w:val="-"/>
                <w:noProof/>
              </w:rPr>
              <w:t>Αξιολόγησης</w:t>
            </w:r>
            <w:r w:rsidR="005F2D8B">
              <w:rPr>
                <w:noProof/>
                <w:webHidden/>
              </w:rPr>
              <w:tab/>
            </w:r>
            <w:r w:rsidR="005F2D8B">
              <w:rPr>
                <w:noProof/>
                <w:webHidden/>
              </w:rPr>
              <w:fldChar w:fldCharType="begin"/>
            </w:r>
            <w:r w:rsidR="005F2D8B">
              <w:rPr>
                <w:noProof/>
                <w:webHidden/>
              </w:rPr>
              <w:instrText xml:space="preserve"> PAGEREF _Toc140737308 \h </w:instrText>
            </w:r>
            <w:r w:rsidR="005F2D8B">
              <w:rPr>
                <w:noProof/>
                <w:webHidden/>
              </w:rPr>
            </w:r>
            <w:r w:rsidR="005F2D8B">
              <w:rPr>
                <w:noProof/>
                <w:webHidden/>
              </w:rPr>
              <w:fldChar w:fldCharType="separate"/>
            </w:r>
            <w:r w:rsidR="007241EA">
              <w:rPr>
                <w:noProof/>
                <w:webHidden/>
              </w:rPr>
              <w:t>5</w:t>
            </w:r>
            <w:r w:rsidR="005F2D8B">
              <w:rPr>
                <w:noProof/>
                <w:webHidden/>
              </w:rPr>
              <w:fldChar w:fldCharType="end"/>
            </w:r>
          </w:hyperlink>
        </w:p>
        <w:p w14:paraId="7F5B22C3" w14:textId="77777777" w:rsidR="005F2D8B" w:rsidRDefault="00F95F45">
          <w:pPr>
            <w:pStyle w:val="20"/>
            <w:tabs>
              <w:tab w:val="left" w:pos="1758"/>
            </w:tabs>
            <w:rPr>
              <w:rFonts w:asciiTheme="minorHAnsi" w:eastAsiaTheme="minorEastAsia" w:hAnsiTheme="minorHAnsi" w:cstheme="minorBidi"/>
              <w:noProof/>
              <w:sz w:val="22"/>
            </w:rPr>
          </w:pPr>
          <w:hyperlink w:anchor="_Toc140737309" w:history="1">
            <w:r w:rsidR="005F2D8B" w:rsidRPr="00B518A2">
              <w:rPr>
                <w:rStyle w:val="-"/>
                <w:noProof/>
              </w:rPr>
              <w:t>2.1</w:t>
            </w:r>
            <w:r w:rsidR="005F2D8B">
              <w:rPr>
                <w:rFonts w:asciiTheme="minorHAnsi" w:eastAsiaTheme="minorEastAsia" w:hAnsiTheme="minorHAnsi" w:cstheme="minorBidi"/>
                <w:noProof/>
                <w:sz w:val="22"/>
              </w:rPr>
              <w:tab/>
            </w:r>
            <w:r w:rsidR="005F2D8B" w:rsidRPr="00B518A2">
              <w:rPr>
                <w:rStyle w:val="-"/>
                <w:noProof/>
              </w:rPr>
              <w:t>Εισαγωγή</w:t>
            </w:r>
            <w:r w:rsidR="005F2D8B">
              <w:rPr>
                <w:noProof/>
                <w:webHidden/>
              </w:rPr>
              <w:tab/>
            </w:r>
            <w:r w:rsidR="005F2D8B">
              <w:rPr>
                <w:noProof/>
                <w:webHidden/>
              </w:rPr>
              <w:fldChar w:fldCharType="begin"/>
            </w:r>
            <w:r w:rsidR="005F2D8B">
              <w:rPr>
                <w:noProof/>
                <w:webHidden/>
              </w:rPr>
              <w:instrText xml:space="preserve"> PAGEREF _Toc140737309 \h </w:instrText>
            </w:r>
            <w:r w:rsidR="005F2D8B">
              <w:rPr>
                <w:noProof/>
                <w:webHidden/>
              </w:rPr>
            </w:r>
            <w:r w:rsidR="005F2D8B">
              <w:rPr>
                <w:noProof/>
                <w:webHidden/>
              </w:rPr>
              <w:fldChar w:fldCharType="separate"/>
            </w:r>
            <w:r w:rsidR="007241EA">
              <w:rPr>
                <w:noProof/>
                <w:webHidden/>
              </w:rPr>
              <w:t>5</w:t>
            </w:r>
            <w:r w:rsidR="005F2D8B">
              <w:rPr>
                <w:noProof/>
                <w:webHidden/>
              </w:rPr>
              <w:fldChar w:fldCharType="end"/>
            </w:r>
          </w:hyperlink>
        </w:p>
        <w:p w14:paraId="665183D4" w14:textId="77777777" w:rsidR="005F2D8B" w:rsidRDefault="00F95F45">
          <w:pPr>
            <w:pStyle w:val="20"/>
            <w:tabs>
              <w:tab w:val="left" w:pos="1758"/>
            </w:tabs>
            <w:rPr>
              <w:rFonts w:asciiTheme="minorHAnsi" w:eastAsiaTheme="minorEastAsia" w:hAnsiTheme="minorHAnsi" w:cstheme="minorBidi"/>
              <w:noProof/>
              <w:sz w:val="22"/>
            </w:rPr>
          </w:pPr>
          <w:hyperlink w:anchor="_Toc140737310" w:history="1">
            <w:r w:rsidR="005F2D8B" w:rsidRPr="00B518A2">
              <w:rPr>
                <w:rStyle w:val="-"/>
                <w:noProof/>
              </w:rPr>
              <w:t>2.2</w:t>
            </w:r>
            <w:r w:rsidR="005F2D8B">
              <w:rPr>
                <w:rFonts w:asciiTheme="minorHAnsi" w:eastAsiaTheme="minorEastAsia" w:hAnsiTheme="minorHAnsi" w:cstheme="minorBidi"/>
                <w:noProof/>
                <w:sz w:val="22"/>
              </w:rPr>
              <w:tab/>
            </w:r>
            <w:r w:rsidR="005F2D8B" w:rsidRPr="00B518A2">
              <w:rPr>
                <w:rStyle w:val="-"/>
                <w:noProof/>
              </w:rPr>
              <w:t>Εστίαση των αξιολογήσεων</w:t>
            </w:r>
            <w:r w:rsidR="005F2D8B">
              <w:rPr>
                <w:noProof/>
                <w:webHidden/>
              </w:rPr>
              <w:tab/>
            </w:r>
            <w:r w:rsidR="005F2D8B">
              <w:rPr>
                <w:noProof/>
                <w:webHidden/>
              </w:rPr>
              <w:fldChar w:fldCharType="begin"/>
            </w:r>
            <w:r w:rsidR="005F2D8B">
              <w:rPr>
                <w:noProof/>
                <w:webHidden/>
              </w:rPr>
              <w:instrText xml:space="preserve"> PAGEREF _Toc140737310 \h </w:instrText>
            </w:r>
            <w:r w:rsidR="005F2D8B">
              <w:rPr>
                <w:noProof/>
                <w:webHidden/>
              </w:rPr>
            </w:r>
            <w:r w:rsidR="005F2D8B">
              <w:rPr>
                <w:noProof/>
                <w:webHidden/>
              </w:rPr>
              <w:fldChar w:fldCharType="separate"/>
            </w:r>
            <w:r w:rsidR="007241EA">
              <w:rPr>
                <w:noProof/>
                <w:webHidden/>
              </w:rPr>
              <w:t>11</w:t>
            </w:r>
            <w:r w:rsidR="005F2D8B">
              <w:rPr>
                <w:noProof/>
                <w:webHidden/>
              </w:rPr>
              <w:fldChar w:fldCharType="end"/>
            </w:r>
          </w:hyperlink>
        </w:p>
        <w:p w14:paraId="603B58EB" w14:textId="77777777" w:rsidR="005F2D8B" w:rsidRDefault="00F95F45">
          <w:pPr>
            <w:pStyle w:val="10"/>
            <w:rPr>
              <w:rFonts w:asciiTheme="minorHAnsi" w:eastAsiaTheme="minorEastAsia" w:hAnsiTheme="minorHAnsi" w:cstheme="minorBidi"/>
              <w:b w:val="0"/>
              <w:bCs w:val="0"/>
              <w:caps w:val="0"/>
              <w:noProof/>
              <w:sz w:val="22"/>
              <w:szCs w:val="22"/>
            </w:rPr>
          </w:pPr>
          <w:hyperlink w:anchor="_Toc140737311" w:history="1">
            <w:r w:rsidR="005F2D8B" w:rsidRPr="00B518A2">
              <w:rPr>
                <w:rStyle w:val="-"/>
                <w:noProof/>
              </w:rPr>
              <w:t>3. Πλαίσιο Σχεδίου Αξιολόγησης</w:t>
            </w:r>
            <w:r w:rsidR="005F2D8B">
              <w:rPr>
                <w:noProof/>
                <w:webHidden/>
              </w:rPr>
              <w:tab/>
            </w:r>
            <w:r w:rsidR="005F2D8B">
              <w:rPr>
                <w:noProof/>
                <w:webHidden/>
              </w:rPr>
              <w:fldChar w:fldCharType="begin"/>
            </w:r>
            <w:r w:rsidR="005F2D8B">
              <w:rPr>
                <w:noProof/>
                <w:webHidden/>
              </w:rPr>
              <w:instrText xml:space="preserve"> PAGEREF _Toc140737311 \h </w:instrText>
            </w:r>
            <w:r w:rsidR="005F2D8B">
              <w:rPr>
                <w:noProof/>
                <w:webHidden/>
              </w:rPr>
            </w:r>
            <w:r w:rsidR="005F2D8B">
              <w:rPr>
                <w:noProof/>
                <w:webHidden/>
              </w:rPr>
              <w:fldChar w:fldCharType="separate"/>
            </w:r>
            <w:r w:rsidR="007241EA">
              <w:rPr>
                <w:noProof/>
                <w:webHidden/>
              </w:rPr>
              <w:t>15</w:t>
            </w:r>
            <w:r w:rsidR="005F2D8B">
              <w:rPr>
                <w:noProof/>
                <w:webHidden/>
              </w:rPr>
              <w:fldChar w:fldCharType="end"/>
            </w:r>
          </w:hyperlink>
        </w:p>
        <w:p w14:paraId="5FCF27B4" w14:textId="77777777" w:rsidR="005F2D8B" w:rsidRDefault="00F95F45">
          <w:pPr>
            <w:pStyle w:val="20"/>
            <w:tabs>
              <w:tab w:val="left" w:pos="1758"/>
            </w:tabs>
            <w:rPr>
              <w:rFonts w:asciiTheme="minorHAnsi" w:eastAsiaTheme="minorEastAsia" w:hAnsiTheme="minorHAnsi" w:cstheme="minorBidi"/>
              <w:noProof/>
              <w:sz w:val="22"/>
            </w:rPr>
          </w:pPr>
          <w:hyperlink w:anchor="_Toc140737314" w:history="1">
            <w:r w:rsidR="005F2D8B" w:rsidRPr="00B518A2">
              <w:rPr>
                <w:rStyle w:val="-"/>
                <w:noProof/>
              </w:rPr>
              <w:t>3.1</w:t>
            </w:r>
            <w:r w:rsidR="005F2D8B">
              <w:rPr>
                <w:rFonts w:asciiTheme="minorHAnsi" w:eastAsiaTheme="minorEastAsia" w:hAnsiTheme="minorHAnsi" w:cstheme="minorBidi"/>
                <w:noProof/>
                <w:sz w:val="22"/>
              </w:rPr>
              <w:tab/>
            </w:r>
            <w:r w:rsidR="005F2D8B" w:rsidRPr="00B518A2">
              <w:rPr>
                <w:rStyle w:val="-"/>
                <w:noProof/>
              </w:rPr>
              <w:t>Αρμοδιότητες και συντονισμός εμπλεκόμενων φορέων</w:t>
            </w:r>
            <w:r w:rsidR="005F2D8B">
              <w:rPr>
                <w:noProof/>
                <w:webHidden/>
              </w:rPr>
              <w:tab/>
            </w:r>
            <w:r w:rsidR="005F2D8B">
              <w:rPr>
                <w:noProof/>
                <w:webHidden/>
              </w:rPr>
              <w:fldChar w:fldCharType="begin"/>
            </w:r>
            <w:r w:rsidR="005F2D8B">
              <w:rPr>
                <w:noProof/>
                <w:webHidden/>
              </w:rPr>
              <w:instrText xml:space="preserve"> PAGEREF _Toc140737314 \h </w:instrText>
            </w:r>
            <w:r w:rsidR="005F2D8B">
              <w:rPr>
                <w:noProof/>
                <w:webHidden/>
              </w:rPr>
            </w:r>
            <w:r w:rsidR="005F2D8B">
              <w:rPr>
                <w:noProof/>
                <w:webHidden/>
              </w:rPr>
              <w:fldChar w:fldCharType="separate"/>
            </w:r>
            <w:r w:rsidR="007241EA">
              <w:rPr>
                <w:noProof/>
                <w:webHidden/>
              </w:rPr>
              <w:t>15</w:t>
            </w:r>
            <w:r w:rsidR="005F2D8B">
              <w:rPr>
                <w:noProof/>
                <w:webHidden/>
              </w:rPr>
              <w:fldChar w:fldCharType="end"/>
            </w:r>
          </w:hyperlink>
        </w:p>
        <w:p w14:paraId="293319A8" w14:textId="77777777" w:rsidR="005F2D8B" w:rsidRDefault="00F95F45">
          <w:pPr>
            <w:pStyle w:val="20"/>
            <w:tabs>
              <w:tab w:val="left" w:pos="1758"/>
            </w:tabs>
            <w:rPr>
              <w:rFonts w:asciiTheme="minorHAnsi" w:eastAsiaTheme="minorEastAsia" w:hAnsiTheme="minorHAnsi" w:cstheme="minorBidi"/>
              <w:noProof/>
              <w:sz w:val="22"/>
            </w:rPr>
          </w:pPr>
          <w:hyperlink w:anchor="_Toc140737315" w:history="1">
            <w:r w:rsidR="005F2D8B" w:rsidRPr="00B518A2">
              <w:rPr>
                <w:rStyle w:val="-"/>
                <w:noProof/>
              </w:rPr>
              <w:t>3.2</w:t>
            </w:r>
            <w:r w:rsidR="005F2D8B">
              <w:rPr>
                <w:rFonts w:asciiTheme="minorHAnsi" w:eastAsiaTheme="minorEastAsia" w:hAnsiTheme="minorHAnsi" w:cstheme="minorBidi"/>
                <w:noProof/>
                <w:sz w:val="22"/>
              </w:rPr>
              <w:tab/>
            </w:r>
            <w:r w:rsidR="005F2D8B" w:rsidRPr="00B518A2">
              <w:rPr>
                <w:rStyle w:val="-"/>
                <w:noProof/>
              </w:rPr>
              <w:t>Ρόλος εταίρων και ενδιαφερόμενων μερών</w:t>
            </w:r>
            <w:r w:rsidR="005F2D8B">
              <w:rPr>
                <w:noProof/>
                <w:webHidden/>
              </w:rPr>
              <w:tab/>
            </w:r>
            <w:r w:rsidR="005F2D8B">
              <w:rPr>
                <w:noProof/>
                <w:webHidden/>
              </w:rPr>
              <w:fldChar w:fldCharType="begin"/>
            </w:r>
            <w:r w:rsidR="005F2D8B">
              <w:rPr>
                <w:noProof/>
                <w:webHidden/>
              </w:rPr>
              <w:instrText xml:space="preserve"> PAGEREF _Toc140737315 \h </w:instrText>
            </w:r>
            <w:r w:rsidR="005F2D8B">
              <w:rPr>
                <w:noProof/>
                <w:webHidden/>
              </w:rPr>
            </w:r>
            <w:r w:rsidR="005F2D8B">
              <w:rPr>
                <w:noProof/>
                <w:webHidden/>
              </w:rPr>
              <w:fldChar w:fldCharType="separate"/>
            </w:r>
            <w:r w:rsidR="007241EA">
              <w:rPr>
                <w:noProof/>
                <w:webHidden/>
              </w:rPr>
              <w:t>18</w:t>
            </w:r>
            <w:r w:rsidR="005F2D8B">
              <w:rPr>
                <w:noProof/>
                <w:webHidden/>
              </w:rPr>
              <w:fldChar w:fldCharType="end"/>
            </w:r>
          </w:hyperlink>
        </w:p>
        <w:p w14:paraId="286BFFC6" w14:textId="77777777" w:rsidR="005F2D8B" w:rsidRDefault="00F95F45">
          <w:pPr>
            <w:pStyle w:val="20"/>
            <w:tabs>
              <w:tab w:val="left" w:pos="1758"/>
            </w:tabs>
            <w:rPr>
              <w:rFonts w:asciiTheme="minorHAnsi" w:eastAsiaTheme="minorEastAsia" w:hAnsiTheme="minorHAnsi" w:cstheme="minorBidi"/>
              <w:noProof/>
              <w:sz w:val="22"/>
            </w:rPr>
          </w:pPr>
          <w:hyperlink w:anchor="_Toc140737316" w:history="1">
            <w:r w:rsidR="005F2D8B" w:rsidRPr="00B518A2">
              <w:rPr>
                <w:rStyle w:val="-"/>
                <w:noProof/>
              </w:rPr>
              <w:t>3.3</w:t>
            </w:r>
            <w:r w:rsidR="005F2D8B">
              <w:rPr>
                <w:rFonts w:asciiTheme="minorHAnsi" w:eastAsiaTheme="minorEastAsia" w:hAnsiTheme="minorHAnsi" w:cstheme="minorBidi"/>
                <w:noProof/>
                <w:sz w:val="22"/>
              </w:rPr>
              <w:tab/>
            </w:r>
            <w:r w:rsidR="005F2D8B" w:rsidRPr="00B518A2">
              <w:rPr>
                <w:rStyle w:val="-"/>
                <w:noProof/>
              </w:rPr>
              <w:t>Ανεξαρτησία αξιολογητών</w:t>
            </w:r>
            <w:r w:rsidR="005F2D8B">
              <w:rPr>
                <w:noProof/>
                <w:webHidden/>
              </w:rPr>
              <w:tab/>
            </w:r>
            <w:r w:rsidR="005F2D8B">
              <w:rPr>
                <w:noProof/>
                <w:webHidden/>
              </w:rPr>
              <w:fldChar w:fldCharType="begin"/>
            </w:r>
            <w:r w:rsidR="005F2D8B">
              <w:rPr>
                <w:noProof/>
                <w:webHidden/>
              </w:rPr>
              <w:instrText xml:space="preserve"> PAGEREF _Toc140737316 \h </w:instrText>
            </w:r>
            <w:r w:rsidR="005F2D8B">
              <w:rPr>
                <w:noProof/>
                <w:webHidden/>
              </w:rPr>
            </w:r>
            <w:r w:rsidR="005F2D8B">
              <w:rPr>
                <w:noProof/>
                <w:webHidden/>
              </w:rPr>
              <w:fldChar w:fldCharType="separate"/>
            </w:r>
            <w:r w:rsidR="007241EA">
              <w:rPr>
                <w:noProof/>
                <w:webHidden/>
              </w:rPr>
              <w:t>19</w:t>
            </w:r>
            <w:r w:rsidR="005F2D8B">
              <w:rPr>
                <w:noProof/>
                <w:webHidden/>
              </w:rPr>
              <w:fldChar w:fldCharType="end"/>
            </w:r>
          </w:hyperlink>
        </w:p>
        <w:p w14:paraId="52401C2E" w14:textId="77777777" w:rsidR="005F2D8B" w:rsidRDefault="00F95F45">
          <w:pPr>
            <w:pStyle w:val="20"/>
            <w:tabs>
              <w:tab w:val="left" w:pos="1758"/>
            </w:tabs>
            <w:rPr>
              <w:rFonts w:asciiTheme="minorHAnsi" w:eastAsiaTheme="minorEastAsia" w:hAnsiTheme="minorHAnsi" w:cstheme="minorBidi"/>
              <w:noProof/>
              <w:sz w:val="22"/>
            </w:rPr>
          </w:pPr>
          <w:hyperlink w:anchor="_Toc140737317" w:history="1">
            <w:r w:rsidR="005F2D8B" w:rsidRPr="00B518A2">
              <w:rPr>
                <w:rStyle w:val="-"/>
                <w:noProof/>
              </w:rPr>
              <w:t>3.4</w:t>
            </w:r>
            <w:r w:rsidR="005F2D8B">
              <w:rPr>
                <w:rFonts w:asciiTheme="minorHAnsi" w:eastAsiaTheme="minorEastAsia" w:hAnsiTheme="minorHAnsi" w:cstheme="minorBidi"/>
                <w:noProof/>
                <w:sz w:val="22"/>
              </w:rPr>
              <w:tab/>
            </w:r>
            <w:r w:rsidR="005F2D8B" w:rsidRPr="00B518A2">
              <w:rPr>
                <w:rStyle w:val="-"/>
                <w:noProof/>
              </w:rPr>
              <w:t>Πρόγραμμα Κατάρτισης</w:t>
            </w:r>
            <w:r w:rsidR="005F2D8B">
              <w:rPr>
                <w:noProof/>
                <w:webHidden/>
              </w:rPr>
              <w:tab/>
            </w:r>
            <w:r w:rsidR="005F2D8B">
              <w:rPr>
                <w:noProof/>
                <w:webHidden/>
              </w:rPr>
              <w:fldChar w:fldCharType="begin"/>
            </w:r>
            <w:r w:rsidR="005F2D8B">
              <w:rPr>
                <w:noProof/>
                <w:webHidden/>
              </w:rPr>
              <w:instrText xml:space="preserve"> PAGEREF _Toc140737317 \h </w:instrText>
            </w:r>
            <w:r w:rsidR="005F2D8B">
              <w:rPr>
                <w:noProof/>
                <w:webHidden/>
              </w:rPr>
            </w:r>
            <w:r w:rsidR="005F2D8B">
              <w:rPr>
                <w:noProof/>
                <w:webHidden/>
              </w:rPr>
              <w:fldChar w:fldCharType="separate"/>
            </w:r>
            <w:r w:rsidR="007241EA">
              <w:rPr>
                <w:noProof/>
                <w:webHidden/>
              </w:rPr>
              <w:t>19</w:t>
            </w:r>
            <w:r w:rsidR="005F2D8B">
              <w:rPr>
                <w:noProof/>
                <w:webHidden/>
              </w:rPr>
              <w:fldChar w:fldCharType="end"/>
            </w:r>
          </w:hyperlink>
        </w:p>
        <w:p w14:paraId="0085F4F8" w14:textId="77777777" w:rsidR="005F2D8B" w:rsidRDefault="00F95F45">
          <w:pPr>
            <w:pStyle w:val="20"/>
            <w:tabs>
              <w:tab w:val="left" w:pos="1758"/>
            </w:tabs>
            <w:rPr>
              <w:rFonts w:asciiTheme="minorHAnsi" w:eastAsiaTheme="minorEastAsia" w:hAnsiTheme="minorHAnsi" w:cstheme="minorBidi"/>
              <w:noProof/>
              <w:sz w:val="22"/>
            </w:rPr>
          </w:pPr>
          <w:hyperlink w:anchor="_Toc140737318" w:history="1">
            <w:r w:rsidR="005F2D8B" w:rsidRPr="00B518A2">
              <w:rPr>
                <w:rStyle w:val="-"/>
                <w:noProof/>
              </w:rPr>
              <w:t>3.5</w:t>
            </w:r>
            <w:r w:rsidR="005F2D8B">
              <w:rPr>
                <w:rFonts w:asciiTheme="minorHAnsi" w:eastAsiaTheme="minorEastAsia" w:hAnsiTheme="minorHAnsi" w:cstheme="minorBidi"/>
                <w:noProof/>
                <w:sz w:val="22"/>
              </w:rPr>
              <w:tab/>
            </w:r>
            <w:r w:rsidR="005F2D8B" w:rsidRPr="00B518A2">
              <w:rPr>
                <w:rStyle w:val="-"/>
                <w:noProof/>
              </w:rPr>
              <w:t>Διάδοση και χρήση των πορισμάτων των αξιολογήσεων</w:t>
            </w:r>
            <w:r w:rsidR="005F2D8B">
              <w:rPr>
                <w:noProof/>
                <w:webHidden/>
              </w:rPr>
              <w:tab/>
            </w:r>
            <w:r w:rsidR="005F2D8B">
              <w:rPr>
                <w:noProof/>
                <w:webHidden/>
              </w:rPr>
              <w:fldChar w:fldCharType="begin"/>
            </w:r>
            <w:r w:rsidR="005F2D8B">
              <w:rPr>
                <w:noProof/>
                <w:webHidden/>
              </w:rPr>
              <w:instrText xml:space="preserve"> PAGEREF _Toc140737318 \h </w:instrText>
            </w:r>
            <w:r w:rsidR="005F2D8B">
              <w:rPr>
                <w:noProof/>
                <w:webHidden/>
              </w:rPr>
            </w:r>
            <w:r w:rsidR="005F2D8B">
              <w:rPr>
                <w:noProof/>
                <w:webHidden/>
              </w:rPr>
              <w:fldChar w:fldCharType="separate"/>
            </w:r>
            <w:r w:rsidR="007241EA">
              <w:rPr>
                <w:noProof/>
                <w:webHidden/>
              </w:rPr>
              <w:t>20</w:t>
            </w:r>
            <w:r w:rsidR="005F2D8B">
              <w:rPr>
                <w:noProof/>
                <w:webHidden/>
              </w:rPr>
              <w:fldChar w:fldCharType="end"/>
            </w:r>
          </w:hyperlink>
        </w:p>
        <w:p w14:paraId="2E1382EB" w14:textId="77777777" w:rsidR="005F2D8B" w:rsidRDefault="00F95F45">
          <w:pPr>
            <w:pStyle w:val="20"/>
            <w:tabs>
              <w:tab w:val="left" w:pos="1758"/>
            </w:tabs>
            <w:rPr>
              <w:rFonts w:asciiTheme="minorHAnsi" w:eastAsiaTheme="minorEastAsia" w:hAnsiTheme="minorHAnsi" w:cstheme="minorBidi"/>
              <w:noProof/>
              <w:sz w:val="22"/>
            </w:rPr>
          </w:pPr>
          <w:hyperlink w:anchor="_Toc140737319" w:history="1">
            <w:r w:rsidR="005F2D8B" w:rsidRPr="00B518A2">
              <w:rPr>
                <w:rStyle w:val="-"/>
                <w:noProof/>
              </w:rPr>
              <w:t>3.6</w:t>
            </w:r>
            <w:r w:rsidR="005F2D8B">
              <w:rPr>
                <w:rFonts w:asciiTheme="minorHAnsi" w:eastAsiaTheme="minorEastAsia" w:hAnsiTheme="minorHAnsi" w:cstheme="minorBidi"/>
                <w:noProof/>
                <w:sz w:val="22"/>
              </w:rPr>
              <w:tab/>
            </w:r>
            <w:r w:rsidR="005F2D8B" w:rsidRPr="00B518A2">
              <w:rPr>
                <w:rStyle w:val="-"/>
                <w:noProof/>
              </w:rPr>
              <w:t>Στρατηγική διαχείρισης ποιότητας</w:t>
            </w:r>
            <w:r w:rsidR="005F2D8B">
              <w:rPr>
                <w:noProof/>
                <w:webHidden/>
              </w:rPr>
              <w:tab/>
            </w:r>
            <w:r w:rsidR="005F2D8B">
              <w:rPr>
                <w:noProof/>
                <w:webHidden/>
              </w:rPr>
              <w:fldChar w:fldCharType="begin"/>
            </w:r>
            <w:r w:rsidR="005F2D8B">
              <w:rPr>
                <w:noProof/>
                <w:webHidden/>
              </w:rPr>
              <w:instrText xml:space="preserve"> PAGEREF _Toc140737319 \h </w:instrText>
            </w:r>
            <w:r w:rsidR="005F2D8B">
              <w:rPr>
                <w:noProof/>
                <w:webHidden/>
              </w:rPr>
            </w:r>
            <w:r w:rsidR="005F2D8B">
              <w:rPr>
                <w:noProof/>
                <w:webHidden/>
              </w:rPr>
              <w:fldChar w:fldCharType="separate"/>
            </w:r>
            <w:r w:rsidR="007241EA">
              <w:rPr>
                <w:noProof/>
                <w:webHidden/>
              </w:rPr>
              <w:t>21</w:t>
            </w:r>
            <w:r w:rsidR="005F2D8B">
              <w:rPr>
                <w:noProof/>
                <w:webHidden/>
              </w:rPr>
              <w:fldChar w:fldCharType="end"/>
            </w:r>
          </w:hyperlink>
        </w:p>
        <w:p w14:paraId="3D924D62" w14:textId="77777777" w:rsidR="005F2D8B" w:rsidRDefault="00F95F45">
          <w:pPr>
            <w:pStyle w:val="10"/>
            <w:rPr>
              <w:rFonts w:asciiTheme="minorHAnsi" w:eastAsiaTheme="minorEastAsia" w:hAnsiTheme="minorHAnsi" w:cstheme="minorBidi"/>
              <w:b w:val="0"/>
              <w:bCs w:val="0"/>
              <w:caps w:val="0"/>
              <w:noProof/>
              <w:sz w:val="22"/>
              <w:szCs w:val="22"/>
            </w:rPr>
          </w:pPr>
          <w:hyperlink w:anchor="_Toc140737320" w:history="1">
            <w:r w:rsidR="005F2D8B" w:rsidRPr="00B518A2">
              <w:rPr>
                <w:rStyle w:val="-"/>
                <w:noProof/>
              </w:rPr>
              <w:t>4. Αξιολογήσεις</w:t>
            </w:r>
            <w:r w:rsidR="005F2D8B">
              <w:rPr>
                <w:noProof/>
                <w:webHidden/>
              </w:rPr>
              <w:tab/>
            </w:r>
            <w:r w:rsidR="005F2D8B">
              <w:rPr>
                <w:noProof/>
                <w:webHidden/>
              </w:rPr>
              <w:fldChar w:fldCharType="begin"/>
            </w:r>
            <w:r w:rsidR="005F2D8B">
              <w:rPr>
                <w:noProof/>
                <w:webHidden/>
              </w:rPr>
              <w:instrText xml:space="preserve"> PAGEREF _Toc140737320 \h </w:instrText>
            </w:r>
            <w:r w:rsidR="005F2D8B">
              <w:rPr>
                <w:noProof/>
                <w:webHidden/>
              </w:rPr>
            </w:r>
            <w:r w:rsidR="005F2D8B">
              <w:rPr>
                <w:noProof/>
                <w:webHidden/>
              </w:rPr>
              <w:fldChar w:fldCharType="separate"/>
            </w:r>
            <w:r w:rsidR="007241EA">
              <w:rPr>
                <w:noProof/>
                <w:webHidden/>
              </w:rPr>
              <w:t>24</w:t>
            </w:r>
            <w:r w:rsidR="005F2D8B">
              <w:rPr>
                <w:noProof/>
                <w:webHidden/>
              </w:rPr>
              <w:fldChar w:fldCharType="end"/>
            </w:r>
          </w:hyperlink>
        </w:p>
        <w:p w14:paraId="30AF900B" w14:textId="77777777" w:rsidR="005F2D8B" w:rsidRDefault="00F95F45">
          <w:pPr>
            <w:pStyle w:val="30"/>
            <w:rPr>
              <w:rFonts w:asciiTheme="minorHAnsi" w:eastAsiaTheme="minorEastAsia" w:hAnsiTheme="minorHAnsi" w:cstheme="minorBidi"/>
              <w:b w:val="0"/>
              <w:caps w:val="0"/>
              <w:sz w:val="22"/>
            </w:rPr>
          </w:pPr>
          <w:hyperlink w:anchor="_Toc140737321" w:history="1">
            <w:r w:rsidR="005F2D8B" w:rsidRPr="00B518A2">
              <w:rPr>
                <w:rStyle w:val="-"/>
              </w:rPr>
              <w:t xml:space="preserve">ΜΕΡΟΣ Α: Σύνοψη και </w:t>
            </w:r>
            <w:r w:rsidR="005F2D8B" w:rsidRPr="00B518A2">
              <w:rPr>
                <w:rStyle w:val="-"/>
                <w:rFonts w:ascii="Calibri" w:hAnsi="Calibri"/>
              </w:rPr>
              <w:t>χ</w:t>
            </w:r>
            <w:r w:rsidR="005F2D8B" w:rsidRPr="00B518A2">
              <w:rPr>
                <w:rStyle w:val="-"/>
              </w:rPr>
              <w:t xml:space="preserve">ρονοπρογραμματισμός </w:t>
            </w:r>
            <w:r w:rsidR="005F2D8B" w:rsidRPr="00B518A2">
              <w:rPr>
                <w:rStyle w:val="-"/>
                <w:rFonts w:ascii="Calibri" w:hAnsi="Calibri"/>
              </w:rPr>
              <w:t>α</w:t>
            </w:r>
            <w:r w:rsidR="005F2D8B" w:rsidRPr="00B518A2">
              <w:rPr>
                <w:rStyle w:val="-"/>
              </w:rPr>
              <w:t>ξιολογήσεων</w:t>
            </w:r>
            <w:r w:rsidR="005F2D8B">
              <w:rPr>
                <w:webHidden/>
              </w:rPr>
              <w:tab/>
            </w:r>
            <w:r w:rsidR="005F2D8B">
              <w:rPr>
                <w:webHidden/>
              </w:rPr>
              <w:fldChar w:fldCharType="begin"/>
            </w:r>
            <w:r w:rsidR="005F2D8B">
              <w:rPr>
                <w:webHidden/>
              </w:rPr>
              <w:instrText xml:space="preserve"> PAGEREF _Toc140737321 \h </w:instrText>
            </w:r>
            <w:r w:rsidR="005F2D8B">
              <w:rPr>
                <w:webHidden/>
              </w:rPr>
            </w:r>
            <w:r w:rsidR="005F2D8B">
              <w:rPr>
                <w:webHidden/>
              </w:rPr>
              <w:fldChar w:fldCharType="separate"/>
            </w:r>
            <w:r w:rsidR="007241EA">
              <w:rPr>
                <w:webHidden/>
              </w:rPr>
              <w:t>24</w:t>
            </w:r>
            <w:r w:rsidR="005F2D8B">
              <w:rPr>
                <w:webHidden/>
              </w:rPr>
              <w:fldChar w:fldCharType="end"/>
            </w:r>
          </w:hyperlink>
        </w:p>
        <w:p w14:paraId="5A35B349" w14:textId="77777777" w:rsidR="005F2D8B" w:rsidRDefault="00F95F45">
          <w:pPr>
            <w:pStyle w:val="20"/>
            <w:tabs>
              <w:tab w:val="left" w:pos="1758"/>
            </w:tabs>
            <w:rPr>
              <w:rFonts w:asciiTheme="minorHAnsi" w:eastAsiaTheme="minorEastAsia" w:hAnsiTheme="minorHAnsi" w:cstheme="minorBidi"/>
              <w:noProof/>
              <w:sz w:val="22"/>
            </w:rPr>
          </w:pPr>
          <w:hyperlink w:anchor="_Toc140737323" w:history="1">
            <w:r w:rsidR="005F2D8B" w:rsidRPr="00B518A2">
              <w:rPr>
                <w:rStyle w:val="-"/>
                <w:noProof/>
              </w:rPr>
              <w:t>4.1</w:t>
            </w:r>
            <w:r w:rsidR="005F2D8B">
              <w:rPr>
                <w:rFonts w:asciiTheme="minorHAnsi" w:eastAsiaTheme="minorEastAsia" w:hAnsiTheme="minorHAnsi" w:cstheme="minorBidi"/>
                <w:noProof/>
                <w:sz w:val="22"/>
              </w:rPr>
              <w:tab/>
            </w:r>
            <w:r w:rsidR="005F2D8B" w:rsidRPr="00B518A2">
              <w:rPr>
                <w:rStyle w:val="-"/>
                <w:noProof/>
              </w:rPr>
              <w:t>Συνοπτικός πίνακας</w:t>
            </w:r>
            <w:r w:rsidR="005F2D8B">
              <w:rPr>
                <w:noProof/>
                <w:webHidden/>
              </w:rPr>
              <w:tab/>
            </w:r>
            <w:r w:rsidR="005F2D8B">
              <w:rPr>
                <w:noProof/>
                <w:webHidden/>
              </w:rPr>
              <w:fldChar w:fldCharType="begin"/>
            </w:r>
            <w:r w:rsidR="005F2D8B">
              <w:rPr>
                <w:noProof/>
                <w:webHidden/>
              </w:rPr>
              <w:instrText xml:space="preserve"> PAGEREF _Toc140737323 \h </w:instrText>
            </w:r>
            <w:r w:rsidR="005F2D8B">
              <w:rPr>
                <w:noProof/>
                <w:webHidden/>
              </w:rPr>
            </w:r>
            <w:r w:rsidR="005F2D8B">
              <w:rPr>
                <w:noProof/>
                <w:webHidden/>
              </w:rPr>
              <w:fldChar w:fldCharType="separate"/>
            </w:r>
            <w:r w:rsidR="007241EA">
              <w:rPr>
                <w:noProof/>
                <w:webHidden/>
              </w:rPr>
              <w:t>24</w:t>
            </w:r>
            <w:r w:rsidR="005F2D8B">
              <w:rPr>
                <w:noProof/>
                <w:webHidden/>
              </w:rPr>
              <w:fldChar w:fldCharType="end"/>
            </w:r>
          </w:hyperlink>
        </w:p>
        <w:p w14:paraId="592BE7B0" w14:textId="77777777" w:rsidR="005F2D8B" w:rsidRDefault="00F95F45">
          <w:pPr>
            <w:pStyle w:val="20"/>
            <w:tabs>
              <w:tab w:val="left" w:pos="1758"/>
            </w:tabs>
            <w:rPr>
              <w:rFonts w:asciiTheme="minorHAnsi" w:eastAsiaTheme="minorEastAsia" w:hAnsiTheme="minorHAnsi" w:cstheme="minorBidi"/>
              <w:noProof/>
              <w:sz w:val="22"/>
            </w:rPr>
          </w:pPr>
          <w:hyperlink w:anchor="_Toc140737324" w:history="1">
            <w:r w:rsidR="005F2D8B" w:rsidRPr="00B518A2">
              <w:rPr>
                <w:rStyle w:val="-"/>
                <w:noProof/>
              </w:rPr>
              <w:t>4.2</w:t>
            </w:r>
            <w:r w:rsidR="005F2D8B">
              <w:rPr>
                <w:rFonts w:asciiTheme="minorHAnsi" w:eastAsiaTheme="minorEastAsia" w:hAnsiTheme="minorHAnsi" w:cstheme="minorBidi"/>
                <w:noProof/>
                <w:sz w:val="22"/>
              </w:rPr>
              <w:tab/>
            </w:r>
            <w:r w:rsidR="005F2D8B" w:rsidRPr="00B518A2">
              <w:rPr>
                <w:rStyle w:val="-"/>
                <w:noProof/>
              </w:rPr>
              <w:t>Χρονοδιάγραμμα</w:t>
            </w:r>
            <w:r w:rsidR="005F2D8B">
              <w:rPr>
                <w:noProof/>
                <w:webHidden/>
              </w:rPr>
              <w:tab/>
            </w:r>
            <w:r w:rsidR="005F2D8B">
              <w:rPr>
                <w:noProof/>
                <w:webHidden/>
              </w:rPr>
              <w:fldChar w:fldCharType="begin"/>
            </w:r>
            <w:r w:rsidR="005F2D8B">
              <w:rPr>
                <w:noProof/>
                <w:webHidden/>
              </w:rPr>
              <w:instrText xml:space="preserve"> PAGEREF _Toc140737324 \h </w:instrText>
            </w:r>
            <w:r w:rsidR="005F2D8B">
              <w:rPr>
                <w:noProof/>
                <w:webHidden/>
              </w:rPr>
            </w:r>
            <w:r w:rsidR="005F2D8B">
              <w:rPr>
                <w:noProof/>
                <w:webHidden/>
              </w:rPr>
              <w:fldChar w:fldCharType="separate"/>
            </w:r>
            <w:r w:rsidR="007241EA">
              <w:rPr>
                <w:noProof/>
                <w:webHidden/>
              </w:rPr>
              <w:t>25</w:t>
            </w:r>
            <w:r w:rsidR="005F2D8B">
              <w:rPr>
                <w:noProof/>
                <w:webHidden/>
              </w:rPr>
              <w:fldChar w:fldCharType="end"/>
            </w:r>
          </w:hyperlink>
        </w:p>
        <w:p w14:paraId="0464218F" w14:textId="77777777" w:rsidR="005F2D8B" w:rsidRDefault="00F95F45">
          <w:pPr>
            <w:pStyle w:val="30"/>
            <w:rPr>
              <w:rFonts w:asciiTheme="minorHAnsi" w:eastAsiaTheme="minorEastAsia" w:hAnsiTheme="minorHAnsi" w:cstheme="minorBidi"/>
              <w:b w:val="0"/>
              <w:caps w:val="0"/>
              <w:sz w:val="22"/>
            </w:rPr>
          </w:pPr>
          <w:hyperlink w:anchor="_Toc140737325" w:history="1">
            <w:r w:rsidR="005F2D8B" w:rsidRPr="00B518A2">
              <w:rPr>
                <w:rStyle w:val="-"/>
              </w:rPr>
              <w:t>ΜΕΡΟΣ Β: Ανάλυση αξιολογήσεων</w:t>
            </w:r>
            <w:r w:rsidR="005F2D8B">
              <w:rPr>
                <w:webHidden/>
              </w:rPr>
              <w:tab/>
            </w:r>
            <w:r w:rsidR="005F2D8B">
              <w:rPr>
                <w:webHidden/>
              </w:rPr>
              <w:fldChar w:fldCharType="begin"/>
            </w:r>
            <w:r w:rsidR="005F2D8B">
              <w:rPr>
                <w:webHidden/>
              </w:rPr>
              <w:instrText xml:space="preserve"> PAGEREF _Toc140737325 \h </w:instrText>
            </w:r>
            <w:r w:rsidR="005F2D8B">
              <w:rPr>
                <w:webHidden/>
              </w:rPr>
            </w:r>
            <w:r w:rsidR="005F2D8B">
              <w:rPr>
                <w:webHidden/>
              </w:rPr>
              <w:fldChar w:fldCharType="separate"/>
            </w:r>
            <w:r w:rsidR="007241EA">
              <w:rPr>
                <w:webHidden/>
              </w:rPr>
              <w:t>26</w:t>
            </w:r>
            <w:r w:rsidR="005F2D8B">
              <w:rPr>
                <w:webHidden/>
              </w:rPr>
              <w:fldChar w:fldCharType="end"/>
            </w:r>
          </w:hyperlink>
        </w:p>
        <w:p w14:paraId="10681D87" w14:textId="77777777" w:rsidR="005F2D8B" w:rsidRDefault="00F95F45">
          <w:pPr>
            <w:pStyle w:val="20"/>
            <w:rPr>
              <w:rFonts w:asciiTheme="minorHAnsi" w:eastAsiaTheme="minorEastAsia" w:hAnsiTheme="minorHAnsi" w:cstheme="minorBidi"/>
              <w:noProof/>
              <w:sz w:val="22"/>
            </w:rPr>
          </w:pPr>
          <w:hyperlink w:anchor="_Toc140737326" w:history="1">
            <w:r w:rsidR="005F2D8B" w:rsidRPr="00B518A2">
              <w:rPr>
                <w:rStyle w:val="-"/>
                <w:noProof/>
              </w:rPr>
              <w:t>Πίνακας 2: Δελτία ταυτότητας αξιολογήσεων</w:t>
            </w:r>
            <w:r w:rsidR="005F2D8B">
              <w:rPr>
                <w:noProof/>
                <w:webHidden/>
              </w:rPr>
              <w:tab/>
            </w:r>
            <w:r w:rsidR="005F2D8B">
              <w:rPr>
                <w:noProof/>
                <w:webHidden/>
              </w:rPr>
              <w:fldChar w:fldCharType="begin"/>
            </w:r>
            <w:r w:rsidR="005F2D8B">
              <w:rPr>
                <w:noProof/>
                <w:webHidden/>
              </w:rPr>
              <w:instrText xml:space="preserve"> PAGEREF _Toc140737326 \h </w:instrText>
            </w:r>
            <w:r w:rsidR="005F2D8B">
              <w:rPr>
                <w:noProof/>
                <w:webHidden/>
              </w:rPr>
            </w:r>
            <w:r w:rsidR="005F2D8B">
              <w:rPr>
                <w:noProof/>
                <w:webHidden/>
              </w:rPr>
              <w:fldChar w:fldCharType="separate"/>
            </w:r>
            <w:r w:rsidR="007241EA">
              <w:rPr>
                <w:noProof/>
                <w:webHidden/>
              </w:rPr>
              <w:t>26</w:t>
            </w:r>
            <w:r w:rsidR="005F2D8B">
              <w:rPr>
                <w:noProof/>
                <w:webHidden/>
              </w:rPr>
              <w:fldChar w:fldCharType="end"/>
            </w:r>
          </w:hyperlink>
        </w:p>
        <w:p w14:paraId="05418ED3" w14:textId="77777777" w:rsidR="00AB571D" w:rsidRDefault="00AB571D">
          <w:pPr>
            <w:ind w:left="-9" w:hanging="79"/>
          </w:pPr>
          <w:r>
            <w:rPr>
              <w:b/>
              <w:bCs/>
            </w:rPr>
            <w:fldChar w:fldCharType="end"/>
          </w:r>
        </w:p>
      </w:sdtContent>
    </w:sdt>
    <w:p w14:paraId="3F10F2C5" w14:textId="77777777" w:rsidR="00F60129" w:rsidRDefault="00F60129" w:rsidP="00101A30">
      <w:pPr>
        <w:pStyle w:val="1"/>
        <w:spacing w:before="120" w:after="0"/>
        <w:sectPr w:rsidR="00F60129" w:rsidSect="00AB571D">
          <w:headerReference w:type="even" r:id="rId16"/>
          <w:headerReference w:type="default" r:id="rId17"/>
          <w:footerReference w:type="even" r:id="rId18"/>
          <w:footerReference w:type="default" r:id="rId19"/>
          <w:headerReference w:type="first" r:id="rId20"/>
          <w:footerReference w:type="first" r:id="rId21"/>
          <w:pgSz w:w="11906" w:h="16838"/>
          <w:pgMar w:top="993" w:right="1134" w:bottom="1135" w:left="1701" w:header="709" w:footer="709" w:gutter="0"/>
          <w:pgNumType w:start="1"/>
          <w:cols w:space="708"/>
          <w:titlePg/>
          <w:docGrid w:linePitch="360"/>
        </w:sectPr>
      </w:pPr>
    </w:p>
    <w:p w14:paraId="083E394D" w14:textId="77777777" w:rsidR="00566254" w:rsidRPr="00233BAD" w:rsidRDefault="00566254" w:rsidP="00101A30">
      <w:pPr>
        <w:pStyle w:val="1"/>
        <w:spacing w:before="120" w:after="0"/>
      </w:pPr>
      <w:bookmarkStart w:id="2" w:name="_Toc140737306"/>
      <w:r w:rsidRPr="00233BAD">
        <w:lastRenderedPageBreak/>
        <w:t>1Α. Επιτελική Σύνοψη</w:t>
      </w:r>
      <w:bookmarkEnd w:id="0"/>
      <w:bookmarkEnd w:id="2"/>
    </w:p>
    <w:p w14:paraId="5628E842" w14:textId="77777777" w:rsidR="00566254" w:rsidRPr="00233BAD" w:rsidRDefault="00566254" w:rsidP="00101A30">
      <w:pPr>
        <w:pStyle w:val="12"/>
        <w:spacing w:before="120"/>
        <w:jc w:val="both"/>
        <w:rPr>
          <w:rStyle w:val="af"/>
          <w:iCs/>
        </w:rPr>
      </w:pPr>
      <w:r w:rsidRPr="00233BAD">
        <w:rPr>
          <w:rStyle w:val="af"/>
          <w:iCs/>
        </w:rPr>
        <w:t xml:space="preserve">Για την επίτευξη του Αναπτυξιακού Οράματος της Περιφέρειας </w:t>
      </w:r>
      <w:r w:rsidR="002150F1" w:rsidRPr="00233BAD">
        <w:rPr>
          <w:rStyle w:val="af"/>
          <w:iCs/>
        </w:rPr>
        <w:t>που είναι</w:t>
      </w:r>
      <w:r w:rsidRPr="00233BAD">
        <w:rPr>
          <w:rStyle w:val="af"/>
          <w:iCs/>
        </w:rPr>
        <w:t xml:space="preserve"> </w:t>
      </w:r>
      <w:r w:rsidR="002150F1" w:rsidRPr="00233BAD">
        <w:rPr>
          <w:rStyle w:val="af"/>
          <w:iCs/>
        </w:rPr>
        <w:t>«Η δυναμική, εξωστρεφής και αειφορική ανάπτυξη της Ηπείρου, εστιασμένη στην μοναδικότητα, το περιβάλλον και την ιστορία, ώστε να καταστεί ελκυστικός προορισμός για καινοτόμο επιχειρηματικότητα και τουριστική προσέλκυση επισκεπτών από όλο τον κόσμο καθώς και ένα σύγχρονο ενεργειακό, επιχειρηματικό, μεταφορικό κέντρο της χώρας και πύλη εισόδου της Δυτικής Ευρώπης»</w:t>
      </w:r>
      <w:r w:rsidRPr="00233BAD">
        <w:rPr>
          <w:rStyle w:val="af"/>
          <w:iCs/>
        </w:rPr>
        <w:t xml:space="preserve">, διαμορφώθηκε το </w:t>
      </w:r>
      <w:r w:rsidR="00B77940" w:rsidRPr="00233BAD">
        <w:rPr>
          <w:rStyle w:val="af"/>
          <w:iCs/>
        </w:rPr>
        <w:t>Πρόγραμμα Ήπειρος</w:t>
      </w:r>
      <w:r w:rsidRPr="00233BAD">
        <w:rPr>
          <w:rStyle w:val="af"/>
          <w:iCs/>
        </w:rPr>
        <w:t>, με ένα συνεκτικό πλέγμα πέντε Στρατηγ</w:t>
      </w:r>
      <w:r w:rsidR="00B77940" w:rsidRPr="00233BAD">
        <w:rPr>
          <w:rStyle w:val="af"/>
          <w:iCs/>
        </w:rPr>
        <w:t>ικών Στόχων (Σ.Σ)</w:t>
      </w:r>
      <w:r w:rsidRPr="00233BAD">
        <w:rPr>
          <w:rStyle w:val="af"/>
          <w:iCs/>
        </w:rPr>
        <w:t>:</w:t>
      </w:r>
    </w:p>
    <w:p w14:paraId="7A630909" w14:textId="77777777" w:rsidR="00B77940" w:rsidRPr="00233BAD" w:rsidRDefault="00B77940" w:rsidP="00EC4B5B">
      <w:pPr>
        <w:pStyle w:val="12"/>
        <w:numPr>
          <w:ilvl w:val="0"/>
          <w:numId w:val="12"/>
        </w:numPr>
        <w:ind w:left="714" w:hanging="357"/>
        <w:jc w:val="both"/>
        <w:rPr>
          <w:rStyle w:val="af"/>
          <w:iCs/>
        </w:rPr>
      </w:pPr>
      <w:r w:rsidRPr="00233BAD">
        <w:rPr>
          <w:rStyle w:val="af"/>
          <w:iCs/>
        </w:rPr>
        <w:t>ΣΣ 1: Ενίσχυση και διαφοροποίηση της περιφερειακής οικονομίας μέσω της αξιοποίησης της έρευνας και της καινοτομίας</w:t>
      </w:r>
    </w:p>
    <w:p w14:paraId="445E8F09" w14:textId="77777777" w:rsidR="00B77940" w:rsidRPr="00233BAD" w:rsidRDefault="00B77940" w:rsidP="00EC4B5B">
      <w:pPr>
        <w:pStyle w:val="12"/>
        <w:numPr>
          <w:ilvl w:val="0"/>
          <w:numId w:val="12"/>
        </w:numPr>
        <w:ind w:left="714" w:hanging="357"/>
        <w:jc w:val="both"/>
        <w:rPr>
          <w:rStyle w:val="af"/>
          <w:iCs/>
        </w:rPr>
      </w:pPr>
      <w:r w:rsidRPr="00233BAD">
        <w:rPr>
          <w:rStyle w:val="af"/>
          <w:iCs/>
        </w:rPr>
        <w:t xml:space="preserve">ΣΣ 2: Προώθηση της αειφορίας, της ορθολογικής και αποδοτικής διαχείρισης των φυσικών πόρων – Αντιμετώπιση της Κλιματικής Αλλαγής  </w:t>
      </w:r>
    </w:p>
    <w:p w14:paraId="7AA23457" w14:textId="77777777" w:rsidR="00B77940" w:rsidRPr="00233BAD" w:rsidRDefault="00B77940" w:rsidP="00EC4B5B">
      <w:pPr>
        <w:pStyle w:val="12"/>
        <w:numPr>
          <w:ilvl w:val="0"/>
          <w:numId w:val="12"/>
        </w:numPr>
        <w:ind w:left="714" w:hanging="357"/>
        <w:jc w:val="both"/>
        <w:rPr>
          <w:rStyle w:val="af"/>
          <w:iCs/>
        </w:rPr>
      </w:pPr>
      <w:r w:rsidRPr="00233BAD">
        <w:rPr>
          <w:rStyle w:val="af"/>
          <w:iCs/>
        </w:rPr>
        <w:t>ΣΣ 3: Ενίσχυση της κινητικότητας</w:t>
      </w:r>
    </w:p>
    <w:p w14:paraId="3BBEF946" w14:textId="77777777" w:rsidR="00566254" w:rsidRPr="00233BAD" w:rsidRDefault="00B77940" w:rsidP="00EC4B5B">
      <w:pPr>
        <w:pStyle w:val="12"/>
        <w:numPr>
          <w:ilvl w:val="0"/>
          <w:numId w:val="12"/>
        </w:numPr>
        <w:ind w:left="714" w:hanging="357"/>
        <w:jc w:val="both"/>
        <w:rPr>
          <w:rStyle w:val="af"/>
          <w:iCs/>
        </w:rPr>
      </w:pPr>
      <w:r w:rsidRPr="00233BAD">
        <w:rPr>
          <w:rStyle w:val="af"/>
          <w:iCs/>
        </w:rPr>
        <w:t xml:space="preserve">ΣΣ 4: Ενίσχυση της κοινωνικής συνοχής και του ανθρώπινου δυναμικού της Περιφέρειας </w:t>
      </w:r>
      <w:r w:rsidR="00566254" w:rsidRPr="00233BAD">
        <w:rPr>
          <w:rStyle w:val="af"/>
          <w:iCs/>
        </w:rPr>
        <w:t>και</w:t>
      </w:r>
    </w:p>
    <w:p w14:paraId="286DBC16" w14:textId="77777777" w:rsidR="00B77940" w:rsidRPr="00233BAD" w:rsidRDefault="00B77940" w:rsidP="00EC4B5B">
      <w:pPr>
        <w:pStyle w:val="12"/>
        <w:numPr>
          <w:ilvl w:val="0"/>
          <w:numId w:val="12"/>
        </w:numPr>
        <w:ind w:left="714" w:hanging="357"/>
        <w:jc w:val="both"/>
        <w:rPr>
          <w:rStyle w:val="af"/>
          <w:iCs/>
        </w:rPr>
      </w:pPr>
      <w:r w:rsidRPr="00233BAD">
        <w:rPr>
          <w:rStyle w:val="af"/>
          <w:iCs/>
        </w:rPr>
        <w:t>ΣΣ 5: Στήριξη της βιώσιμης και ολοκληρωμένης χωρικής ανάπτυξης.</w:t>
      </w:r>
    </w:p>
    <w:p w14:paraId="14D560AD" w14:textId="77777777" w:rsidR="00101A30" w:rsidRPr="00233BAD" w:rsidRDefault="00566254" w:rsidP="00101A30">
      <w:pPr>
        <w:pStyle w:val="12"/>
        <w:jc w:val="both"/>
        <w:rPr>
          <w:rStyle w:val="af"/>
          <w:iCs/>
        </w:rPr>
      </w:pPr>
      <w:r w:rsidRPr="00233BAD">
        <w:rPr>
          <w:rStyle w:val="af"/>
          <w:iCs/>
        </w:rPr>
        <w:t>Από την υλοποίηση του Προγράμματος αναμένεται:</w:t>
      </w:r>
    </w:p>
    <w:p w14:paraId="58EA87AA" w14:textId="77777777" w:rsidR="00566254" w:rsidRPr="00233BAD" w:rsidRDefault="00566254" w:rsidP="00D14EAC">
      <w:pPr>
        <w:pStyle w:val="12"/>
        <w:numPr>
          <w:ilvl w:val="0"/>
          <w:numId w:val="13"/>
        </w:numPr>
        <w:ind w:left="714" w:hanging="357"/>
        <w:jc w:val="both"/>
        <w:rPr>
          <w:rStyle w:val="af"/>
          <w:iCs/>
        </w:rPr>
      </w:pPr>
      <w:r w:rsidRPr="00233BAD">
        <w:rPr>
          <w:rStyle w:val="af"/>
          <w:iCs/>
        </w:rPr>
        <w:t xml:space="preserve">η </w:t>
      </w:r>
      <w:r w:rsidR="00275935" w:rsidRPr="00233BAD">
        <w:rPr>
          <w:rStyle w:val="af"/>
          <w:iCs/>
        </w:rPr>
        <w:t>ανάπτυξη της περιφερειακής οικονομίας με έμφαση στη βελτίωση της ανταγωνιστικότητας &amp; τη σύνδεση με την Ε&amp;Κ, η υποστήριξη των ερευνητικών υποδομών, η ενίσχυση της παραγωγικότητας &amp; εξωστρέφειας των ΜΜΕ, η υποστήριξη των ΜΜΕ για την αναβάθμιση προϊόντων &amp; υπηρεσιών με τη χρήση &amp; των ΤΠΕ,</w:t>
      </w:r>
    </w:p>
    <w:p w14:paraId="38637527" w14:textId="77777777" w:rsidR="00566254" w:rsidRPr="00233BAD" w:rsidRDefault="00275935" w:rsidP="00D14EAC">
      <w:pPr>
        <w:pStyle w:val="12"/>
        <w:numPr>
          <w:ilvl w:val="0"/>
          <w:numId w:val="13"/>
        </w:numPr>
        <w:ind w:left="714" w:hanging="357"/>
        <w:jc w:val="both"/>
        <w:rPr>
          <w:rStyle w:val="af"/>
          <w:iCs/>
        </w:rPr>
      </w:pPr>
      <w:r w:rsidRPr="00233BAD">
        <w:rPr>
          <w:rStyle w:val="af"/>
          <w:iCs/>
        </w:rPr>
        <w:t>η προστασία του φυσικού και δομημένου περιβάλλοντος της Ηπείρου από ποικίλους κινδύνους, η θωράκιση από τις επιπτώσεις της κλιματικής αλλαγής, η προστασία &amp; ορθολογική διαχείριση των υδατικών πόρων, η ολοκλήρωση του περιφερειακού σχεδιασμού για τη διαχείριση αποβλήτων, η βελτίωση του ενεργειακού αποτυπώματος του κτιριακού τομέα καθώς &amp; η προώθηση της κυκλικής οικονομίας</w:t>
      </w:r>
      <w:r w:rsidR="00566254" w:rsidRPr="00233BAD">
        <w:rPr>
          <w:rStyle w:val="af"/>
          <w:iCs/>
        </w:rPr>
        <w:t>,</w:t>
      </w:r>
    </w:p>
    <w:p w14:paraId="5A921E53" w14:textId="77777777" w:rsidR="00566254" w:rsidRPr="00233BAD" w:rsidRDefault="00275935" w:rsidP="00D14EAC">
      <w:pPr>
        <w:pStyle w:val="12"/>
        <w:numPr>
          <w:ilvl w:val="0"/>
          <w:numId w:val="13"/>
        </w:numPr>
        <w:ind w:left="714" w:hanging="357"/>
        <w:jc w:val="both"/>
        <w:rPr>
          <w:rStyle w:val="af"/>
          <w:iCs/>
        </w:rPr>
      </w:pPr>
      <w:r w:rsidRPr="00233BAD">
        <w:rPr>
          <w:rStyle w:val="af"/>
          <w:iCs/>
        </w:rPr>
        <w:t>Η ολοκλήρωση των αναγκαίων μεταφορικών υποδομών για την απρόσκοπτη κινητικότητα ενδοπεριφερειακά &amp; διαπεριφερειακά, η διαμόρφωση ενός ασφαλούς &amp; βιώσιμου (οικονομικά, περιβαλλοντικά) συστήματος μεταφορών</w:t>
      </w:r>
      <w:r w:rsidR="00252B47">
        <w:rPr>
          <w:rStyle w:val="af"/>
          <w:iCs/>
        </w:rPr>
        <w:t>,</w:t>
      </w:r>
    </w:p>
    <w:p w14:paraId="32A24918" w14:textId="77777777" w:rsidR="00566254" w:rsidRPr="00233BAD" w:rsidRDefault="00275935" w:rsidP="00D14EAC">
      <w:pPr>
        <w:pStyle w:val="12"/>
        <w:numPr>
          <w:ilvl w:val="0"/>
          <w:numId w:val="13"/>
        </w:numPr>
        <w:ind w:left="714" w:hanging="357"/>
        <w:jc w:val="both"/>
        <w:rPr>
          <w:rStyle w:val="af"/>
          <w:iCs/>
        </w:rPr>
      </w:pPr>
      <w:r w:rsidRPr="00233BAD">
        <w:rPr>
          <w:rStyle w:val="af"/>
          <w:iCs/>
        </w:rPr>
        <w:t>η εξάλειψη του φαινομένου της φτώχειας &amp; του κοινωνικού αποκλεισμού, η παροχή ίσων ευκαιριών πρόσβασης στην αγορά εργασίας καθώς &amp; σε κοινωνικές υπηρεσίες, η ανάληψη ειδικών δράσεων για ομάδες του πληθυσμού που είναι πιο ευάλωτες όπως ΑμεΑ, ηλικιωμένοι,</w:t>
      </w:r>
      <w:r w:rsidR="00135F53">
        <w:rPr>
          <w:rStyle w:val="af"/>
          <w:iCs/>
        </w:rPr>
        <w:t xml:space="preserve"> παιδιά,</w:t>
      </w:r>
      <w:r w:rsidRPr="00233BAD">
        <w:rPr>
          <w:rStyle w:val="af"/>
          <w:iCs/>
        </w:rPr>
        <w:t xml:space="preserve"> κλπ. &amp; η ενίσχυση του πολιτισμού και του αειφόρου τουρισμού ως επιταχυντές της οικονομικής ανάπτυξης &amp; της κοινωνικής ένταξης,</w:t>
      </w:r>
    </w:p>
    <w:p w14:paraId="16DAE9A0" w14:textId="77777777" w:rsidR="00275935" w:rsidRPr="00233BAD" w:rsidRDefault="00275935" w:rsidP="00D825C9">
      <w:pPr>
        <w:pStyle w:val="12"/>
        <w:numPr>
          <w:ilvl w:val="0"/>
          <w:numId w:val="13"/>
        </w:numPr>
        <w:ind w:left="714" w:hanging="357"/>
        <w:jc w:val="both"/>
        <w:rPr>
          <w:rStyle w:val="af"/>
          <w:iCs/>
        </w:rPr>
      </w:pPr>
      <w:r w:rsidRPr="00233BAD">
        <w:rPr>
          <w:rStyle w:val="af"/>
          <w:iCs/>
        </w:rPr>
        <w:t xml:space="preserve">η </w:t>
      </w:r>
      <w:r w:rsidRPr="00101A30">
        <w:rPr>
          <w:rStyle w:val="af"/>
          <w:iCs/>
        </w:rPr>
        <w:t>ενίσχυση της χωρικής συνοχής, την ανάδειξη των συγκριτικών πλεονεκτημάτων της Ηπείρου &amp; η διαφοροποίηση των τοπικών οικονομιών, η ενίσχυση της ελκυστικότητας &amp; η ανάδειξη της ταυτότητας των αστικών κέντρων.</w:t>
      </w:r>
    </w:p>
    <w:p w14:paraId="674152AC" w14:textId="77777777" w:rsidR="00566254" w:rsidRPr="00233BAD" w:rsidRDefault="00566254" w:rsidP="00D825C9">
      <w:pPr>
        <w:pStyle w:val="12"/>
        <w:spacing w:before="60" w:after="60"/>
        <w:jc w:val="both"/>
        <w:rPr>
          <w:rStyle w:val="af"/>
        </w:rPr>
      </w:pPr>
      <w:r w:rsidRPr="00233BAD">
        <w:rPr>
          <w:rStyle w:val="af"/>
        </w:rPr>
        <w:t xml:space="preserve">Οι αξιολογήσεις που </w:t>
      </w:r>
      <w:r w:rsidR="002167EA" w:rsidRPr="00233BAD">
        <w:rPr>
          <w:rStyle w:val="af"/>
        </w:rPr>
        <w:t>π</w:t>
      </w:r>
      <w:r w:rsidRPr="00233BAD">
        <w:rPr>
          <w:rStyle w:val="af"/>
        </w:rPr>
        <w:t xml:space="preserve">ρογραμματίζονται, θα συνεισφέρουν στη βελτίωση της ποιότητας του σχεδιασμού και της υλοποίησης των δράσεων του </w:t>
      </w:r>
      <w:r w:rsidR="00F94E96">
        <w:rPr>
          <w:rStyle w:val="af"/>
        </w:rPr>
        <w:t>Προγράμματος, θα βελτιώσ</w:t>
      </w:r>
      <w:r w:rsidRPr="00233BAD">
        <w:rPr>
          <w:rStyle w:val="af"/>
        </w:rPr>
        <w:t>ουν την αποτελεσματικότητα και αποδοτικότητα του, θα εκτιμ</w:t>
      </w:r>
      <w:r w:rsidR="00F94E96">
        <w:rPr>
          <w:rStyle w:val="af"/>
        </w:rPr>
        <w:t>ήσουν</w:t>
      </w:r>
      <w:r w:rsidRPr="00233BAD">
        <w:rPr>
          <w:rStyle w:val="af"/>
        </w:rPr>
        <w:t xml:space="preserve"> τις επιπτώσεις του, αλλά και θα εστιά</w:t>
      </w:r>
      <w:r w:rsidR="00F94E96">
        <w:rPr>
          <w:rStyle w:val="af"/>
        </w:rPr>
        <w:t>σ</w:t>
      </w:r>
      <w:r w:rsidRPr="00233BAD">
        <w:rPr>
          <w:rStyle w:val="af"/>
        </w:rPr>
        <w:t>ουν στα αποτελέσματα του και στην εκτίμηση των επιπτώσεων της πολιτικής που υιοθετήθηκε.</w:t>
      </w:r>
    </w:p>
    <w:p w14:paraId="500D8F7D" w14:textId="77777777" w:rsidR="00566254" w:rsidRPr="00233BAD" w:rsidRDefault="00566254" w:rsidP="00D825C9">
      <w:pPr>
        <w:pStyle w:val="12"/>
        <w:spacing w:before="60" w:after="60"/>
        <w:jc w:val="both"/>
        <w:rPr>
          <w:rStyle w:val="af"/>
        </w:rPr>
      </w:pPr>
      <w:r w:rsidRPr="00233BAD">
        <w:rPr>
          <w:rStyle w:val="af"/>
        </w:rPr>
        <w:t xml:space="preserve">Οι μέθοδοι που θα χρησιμοποιηθούν θα είναι συνυφασμένες με τους στόχους του Προγράμματος, τους στόχους της αξιολόγησης, τα στοιχεία κόστους και την έγκαιρη εξαγωγή συμπερασμάτων. </w:t>
      </w:r>
    </w:p>
    <w:p w14:paraId="334683AE" w14:textId="77777777" w:rsidR="00566254" w:rsidRPr="002D6FCC" w:rsidRDefault="00566254" w:rsidP="00D825C9">
      <w:pPr>
        <w:pStyle w:val="12"/>
        <w:spacing w:before="60" w:after="60"/>
        <w:jc w:val="both"/>
        <w:rPr>
          <w:rStyle w:val="af"/>
        </w:rPr>
      </w:pPr>
      <w:r w:rsidRPr="00233BAD">
        <w:rPr>
          <w:rStyle w:val="af"/>
        </w:rPr>
        <w:t xml:space="preserve">Τα στοιχεία που θα απαιτούνται </w:t>
      </w:r>
      <w:r w:rsidRPr="002D6FCC">
        <w:rPr>
          <w:rStyle w:val="af"/>
        </w:rPr>
        <w:t>κάθε φορά θα είναι αφενός τα προγραμματικά στοιχεία (δείκτες εκροών και αποτελεσμάτων) και αφετέρου νέα κατά περίπτωση, τα οποία θα αναζητούνται μέσω έρευνας πεδίου, συνεντεύξεων, ερωτηματολογίων, κλπ.</w:t>
      </w:r>
    </w:p>
    <w:p w14:paraId="333678D0" w14:textId="77777777" w:rsidR="00544172" w:rsidRPr="00080C29" w:rsidRDefault="00566254" w:rsidP="00D825C9">
      <w:pPr>
        <w:pStyle w:val="12"/>
        <w:spacing w:before="60" w:after="60"/>
        <w:jc w:val="both"/>
        <w:rPr>
          <w:rStyle w:val="af"/>
        </w:rPr>
      </w:pPr>
      <w:r w:rsidRPr="002D6FCC">
        <w:rPr>
          <w:rStyle w:val="af"/>
        </w:rPr>
        <w:t xml:space="preserve">Οι αξιολογήσεις που περιλαμβάνει το Σχέδιο Αξιολόγησης </w:t>
      </w:r>
      <w:r w:rsidR="006D1587" w:rsidRPr="002D6FCC">
        <w:rPr>
          <w:rStyle w:val="af"/>
        </w:rPr>
        <w:t xml:space="preserve">και </w:t>
      </w:r>
      <w:r w:rsidRPr="002D6FCC">
        <w:rPr>
          <w:rStyle w:val="af"/>
        </w:rPr>
        <w:t>ξεκινάνε το 20</w:t>
      </w:r>
      <w:r w:rsidR="006D1587" w:rsidRPr="002D6FCC">
        <w:rPr>
          <w:rStyle w:val="af"/>
        </w:rPr>
        <w:t xml:space="preserve">25, </w:t>
      </w:r>
      <w:r w:rsidRPr="002D6FCC">
        <w:rPr>
          <w:rStyle w:val="af"/>
        </w:rPr>
        <w:t xml:space="preserve"> </w:t>
      </w:r>
      <w:r w:rsidR="006D1587" w:rsidRPr="002D6FCC">
        <w:rPr>
          <w:rStyle w:val="af"/>
        </w:rPr>
        <w:t>είναι</w:t>
      </w:r>
      <w:r w:rsidR="000053AC" w:rsidRPr="002D6FCC">
        <w:rPr>
          <w:rStyle w:val="af"/>
        </w:rPr>
        <w:t>:</w:t>
      </w:r>
      <w:r w:rsidRPr="002D6FCC">
        <w:rPr>
          <w:rStyle w:val="af"/>
        </w:rPr>
        <w:t xml:space="preserve"> </w:t>
      </w:r>
      <w:r w:rsidR="006D1587" w:rsidRPr="002D6FCC">
        <w:rPr>
          <w:rStyle w:val="af"/>
        </w:rPr>
        <w:t>2</w:t>
      </w:r>
      <w:r w:rsidR="00B84F89" w:rsidRPr="002D6FCC">
        <w:rPr>
          <w:rStyle w:val="af"/>
        </w:rPr>
        <w:t xml:space="preserve"> αξιολογήσεις εφαρμογής</w:t>
      </w:r>
      <w:r w:rsidR="00B45E45" w:rsidRPr="002D6FCC">
        <w:rPr>
          <w:rStyle w:val="af"/>
        </w:rPr>
        <w:t xml:space="preserve"> του Προγράμματος</w:t>
      </w:r>
      <w:r w:rsidR="00B84F89" w:rsidRPr="002D6FCC">
        <w:rPr>
          <w:rStyle w:val="af"/>
        </w:rPr>
        <w:t xml:space="preserve">, </w:t>
      </w:r>
      <w:r w:rsidR="00B45E45" w:rsidRPr="002D6FCC">
        <w:rPr>
          <w:rStyle w:val="af"/>
        </w:rPr>
        <w:t xml:space="preserve">1 αξιολόγηση που αφορά την </w:t>
      </w:r>
      <w:r w:rsidR="002A7542" w:rsidRPr="002D6FCC">
        <w:rPr>
          <w:rStyle w:val="af"/>
        </w:rPr>
        <w:t>α</w:t>
      </w:r>
      <w:r w:rsidR="00B45E45" w:rsidRPr="002D6FCC">
        <w:rPr>
          <w:rStyle w:val="af"/>
        </w:rPr>
        <w:t xml:space="preserve">ποτίμηση </w:t>
      </w:r>
      <w:r w:rsidR="002A7542" w:rsidRPr="002D6FCC">
        <w:rPr>
          <w:rStyle w:val="af"/>
        </w:rPr>
        <w:t>ε</w:t>
      </w:r>
      <w:r w:rsidR="00B45E45" w:rsidRPr="002D6FCC">
        <w:rPr>
          <w:rStyle w:val="af"/>
        </w:rPr>
        <w:t xml:space="preserve">νεργειών </w:t>
      </w:r>
      <w:r w:rsidR="002A7542" w:rsidRPr="002D6FCC">
        <w:rPr>
          <w:rStyle w:val="af"/>
        </w:rPr>
        <w:t>π</w:t>
      </w:r>
      <w:r w:rsidR="00B45E45" w:rsidRPr="002D6FCC">
        <w:rPr>
          <w:rStyle w:val="af"/>
        </w:rPr>
        <w:t xml:space="preserve">ληροφόρησης και </w:t>
      </w:r>
      <w:r w:rsidR="002A7542" w:rsidRPr="002D6FCC">
        <w:rPr>
          <w:rStyle w:val="af"/>
        </w:rPr>
        <w:t>ε</w:t>
      </w:r>
      <w:r w:rsidR="00B45E45" w:rsidRPr="002D6FCC">
        <w:rPr>
          <w:rStyle w:val="af"/>
        </w:rPr>
        <w:t xml:space="preserve">πικοινωνίας, 2 θεματικές αξιολογήσεις </w:t>
      </w:r>
      <w:r w:rsidR="004F6E0E" w:rsidRPr="002D6FCC">
        <w:rPr>
          <w:rStyle w:val="af"/>
        </w:rPr>
        <w:t xml:space="preserve">επιπτώσεων </w:t>
      </w:r>
      <w:r w:rsidR="00B45E45" w:rsidRPr="002D6FCC">
        <w:rPr>
          <w:rStyle w:val="af"/>
        </w:rPr>
        <w:t>που αφορούν τις δράσεις έξυπνης εξειδίκευσης και των Χωρικών Εργαλείων</w:t>
      </w:r>
      <w:r w:rsidR="006917C0" w:rsidRPr="002D6FCC">
        <w:rPr>
          <w:rStyle w:val="af"/>
        </w:rPr>
        <w:t>, 3 θεματικές αξιολογήσεις που αφορούν δράσεις του ΕΚΤ+</w:t>
      </w:r>
      <w:r w:rsidR="00B45E45" w:rsidRPr="002D6FCC">
        <w:rPr>
          <w:rStyle w:val="af"/>
        </w:rPr>
        <w:t xml:space="preserve"> </w:t>
      </w:r>
      <w:r w:rsidR="00B84F89" w:rsidRPr="002D6FCC">
        <w:rPr>
          <w:rStyle w:val="af"/>
        </w:rPr>
        <w:t xml:space="preserve">και </w:t>
      </w:r>
      <w:r w:rsidR="006D1587" w:rsidRPr="002D6FCC">
        <w:rPr>
          <w:rStyle w:val="af"/>
        </w:rPr>
        <w:t>1</w:t>
      </w:r>
      <w:r w:rsidR="00B84F89" w:rsidRPr="002D6FCC">
        <w:rPr>
          <w:rStyle w:val="af"/>
        </w:rPr>
        <w:t xml:space="preserve"> </w:t>
      </w:r>
      <w:r w:rsidR="006D1587" w:rsidRPr="002D6FCC">
        <w:rPr>
          <w:rStyle w:val="af"/>
        </w:rPr>
        <w:t>αξιολόγηση</w:t>
      </w:r>
      <w:r w:rsidR="00B84F89" w:rsidRPr="002D6FCC">
        <w:rPr>
          <w:rStyle w:val="af"/>
        </w:rPr>
        <w:t xml:space="preserve"> επιπτώσεων</w:t>
      </w:r>
      <w:r w:rsidR="004F6E0E" w:rsidRPr="002D6FCC">
        <w:rPr>
          <w:rStyle w:val="af"/>
        </w:rPr>
        <w:t xml:space="preserve"> συνολική του Προγράμματος</w:t>
      </w:r>
      <w:r w:rsidR="00E10F1A" w:rsidRPr="002D6FCC">
        <w:rPr>
          <w:rStyle w:val="af"/>
        </w:rPr>
        <w:t>,</w:t>
      </w:r>
      <w:r w:rsidR="00B84F89" w:rsidRPr="002D6FCC">
        <w:rPr>
          <w:rStyle w:val="af"/>
        </w:rPr>
        <w:t xml:space="preserve"> </w:t>
      </w:r>
      <w:r w:rsidRPr="002D6FCC">
        <w:rPr>
          <w:rStyle w:val="af"/>
        </w:rPr>
        <w:t xml:space="preserve">οι οποίες ολοκληρώνονται </w:t>
      </w:r>
      <w:r w:rsidR="00246B74" w:rsidRPr="002D6FCC">
        <w:rPr>
          <w:rStyle w:val="af"/>
        </w:rPr>
        <w:t xml:space="preserve">μέχρι και </w:t>
      </w:r>
      <w:r w:rsidRPr="002D6FCC">
        <w:rPr>
          <w:rStyle w:val="af"/>
        </w:rPr>
        <w:t>το 20</w:t>
      </w:r>
      <w:r w:rsidR="004534DB" w:rsidRPr="002D6FCC">
        <w:rPr>
          <w:rStyle w:val="af"/>
        </w:rPr>
        <w:t>2</w:t>
      </w:r>
      <w:r w:rsidR="006D1587" w:rsidRPr="002D6FCC">
        <w:rPr>
          <w:rStyle w:val="af"/>
        </w:rPr>
        <w:t>9</w:t>
      </w:r>
      <w:r w:rsidR="00B84F89" w:rsidRPr="002D6FCC">
        <w:rPr>
          <w:rStyle w:val="af"/>
        </w:rPr>
        <w:t>.</w:t>
      </w:r>
      <w:r w:rsidRPr="002D6FCC">
        <w:rPr>
          <w:rStyle w:val="af"/>
        </w:rPr>
        <w:t xml:space="preserve"> Το συνολικό κόστος των </w:t>
      </w:r>
      <w:r w:rsidR="006917C0" w:rsidRPr="002D6FCC">
        <w:rPr>
          <w:rStyle w:val="af"/>
        </w:rPr>
        <w:t>9</w:t>
      </w:r>
      <w:r w:rsidRPr="002D6FCC">
        <w:rPr>
          <w:rStyle w:val="af"/>
        </w:rPr>
        <w:t xml:space="preserve"> αξιολογήσεων, που θα υλοποιηθούν με ευθύνη της ΕΥΔ </w:t>
      </w:r>
      <w:r w:rsidR="000053AC" w:rsidRPr="002D6FCC">
        <w:rPr>
          <w:rStyle w:val="af"/>
        </w:rPr>
        <w:t>Προγράμματος Ήπειρος</w:t>
      </w:r>
      <w:r w:rsidRPr="002D6FCC">
        <w:rPr>
          <w:rStyle w:val="af"/>
        </w:rPr>
        <w:t xml:space="preserve">, εκτιμάται στις </w:t>
      </w:r>
      <w:r w:rsidR="006917C0" w:rsidRPr="002D6FCC">
        <w:rPr>
          <w:rStyle w:val="af"/>
        </w:rPr>
        <w:t>508</w:t>
      </w:r>
      <w:r w:rsidR="006D1587" w:rsidRPr="002D6FCC">
        <w:rPr>
          <w:rStyle w:val="af"/>
        </w:rPr>
        <w:t>.000</w:t>
      </w:r>
      <w:r w:rsidRPr="002D6FCC">
        <w:rPr>
          <w:rStyle w:val="af"/>
        </w:rPr>
        <w:t xml:space="preserve"> €</w:t>
      </w:r>
      <w:r w:rsidR="009B2005" w:rsidRPr="002D6FCC">
        <w:rPr>
          <w:rStyle w:val="af"/>
        </w:rPr>
        <w:t xml:space="preserve"> (χωρίς ΦΠΑ)</w:t>
      </w:r>
      <w:r w:rsidRPr="002D6FCC">
        <w:rPr>
          <w:rStyle w:val="af"/>
        </w:rPr>
        <w:t>.</w:t>
      </w:r>
    </w:p>
    <w:p w14:paraId="4BC58BCB" w14:textId="77777777" w:rsidR="00566254" w:rsidRPr="00A711CF" w:rsidRDefault="00566254" w:rsidP="00101A30">
      <w:pPr>
        <w:pStyle w:val="1"/>
        <w:spacing w:before="120" w:after="0"/>
        <w:rPr>
          <w:lang w:val="en-US"/>
        </w:rPr>
      </w:pPr>
      <w:bookmarkStart w:id="3" w:name="_Toc140737307"/>
      <w:r w:rsidRPr="00A711CF">
        <w:rPr>
          <w:lang w:val="en-US"/>
        </w:rPr>
        <w:lastRenderedPageBreak/>
        <w:t>1</w:t>
      </w:r>
      <w:r w:rsidRPr="00A711CF">
        <w:t>Β</w:t>
      </w:r>
      <w:r w:rsidRPr="00A711CF">
        <w:rPr>
          <w:lang w:val="en-US"/>
        </w:rPr>
        <w:t>. Executive</w:t>
      </w:r>
      <w:r w:rsidR="006255D7" w:rsidRPr="00A711CF">
        <w:rPr>
          <w:lang w:val="en-US"/>
        </w:rPr>
        <w:t xml:space="preserve"> </w:t>
      </w:r>
      <w:r w:rsidRPr="00A711CF">
        <w:rPr>
          <w:lang w:val="en-US"/>
        </w:rPr>
        <w:t>Summary</w:t>
      </w:r>
      <w:bookmarkEnd w:id="3"/>
    </w:p>
    <w:p w14:paraId="7490C87A" w14:textId="77777777" w:rsidR="00101A30" w:rsidRPr="00A711CF" w:rsidRDefault="003A1655" w:rsidP="00101A30">
      <w:pPr>
        <w:pStyle w:val="12"/>
        <w:spacing w:before="120"/>
        <w:jc w:val="both"/>
        <w:rPr>
          <w:rStyle w:val="af"/>
          <w:lang w:val="en-US"/>
        </w:rPr>
      </w:pPr>
      <w:bookmarkStart w:id="4" w:name="_Toc430246369"/>
      <w:r w:rsidRPr="00A711CF">
        <w:rPr>
          <w:rStyle w:val="af"/>
          <w:lang w:val="en-US"/>
        </w:rPr>
        <w:t xml:space="preserve">In order, the Region of Epirus, to become an attractive destination for innovative entrepreneurship and tourism attracting visitors from all over the world as well as a modern energy, business, transportation center of the country </w:t>
      </w:r>
      <w:r w:rsidR="005F4205">
        <w:rPr>
          <w:rStyle w:val="af"/>
          <w:lang w:val="en-US"/>
        </w:rPr>
        <w:t xml:space="preserve">must </w:t>
      </w:r>
      <w:r w:rsidRPr="00A711CF">
        <w:rPr>
          <w:rStyle w:val="af"/>
          <w:lang w:val="en-US"/>
        </w:rPr>
        <w:t xml:space="preserve">focus </w:t>
      </w:r>
      <w:r w:rsidR="00593807" w:rsidRPr="00A711CF">
        <w:rPr>
          <w:rStyle w:val="af"/>
          <w:lang w:val="en-US"/>
        </w:rPr>
        <w:t xml:space="preserve">on </w:t>
      </w:r>
      <w:r w:rsidRPr="00A711CF">
        <w:rPr>
          <w:rStyle w:val="af"/>
          <w:lang w:val="en-US"/>
        </w:rPr>
        <w:t xml:space="preserve">its </w:t>
      </w:r>
      <w:r w:rsidR="00593807" w:rsidRPr="00A711CF">
        <w:rPr>
          <w:rStyle w:val="af"/>
          <w:lang w:val="en-US"/>
        </w:rPr>
        <w:t>unique</w:t>
      </w:r>
      <w:r w:rsidRPr="00A711CF">
        <w:rPr>
          <w:rStyle w:val="af"/>
          <w:lang w:val="en-US"/>
        </w:rPr>
        <w:t xml:space="preserve"> advantages</w:t>
      </w:r>
      <w:r w:rsidR="00593807" w:rsidRPr="00A711CF">
        <w:rPr>
          <w:rStyle w:val="af"/>
          <w:lang w:val="en-US"/>
        </w:rPr>
        <w:t>, environment and history</w:t>
      </w:r>
      <w:r w:rsidR="005F4205">
        <w:rPr>
          <w:rStyle w:val="af"/>
          <w:lang w:val="en-US"/>
        </w:rPr>
        <w:t>. For that reason</w:t>
      </w:r>
      <w:r w:rsidR="00593807" w:rsidRPr="00A711CF">
        <w:rPr>
          <w:rStyle w:val="af"/>
          <w:lang w:val="en-US"/>
        </w:rPr>
        <w:t xml:space="preserve">, </w:t>
      </w:r>
      <w:r w:rsidR="00A711CF" w:rsidRPr="00A711CF">
        <w:rPr>
          <w:rStyle w:val="af"/>
          <w:lang w:val="en-US"/>
        </w:rPr>
        <w:t xml:space="preserve">the Managing Authority has conducted the Regional Program Epirus 2021-2027 within a frame of five Strategic </w:t>
      </w:r>
      <w:r w:rsidR="005164A5" w:rsidRPr="00A711CF">
        <w:rPr>
          <w:rStyle w:val="af"/>
          <w:lang w:val="en-US"/>
        </w:rPr>
        <w:t>Objectives</w:t>
      </w:r>
      <w:r w:rsidR="00593807" w:rsidRPr="00A711CF">
        <w:rPr>
          <w:rStyle w:val="af"/>
          <w:lang w:val="en-US"/>
        </w:rPr>
        <w:t>:</w:t>
      </w:r>
    </w:p>
    <w:p w14:paraId="7167F970" w14:textId="77777777" w:rsidR="00A711CF" w:rsidRPr="00A711CF" w:rsidRDefault="00A711CF" w:rsidP="001E0B93">
      <w:pPr>
        <w:pStyle w:val="12"/>
        <w:numPr>
          <w:ilvl w:val="0"/>
          <w:numId w:val="43"/>
        </w:numPr>
        <w:jc w:val="both"/>
        <w:rPr>
          <w:rStyle w:val="af"/>
          <w:lang w:val="en-US"/>
        </w:rPr>
      </w:pPr>
      <w:r w:rsidRPr="00A711CF">
        <w:rPr>
          <w:rStyle w:val="af"/>
          <w:b/>
          <w:lang w:val="en-US"/>
        </w:rPr>
        <w:t>a more competitive and smarter Europe</w:t>
      </w:r>
      <w:r w:rsidRPr="00A711CF">
        <w:rPr>
          <w:rStyle w:val="af"/>
          <w:lang w:val="en-US"/>
        </w:rPr>
        <w:t>, through innovation, digitalisation, economic transformation and support for SMEs</w:t>
      </w:r>
    </w:p>
    <w:p w14:paraId="3CD9271D" w14:textId="77777777" w:rsidR="00A711CF" w:rsidRPr="00A711CF" w:rsidRDefault="00A711CF" w:rsidP="001E0B93">
      <w:pPr>
        <w:pStyle w:val="12"/>
        <w:numPr>
          <w:ilvl w:val="0"/>
          <w:numId w:val="43"/>
        </w:numPr>
        <w:jc w:val="both"/>
        <w:rPr>
          <w:rStyle w:val="af"/>
          <w:lang w:val="en-US"/>
        </w:rPr>
      </w:pPr>
      <w:r w:rsidRPr="00A711CF">
        <w:rPr>
          <w:rStyle w:val="af"/>
          <w:b/>
          <w:lang w:val="en-US"/>
        </w:rPr>
        <w:t>a greener and zero-carbon emission Europe</w:t>
      </w:r>
      <w:r w:rsidRPr="00A711CF">
        <w:rPr>
          <w:rStyle w:val="af"/>
          <w:lang w:val="en-US"/>
        </w:rPr>
        <w:t>, thanks to investments in energy transition, renewable resources and in the fight against climate changes</w:t>
      </w:r>
    </w:p>
    <w:p w14:paraId="71BE4CE3" w14:textId="77777777" w:rsidR="00A711CF" w:rsidRPr="00A711CF" w:rsidRDefault="00A711CF" w:rsidP="001E0B93">
      <w:pPr>
        <w:pStyle w:val="12"/>
        <w:numPr>
          <w:ilvl w:val="0"/>
          <w:numId w:val="43"/>
        </w:numPr>
        <w:jc w:val="both"/>
        <w:rPr>
          <w:rStyle w:val="af"/>
          <w:lang w:val="en-US"/>
        </w:rPr>
      </w:pPr>
      <w:r w:rsidRPr="00A711CF">
        <w:rPr>
          <w:rStyle w:val="af"/>
          <w:b/>
          <w:lang w:val="en-US"/>
        </w:rPr>
        <w:t>a more connected Europe</w:t>
      </w:r>
      <w:r w:rsidRPr="00A711CF">
        <w:rPr>
          <w:rStyle w:val="af"/>
          <w:lang w:val="en-US"/>
        </w:rPr>
        <w:t>, provided with strategic mobility and digital networks</w:t>
      </w:r>
    </w:p>
    <w:p w14:paraId="2C989A00" w14:textId="77777777" w:rsidR="00A711CF" w:rsidRPr="00A711CF" w:rsidRDefault="00A711CF" w:rsidP="001E0B93">
      <w:pPr>
        <w:pStyle w:val="12"/>
        <w:numPr>
          <w:ilvl w:val="0"/>
          <w:numId w:val="43"/>
        </w:numPr>
        <w:jc w:val="both"/>
        <w:rPr>
          <w:rStyle w:val="af"/>
          <w:lang w:val="en-US"/>
        </w:rPr>
      </w:pPr>
      <w:r w:rsidRPr="00A711CF">
        <w:rPr>
          <w:rStyle w:val="af"/>
          <w:b/>
          <w:lang w:val="en-US"/>
        </w:rPr>
        <w:t>a more social and inclusive Europe</w:t>
      </w:r>
      <w:r w:rsidRPr="00A711CF">
        <w:rPr>
          <w:rStyle w:val="af"/>
          <w:lang w:val="en-US"/>
        </w:rPr>
        <w:t>, that sustains quality employment, education, professional skills, social inclusion and an equal access to health system</w:t>
      </w:r>
    </w:p>
    <w:p w14:paraId="7558BD73" w14:textId="77777777" w:rsidR="00A711CF" w:rsidRPr="00A711CF" w:rsidRDefault="00A711CF" w:rsidP="001E0B93">
      <w:pPr>
        <w:pStyle w:val="12"/>
        <w:numPr>
          <w:ilvl w:val="0"/>
          <w:numId w:val="43"/>
        </w:numPr>
        <w:jc w:val="both"/>
        <w:rPr>
          <w:rStyle w:val="af"/>
          <w:lang w:val="en-US"/>
        </w:rPr>
      </w:pPr>
      <w:r w:rsidRPr="00A711CF">
        <w:rPr>
          <w:rStyle w:val="af"/>
          <w:b/>
          <w:lang w:val="en-US"/>
        </w:rPr>
        <w:t>a Europe closer to its citizens</w:t>
      </w:r>
      <w:r w:rsidRPr="00A711CF">
        <w:rPr>
          <w:rStyle w:val="af"/>
          <w:lang w:val="en-US"/>
        </w:rPr>
        <w:t xml:space="preserve">, that supports locally managed development strategies and a sustainable urban development across Europe </w:t>
      </w:r>
    </w:p>
    <w:p w14:paraId="6868E19B" w14:textId="77777777" w:rsidR="00A711CF" w:rsidRDefault="00A711CF" w:rsidP="00101A30">
      <w:pPr>
        <w:pStyle w:val="12"/>
        <w:jc w:val="both"/>
        <w:rPr>
          <w:rStyle w:val="af"/>
          <w:lang w:val="en-US"/>
        </w:rPr>
      </w:pPr>
    </w:p>
    <w:p w14:paraId="1AA3E8D4" w14:textId="77777777" w:rsidR="00101A30" w:rsidRPr="00B87EA5" w:rsidRDefault="00593807" w:rsidP="00101A30">
      <w:pPr>
        <w:pStyle w:val="12"/>
        <w:jc w:val="both"/>
        <w:rPr>
          <w:rStyle w:val="af"/>
          <w:lang w:val="en-US"/>
        </w:rPr>
      </w:pPr>
      <w:r w:rsidRPr="00B87EA5">
        <w:rPr>
          <w:rStyle w:val="af"/>
          <w:lang w:val="en-US"/>
        </w:rPr>
        <w:t>From the implementation of the Program is expected:</w:t>
      </w:r>
    </w:p>
    <w:p w14:paraId="1D27C79D"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development of the regional economy with an emphasis on improving competitiveness &amp; the connection with R&amp;D, the support of research infrastructures, the strengthening of the productivity &amp; extroversion of SMEs, the support of SMEs to upgrade products &amp; services with the use of ICT,</w:t>
      </w:r>
    </w:p>
    <w:p w14:paraId="1A218729" w14:textId="77777777" w:rsidR="00252B47" w:rsidRDefault="00593807" w:rsidP="001E0B93">
      <w:pPr>
        <w:pStyle w:val="12"/>
        <w:numPr>
          <w:ilvl w:val="0"/>
          <w:numId w:val="21"/>
        </w:numPr>
        <w:ind w:left="357" w:hanging="357"/>
        <w:jc w:val="both"/>
        <w:rPr>
          <w:rStyle w:val="af"/>
          <w:lang w:val="en-US"/>
        </w:rPr>
      </w:pPr>
      <w:r w:rsidRPr="00B87EA5">
        <w:rPr>
          <w:rStyle w:val="af"/>
          <w:lang w:val="en-US"/>
        </w:rPr>
        <w:t xml:space="preserve">the protection of the natural and built environment of Epirus from various risks, </w:t>
      </w:r>
      <w:r w:rsidR="00B87EA5">
        <w:rPr>
          <w:rStyle w:val="af"/>
          <w:lang w:val="en-US"/>
        </w:rPr>
        <w:t>mainly from</w:t>
      </w:r>
      <w:r w:rsidRPr="00B87EA5">
        <w:rPr>
          <w:rStyle w:val="af"/>
          <w:lang w:val="en-US"/>
        </w:rPr>
        <w:t xml:space="preserve"> the effects of climate change, the protection &amp; rational management of water resources, the completion of regional planning for waste management, the improvement of the energy footprint of the building sector as well as the promotion of the circular economy, </w:t>
      </w:r>
    </w:p>
    <w:p w14:paraId="134B016B"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completion of the necessary transport infrastructures for intra-regional &amp; inter-regional mobility, the formation of a safe &amp; sustainable (economically, en</w:t>
      </w:r>
      <w:r w:rsidR="00252B47">
        <w:rPr>
          <w:rStyle w:val="af"/>
          <w:lang w:val="en-US"/>
        </w:rPr>
        <w:t>vironmentally) transport system</w:t>
      </w:r>
      <w:r w:rsidR="00252B47" w:rsidRPr="00252B47">
        <w:rPr>
          <w:rStyle w:val="af"/>
          <w:lang w:val="en-US"/>
        </w:rPr>
        <w:t>,</w:t>
      </w:r>
    </w:p>
    <w:p w14:paraId="3F823153"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 xml:space="preserve">the elimination of the phenomenon of poverty &amp; social exclusion, the provision of equal access opportunities to the labor market as well as to social services, the undertaking of special actions for groups of the population that are more vulnerable such as the disabled, the elderly, </w:t>
      </w:r>
      <w:r w:rsidR="00135F53">
        <w:rPr>
          <w:rStyle w:val="af"/>
          <w:lang w:val="en-US"/>
        </w:rPr>
        <w:t xml:space="preserve">the children, </w:t>
      </w:r>
      <w:r w:rsidRPr="00B87EA5">
        <w:rPr>
          <w:rStyle w:val="af"/>
          <w:lang w:val="en-US"/>
        </w:rPr>
        <w:t>etc &amp; the strengthening of culture and sustainable tourism as accelerators of economic development &amp; social inclusion,</w:t>
      </w:r>
    </w:p>
    <w:p w14:paraId="00AB13A0"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strengthening of spatial cohesion, the highlighting of the comparative advantages of Epirus &amp; the diversification of local economies, the strengthening of the attractiveness &amp; the highlighting of the identity of the urban centers.</w:t>
      </w:r>
    </w:p>
    <w:p w14:paraId="3E1C85C4" w14:textId="77777777" w:rsidR="00D7280B" w:rsidRDefault="00593807" w:rsidP="00D825C9">
      <w:pPr>
        <w:pStyle w:val="12"/>
        <w:spacing w:beforeLines="60" w:before="144" w:after="60"/>
        <w:jc w:val="both"/>
        <w:rPr>
          <w:rStyle w:val="af"/>
          <w:lang w:val="en-US"/>
        </w:rPr>
      </w:pPr>
      <w:r w:rsidRPr="001310C9">
        <w:rPr>
          <w:rStyle w:val="af"/>
          <w:lang w:val="en-US"/>
        </w:rPr>
        <w:t>The evaluations planned will contribute to the improvement of the quality of the planning and implementation of the actions of the P</w:t>
      </w:r>
      <w:r w:rsidR="00962192">
        <w:rPr>
          <w:rStyle w:val="af"/>
          <w:lang w:val="en-US"/>
        </w:rPr>
        <w:t>rogram</w:t>
      </w:r>
      <w:r w:rsidRPr="001310C9">
        <w:rPr>
          <w:rStyle w:val="af"/>
          <w:lang w:val="en-US"/>
        </w:rPr>
        <w:t xml:space="preserve">, will improve its effectiveness and efficiency, </w:t>
      </w:r>
      <w:r w:rsidR="00D7280B">
        <w:rPr>
          <w:rStyle w:val="af"/>
          <w:lang w:val="en-US"/>
        </w:rPr>
        <w:t>and</w:t>
      </w:r>
      <w:r w:rsidRPr="001310C9">
        <w:rPr>
          <w:rStyle w:val="af"/>
          <w:lang w:val="en-US"/>
        </w:rPr>
        <w:t xml:space="preserve"> will also focus on its results and the </w:t>
      </w:r>
      <w:r w:rsidR="00D7280B">
        <w:rPr>
          <w:rStyle w:val="af"/>
          <w:lang w:val="en-US"/>
        </w:rPr>
        <w:t xml:space="preserve">evaluation </w:t>
      </w:r>
      <w:r w:rsidRPr="001310C9">
        <w:rPr>
          <w:rStyle w:val="af"/>
          <w:lang w:val="en-US"/>
        </w:rPr>
        <w:t xml:space="preserve">of the </w:t>
      </w:r>
      <w:r w:rsidR="00D7280B">
        <w:rPr>
          <w:rStyle w:val="af"/>
          <w:lang w:val="en-US"/>
        </w:rPr>
        <w:t>impact o</w:t>
      </w:r>
      <w:r w:rsidRPr="001310C9">
        <w:rPr>
          <w:rStyle w:val="af"/>
          <w:lang w:val="en-US"/>
        </w:rPr>
        <w:t xml:space="preserve">f the </w:t>
      </w:r>
      <w:r w:rsidR="00D7280B">
        <w:rPr>
          <w:rStyle w:val="af"/>
          <w:lang w:val="en-US"/>
        </w:rPr>
        <w:t xml:space="preserve">adopted </w:t>
      </w:r>
      <w:r w:rsidRPr="001310C9">
        <w:rPr>
          <w:rStyle w:val="af"/>
          <w:lang w:val="en-US"/>
        </w:rPr>
        <w:t>polic</w:t>
      </w:r>
      <w:r w:rsidR="00962192">
        <w:rPr>
          <w:rStyle w:val="af"/>
          <w:lang w:val="en-US"/>
        </w:rPr>
        <w:t>ies</w:t>
      </w:r>
      <w:r w:rsidRPr="001310C9">
        <w:rPr>
          <w:rStyle w:val="af"/>
          <w:lang w:val="en-US"/>
        </w:rPr>
        <w:t>.</w:t>
      </w:r>
      <w:r w:rsidR="00D7280B">
        <w:rPr>
          <w:rStyle w:val="af"/>
          <w:lang w:val="en-US"/>
        </w:rPr>
        <w:t xml:space="preserve"> </w:t>
      </w:r>
    </w:p>
    <w:p w14:paraId="67448339" w14:textId="77777777" w:rsidR="00D7280B" w:rsidRPr="002D6FCC" w:rsidRDefault="00593807" w:rsidP="00D825C9">
      <w:pPr>
        <w:pStyle w:val="12"/>
        <w:spacing w:beforeLines="60" w:before="144" w:after="60"/>
        <w:jc w:val="both"/>
        <w:rPr>
          <w:rStyle w:val="af"/>
          <w:lang w:val="en-US"/>
        </w:rPr>
      </w:pPr>
      <w:r w:rsidRPr="001310C9">
        <w:rPr>
          <w:rStyle w:val="af"/>
          <w:lang w:val="en-US"/>
        </w:rPr>
        <w:t xml:space="preserve">The methods to be used will be </w:t>
      </w:r>
      <w:r w:rsidR="00D64585">
        <w:rPr>
          <w:rStyle w:val="af"/>
          <w:lang w:val="en-US"/>
        </w:rPr>
        <w:t>connected</w:t>
      </w:r>
      <w:r w:rsidRPr="001310C9">
        <w:rPr>
          <w:rStyle w:val="af"/>
          <w:lang w:val="en-US"/>
        </w:rPr>
        <w:t xml:space="preserve"> with the objectives of the Program, the objectives of the evaluation, the </w:t>
      </w:r>
      <w:r w:rsidRPr="002D6FCC">
        <w:rPr>
          <w:rStyle w:val="af"/>
          <w:lang w:val="en-US"/>
        </w:rPr>
        <w:t>cost elements and the timely drawing of conclusions.</w:t>
      </w:r>
      <w:r w:rsidR="00D7280B" w:rsidRPr="002D6FCC">
        <w:rPr>
          <w:rStyle w:val="af"/>
          <w:lang w:val="en-US"/>
        </w:rPr>
        <w:t xml:space="preserve"> </w:t>
      </w:r>
    </w:p>
    <w:p w14:paraId="4A6B10E6" w14:textId="77777777" w:rsidR="00593807" w:rsidRPr="002D6FCC" w:rsidRDefault="00593807" w:rsidP="00D825C9">
      <w:pPr>
        <w:pStyle w:val="12"/>
        <w:spacing w:beforeLines="60" w:before="144" w:after="60"/>
        <w:jc w:val="both"/>
        <w:rPr>
          <w:rStyle w:val="af"/>
          <w:lang w:val="en-US"/>
        </w:rPr>
      </w:pPr>
      <w:r w:rsidRPr="002D6FCC">
        <w:rPr>
          <w:rStyle w:val="af"/>
          <w:lang w:val="en-US"/>
        </w:rPr>
        <w:t>The data that will be required each time will be on the one hand the programmatic data (outcome and result indicators) and through field research, interviews, questionnaires, etc.</w:t>
      </w:r>
    </w:p>
    <w:p w14:paraId="087436AD" w14:textId="77777777" w:rsidR="00101A30" w:rsidRPr="00A01DBF" w:rsidRDefault="00080C29" w:rsidP="00AB571D">
      <w:pPr>
        <w:pStyle w:val="12"/>
        <w:spacing w:beforeLines="60" w:before="144" w:after="60"/>
        <w:jc w:val="both"/>
        <w:rPr>
          <w:rStyle w:val="af"/>
          <w:lang w:val="en-US"/>
        </w:rPr>
      </w:pPr>
      <w:r w:rsidRPr="002D6FCC">
        <w:rPr>
          <w:rStyle w:val="af"/>
          <w:lang w:val="en-US"/>
        </w:rPr>
        <w:t xml:space="preserve">The evaluations </w:t>
      </w:r>
      <w:r w:rsidR="00BE422A" w:rsidRPr="002D6FCC">
        <w:rPr>
          <w:rStyle w:val="af"/>
          <w:lang w:val="en-US"/>
        </w:rPr>
        <w:t>will start</w:t>
      </w:r>
      <w:r w:rsidRPr="002D6FCC">
        <w:rPr>
          <w:rStyle w:val="af"/>
          <w:lang w:val="en-US"/>
        </w:rPr>
        <w:t xml:space="preserve"> in 2025 </w:t>
      </w:r>
      <w:r w:rsidR="00BE422A" w:rsidRPr="002D6FCC">
        <w:rPr>
          <w:rStyle w:val="af"/>
          <w:lang w:val="en-US"/>
        </w:rPr>
        <w:t>with</w:t>
      </w:r>
      <w:r w:rsidRPr="002D6FCC">
        <w:rPr>
          <w:rStyle w:val="af"/>
          <w:lang w:val="en-US"/>
        </w:rPr>
        <w:t xml:space="preserve">: 2 evaluations of the implementation of the Program, 1 evaluation concerning the </w:t>
      </w:r>
      <w:r w:rsidR="00BE422A" w:rsidRPr="002D6FCC">
        <w:rPr>
          <w:rStyle w:val="af"/>
          <w:lang w:val="en-US"/>
        </w:rPr>
        <w:t>v</w:t>
      </w:r>
      <w:r w:rsidRPr="002D6FCC">
        <w:rPr>
          <w:rStyle w:val="af"/>
          <w:lang w:val="en-US"/>
        </w:rPr>
        <w:t xml:space="preserve">aluation of </w:t>
      </w:r>
      <w:r w:rsidR="00BE422A" w:rsidRPr="002D6FCC">
        <w:rPr>
          <w:rStyle w:val="af"/>
          <w:lang w:val="en-US"/>
        </w:rPr>
        <w:t>i</w:t>
      </w:r>
      <w:r w:rsidRPr="002D6FCC">
        <w:rPr>
          <w:rStyle w:val="af"/>
          <w:lang w:val="en-US"/>
        </w:rPr>
        <w:t xml:space="preserve">nformation and </w:t>
      </w:r>
      <w:r w:rsidR="00BE422A" w:rsidRPr="002D6FCC">
        <w:rPr>
          <w:rStyle w:val="af"/>
          <w:lang w:val="en-US"/>
        </w:rPr>
        <w:t>c</w:t>
      </w:r>
      <w:r w:rsidRPr="002D6FCC">
        <w:rPr>
          <w:rStyle w:val="af"/>
          <w:lang w:val="en-US"/>
        </w:rPr>
        <w:t xml:space="preserve">ommunication </w:t>
      </w:r>
      <w:r w:rsidR="00BE422A" w:rsidRPr="002D6FCC">
        <w:rPr>
          <w:rStyle w:val="af"/>
          <w:lang w:val="en-US"/>
        </w:rPr>
        <w:t>a</w:t>
      </w:r>
      <w:r w:rsidRPr="002D6FCC">
        <w:rPr>
          <w:rStyle w:val="af"/>
          <w:lang w:val="en-US"/>
        </w:rPr>
        <w:t>ctivities, 2 thematic impact evaluations concerning the actions of smart specialization and Spatial Tools</w:t>
      </w:r>
      <w:r w:rsidR="006917C0" w:rsidRPr="002D6FCC">
        <w:rPr>
          <w:rStyle w:val="af"/>
          <w:lang w:val="en-US"/>
        </w:rPr>
        <w:t xml:space="preserve">, </w:t>
      </w:r>
      <w:r w:rsidR="006917C0" w:rsidRPr="002D6FCC">
        <w:rPr>
          <w:lang w:val="en-US"/>
        </w:rPr>
        <w:br/>
      </w:r>
      <w:r w:rsidR="006917C0" w:rsidRPr="002D6FCC">
        <w:rPr>
          <w:rStyle w:val="af"/>
          <w:lang w:val="en-US"/>
        </w:rPr>
        <w:t>3 thematic evaluations concerning EKT+ actions</w:t>
      </w:r>
      <w:r w:rsidRPr="002D6FCC">
        <w:rPr>
          <w:rStyle w:val="af"/>
          <w:lang w:val="en-US"/>
        </w:rPr>
        <w:t xml:space="preserve"> and 1 overall impact evaluation of the Program, which will </w:t>
      </w:r>
      <w:r w:rsidR="005164A5" w:rsidRPr="002D6FCC">
        <w:rPr>
          <w:rStyle w:val="af"/>
          <w:lang w:val="en-US"/>
        </w:rPr>
        <w:t>be</w:t>
      </w:r>
      <w:r w:rsidR="00D825C9" w:rsidRPr="002D6FCC">
        <w:rPr>
          <w:rStyle w:val="af"/>
          <w:lang w:val="en-US"/>
        </w:rPr>
        <w:t xml:space="preserve"> </w:t>
      </w:r>
      <w:r w:rsidRPr="002D6FCC">
        <w:rPr>
          <w:rStyle w:val="af"/>
          <w:lang w:val="en-US"/>
        </w:rPr>
        <w:t>completed by 2029. The total cost of the 6 evaluations, which will be implemented under the responsibility of the Epirus Program EYD, is estimated at €</w:t>
      </w:r>
      <w:r w:rsidR="006917C0" w:rsidRPr="002D6FCC">
        <w:rPr>
          <w:rStyle w:val="af"/>
          <w:lang w:val="en-US"/>
        </w:rPr>
        <w:t>508</w:t>
      </w:r>
      <w:r w:rsidRPr="002D6FCC">
        <w:rPr>
          <w:rStyle w:val="af"/>
          <w:lang w:val="en-US"/>
        </w:rPr>
        <w:t>,000 (excluding VAT).</w:t>
      </w:r>
    </w:p>
    <w:p w14:paraId="6D624CA2" w14:textId="77777777" w:rsidR="00D7280B" w:rsidRDefault="00D7280B">
      <w:pPr>
        <w:ind w:leftChars="0" w:left="0" w:firstLineChars="0" w:firstLine="0"/>
        <w:rPr>
          <w:rFonts w:cs="Arial"/>
          <w:b/>
          <w:bCs/>
          <w:color w:val="548DD4"/>
          <w:kern w:val="32"/>
          <w:sz w:val="32"/>
          <w:szCs w:val="32"/>
          <w:lang w:val="en-US"/>
        </w:rPr>
      </w:pPr>
      <w:r>
        <w:rPr>
          <w:lang w:val="en-US"/>
        </w:rPr>
        <w:br w:type="page"/>
      </w:r>
    </w:p>
    <w:p w14:paraId="6F22CF1F" w14:textId="77777777" w:rsidR="00566254" w:rsidRPr="00080C29" w:rsidRDefault="00566254" w:rsidP="00E56CC7">
      <w:pPr>
        <w:pStyle w:val="1"/>
        <w:rPr>
          <w:lang w:val="en-US"/>
        </w:rPr>
      </w:pPr>
      <w:bookmarkStart w:id="5" w:name="_Toc140737308"/>
      <w:r w:rsidRPr="00080C29">
        <w:rPr>
          <w:lang w:val="en-US"/>
        </w:rPr>
        <w:lastRenderedPageBreak/>
        <w:t xml:space="preserve">2. </w:t>
      </w:r>
      <w:r w:rsidRPr="00300017">
        <w:t>Στόχοι</w:t>
      </w:r>
      <w:r w:rsidRPr="00080C29">
        <w:rPr>
          <w:lang w:val="en-US"/>
        </w:rPr>
        <w:t xml:space="preserve"> </w:t>
      </w:r>
      <w:bookmarkEnd w:id="4"/>
      <w:r w:rsidRPr="00300017">
        <w:t>Σχεδίου</w:t>
      </w:r>
      <w:r w:rsidRPr="00080C29">
        <w:rPr>
          <w:lang w:val="en-US"/>
        </w:rPr>
        <w:t xml:space="preserve"> </w:t>
      </w:r>
      <w:r w:rsidRPr="00300017">
        <w:t>Αξιολόγησης</w:t>
      </w:r>
      <w:bookmarkEnd w:id="5"/>
    </w:p>
    <w:p w14:paraId="2570C43C" w14:textId="77777777" w:rsidR="00566254" w:rsidRPr="00AA5510" w:rsidRDefault="00566254" w:rsidP="00DF49BE">
      <w:pPr>
        <w:pStyle w:val="2"/>
        <w:numPr>
          <w:ilvl w:val="1"/>
          <w:numId w:val="18"/>
        </w:numPr>
      </w:pPr>
      <w:bookmarkStart w:id="6" w:name="_Toc430246370"/>
      <w:bookmarkStart w:id="7" w:name="_Toc140737309"/>
      <w:r w:rsidRPr="00AA5510">
        <w:t>Εισαγωγή</w:t>
      </w:r>
      <w:bookmarkEnd w:id="6"/>
      <w:bookmarkEnd w:id="7"/>
    </w:p>
    <w:p w14:paraId="722501E4" w14:textId="77777777" w:rsidR="00566254" w:rsidRPr="00233BAD" w:rsidRDefault="00566254" w:rsidP="00120755">
      <w:pPr>
        <w:autoSpaceDE w:val="0"/>
        <w:autoSpaceDN w:val="0"/>
        <w:adjustRightInd w:val="0"/>
        <w:spacing w:before="120" w:after="120"/>
        <w:ind w:leftChars="-1" w:left="0" w:hangingChars="1" w:hanging="2"/>
        <w:jc w:val="both"/>
        <w:rPr>
          <w:rStyle w:val="af"/>
          <w:iCs/>
          <w:u w:val="single"/>
        </w:rPr>
      </w:pPr>
      <w:r w:rsidRPr="002000FB">
        <w:rPr>
          <w:rStyle w:val="af"/>
          <w:iCs/>
          <w:u w:val="single"/>
        </w:rPr>
        <w:t>Γ</w:t>
      </w:r>
      <w:r w:rsidRPr="00233BAD">
        <w:rPr>
          <w:rStyle w:val="af"/>
          <w:iCs/>
          <w:u w:val="single"/>
        </w:rPr>
        <w:t>ενικά Στοιχεία</w:t>
      </w:r>
    </w:p>
    <w:p w14:paraId="10C68EB4" w14:textId="77777777" w:rsidR="00566254" w:rsidRPr="00233BAD" w:rsidRDefault="00566254" w:rsidP="002000FB">
      <w:pPr>
        <w:pStyle w:val="12"/>
        <w:spacing w:before="120" w:after="120"/>
        <w:jc w:val="both"/>
        <w:rPr>
          <w:rStyle w:val="af"/>
          <w:iCs/>
        </w:rPr>
      </w:pPr>
      <w:r w:rsidRPr="00233BAD">
        <w:rPr>
          <w:rStyle w:val="af"/>
          <w:iCs/>
        </w:rPr>
        <w:t>Αξιολόγηση, σύμφωνα με τους περισσότερους ορισμούς που έχουν δοθεί, είναι η εκτίμηση της «αξίας» του αντικειμένου που αξιολογείται (διαδικασίας, Προγράμματος, πολιτικής, κλπ) και παρέχει στοιχεία για το «γιατί» οι στόχοι επιτεύχθηκαν ή δεν επιτεύχθηκαν, θέτοντας επί τάπητος θέματα αιτιότητας. Η αξιολόγηση προσδιορίζει το βαθμό επίτευξης των αποτελεσμάτων και των επιπτώσεων, τις σκόπιμες και μη σκόπιμες συνέπειες αυτών των επιτευγμάτων, τις προσεγγίσεις που ήταν αποτελεσματικές και εκείνες που δεν ήταν κατάλληλες, τους λόγους επιτυχίας ή αποτυχίας των παρεμβάσεων και τα σχετικά διδάγματα.</w:t>
      </w:r>
    </w:p>
    <w:p w14:paraId="2C5D4112" w14:textId="77777777" w:rsidR="00566254" w:rsidRPr="00233BAD" w:rsidRDefault="00566254" w:rsidP="002000FB">
      <w:pPr>
        <w:pStyle w:val="12"/>
        <w:spacing w:before="120" w:after="120"/>
        <w:jc w:val="both"/>
        <w:rPr>
          <w:rStyle w:val="af"/>
          <w:iCs/>
        </w:rPr>
      </w:pPr>
      <w:r w:rsidRPr="00233BAD">
        <w:rPr>
          <w:rStyle w:val="af"/>
          <w:iCs/>
        </w:rPr>
        <w:t>Οι αξιολογήσεις είναι χρήσιμες γιατί βοηθάνε στο να εστιάσουμε σε όλο τον κύκλο ζωής μίας παρέμβασης: από τη στρατηγική (θέτοντας ερωτήματα όπως «Κάνουμε τα σωστά πράγματα;»), την υλοποίηση (θέτοντας ερωτήματα όπως «Γίνονται τα πράγματα σωστά;») έως και την αξιοποίηση (θέτοντας ερωτήματα όπως «Τι διδάγματα αντλήσαμε;»). Μία αξιολόγηση δεν περιορίζεται μόνο στο να καταδείξει την επιτυχία. Βασικό στοιχείο αποτελεί και η αναγνώριση και η διδαχή από τις παρεμβάσεις που δεν είχαν αποτέλεσμα ή την επιθυμητή επίπτωση.</w:t>
      </w:r>
    </w:p>
    <w:p w14:paraId="1096136D" w14:textId="77777777" w:rsidR="00D165FB" w:rsidRPr="00233BAD" w:rsidRDefault="00566254" w:rsidP="00D165FB">
      <w:pPr>
        <w:pStyle w:val="12"/>
        <w:spacing w:before="120" w:after="120"/>
        <w:jc w:val="both"/>
        <w:rPr>
          <w:rStyle w:val="af"/>
          <w:iCs/>
        </w:rPr>
      </w:pPr>
      <w:r w:rsidRPr="00233BAD">
        <w:rPr>
          <w:rStyle w:val="af"/>
          <w:iCs/>
        </w:rPr>
        <w:t>Οι αξιολογήσεις θα πρέπει να συνδέονται με τη λογική της παρέμβασης και με τους ειδικούς στόχους (ΕΣ) που ένα Επιχειρησιακό Πρόγραμμα (ΕΠ)</w:t>
      </w:r>
      <w:r w:rsidR="00D165FB" w:rsidRPr="00233BAD">
        <w:rPr>
          <w:rStyle w:val="af"/>
          <w:iCs/>
        </w:rPr>
        <w:t xml:space="preserve"> προσπαθεί να επιτύχει.</w:t>
      </w:r>
      <w:r w:rsidR="00D165FB" w:rsidRPr="00233BAD">
        <w:t xml:space="preserve"> </w:t>
      </w:r>
      <w:r w:rsidR="00D165FB" w:rsidRPr="00233BAD">
        <w:rPr>
          <w:rStyle w:val="af"/>
          <w:iCs/>
        </w:rPr>
        <w:t>Για να γίνει απολύτως κατανοητός ο τρόπος λειτουργίας του προγράμματος, στην Π.Π. 2021-2027 γίνεται αποσύνδεση των αποτελεσμάτων της παρέμβασης από τη συμβολή άλλων παραγόντων. Ιδίως η αξιολόγηση των επιπτώσεων και των αποτελεσμάτων λαμβάνει χώρα με τρόπο που η επίπτωση ή το αποτέλεσμα συνδέονται άμεσα με τη δράση που τα προκάλεσε.</w:t>
      </w:r>
    </w:p>
    <w:p w14:paraId="687405CD" w14:textId="77777777" w:rsidR="00D165FB" w:rsidRPr="00233BAD" w:rsidRDefault="00D165FB" w:rsidP="00D165FB">
      <w:pPr>
        <w:pStyle w:val="12"/>
        <w:spacing w:before="120" w:after="120"/>
        <w:jc w:val="both"/>
        <w:rPr>
          <w:rStyle w:val="af"/>
          <w:iCs/>
        </w:rPr>
      </w:pPr>
      <w:r w:rsidRPr="00233BAD">
        <w:rPr>
          <w:rStyle w:val="af"/>
          <w:iCs/>
        </w:rPr>
        <w:t>Ωστόσο, η αξιολόγηση δεν μπορεί να γίνει αποκλειστικά με βάση τις τιμές επίτευξης δεικτών σε επίπεδο παρεμβάσεων. Η αξιολόγηση των αποτελεσμάτων των προγραμμάτων, στο ευρύτερο πλαίσιο, είναι το καθήκον της αξιολόγησης. Οι αξιολογήσεις θα πρέπει να αποτελούν ουσιαστικό μέρος του κύκλου ζωής ενός Προγράμματος. Η αξιολόγηση υπερβαίνει την αξιολόγηση του τι έχει συμβεί· εξετάζει γιατί συνέβη κάτι (ο ρόλος της παρέμβασης του Προγράμματος) και, ει δυνατόν, πόσο έχει αλλάξει ως συνέπεια των παρεμβάσεων (αναφορά). Θα πρέπει να εξετάζει την ευρύτερη προοπτική και να παρέχει ανεξάρτητη αμερόληπτη κρίση της κατάστασης με βάση τα διαθέσιμα αποδεικτικά στοιχεία.</w:t>
      </w:r>
    </w:p>
    <w:p w14:paraId="460F7512" w14:textId="77777777" w:rsidR="00566254" w:rsidRPr="00233BAD" w:rsidRDefault="00566254" w:rsidP="00D85CDD">
      <w:pPr>
        <w:pStyle w:val="12"/>
        <w:spacing w:before="120" w:after="120"/>
        <w:jc w:val="both"/>
        <w:rPr>
          <w:rStyle w:val="af"/>
          <w:iCs/>
        </w:rPr>
      </w:pPr>
      <w:r w:rsidRPr="00233BAD">
        <w:rPr>
          <w:rStyle w:val="af"/>
          <w:iCs/>
        </w:rPr>
        <w:t xml:space="preserve">Υπάρχουν </w:t>
      </w:r>
      <w:r w:rsidR="00D85CDD" w:rsidRPr="00233BAD">
        <w:rPr>
          <w:rStyle w:val="af"/>
          <w:iCs/>
        </w:rPr>
        <w:t>πέντε</w:t>
      </w:r>
      <w:r w:rsidRPr="00233BAD">
        <w:rPr>
          <w:rStyle w:val="af"/>
          <w:iCs/>
        </w:rPr>
        <w:t xml:space="preserve"> βασικά κριτήρια αξιολόγησης: </w:t>
      </w:r>
      <w:r w:rsidR="00D85CDD" w:rsidRPr="00233BAD">
        <w:rPr>
          <w:rStyle w:val="af"/>
          <w:iCs/>
        </w:rPr>
        <w:t>αποτελεσματικότητα, αποδοτικότητα, συνάφεια, συνοχή και ενωσιακή προστιθέμενη αξία, με στόχο τη βελτίωση της ποιότητας του σχεδιασμού και της υλοποίησης των Προγραμμάτων. Ωστόσο, δύναται να προστεθούν επιπλέον κριτήρια στις αξιολογήσεις της πέραν των ανωτέρω</w:t>
      </w:r>
      <w:r w:rsidR="00F966C8" w:rsidRPr="00233BAD">
        <w:rPr>
          <w:rStyle w:val="af"/>
          <w:iCs/>
        </w:rPr>
        <w:t xml:space="preserve"> (όπως η συμμετοχικότητα, η μη διακριτική μεταχείριση και η </w:t>
      </w:r>
      <w:r w:rsidR="00C021AE">
        <w:rPr>
          <w:rStyle w:val="af"/>
          <w:iCs/>
        </w:rPr>
        <w:t>επικοινωνία</w:t>
      </w:r>
      <w:r w:rsidR="00F966C8" w:rsidRPr="00233BAD">
        <w:rPr>
          <w:rStyle w:val="af"/>
          <w:iCs/>
        </w:rPr>
        <w:t>)</w:t>
      </w:r>
      <w:r w:rsidR="00D85CDD" w:rsidRPr="00233BAD">
        <w:rPr>
          <w:rStyle w:val="af"/>
          <w:iCs/>
        </w:rPr>
        <w:t>.</w:t>
      </w:r>
    </w:p>
    <w:p w14:paraId="5A0B0715" w14:textId="77777777" w:rsidR="00566254" w:rsidRPr="00233BAD" w:rsidRDefault="00566254" w:rsidP="002000FB">
      <w:pPr>
        <w:pStyle w:val="12"/>
        <w:spacing w:before="120" w:after="120"/>
        <w:jc w:val="both"/>
        <w:rPr>
          <w:rStyle w:val="af"/>
          <w:iCs/>
        </w:rPr>
      </w:pPr>
    </w:p>
    <w:p w14:paraId="741B9EC5" w14:textId="77777777" w:rsidR="00566254" w:rsidRPr="00233BAD" w:rsidRDefault="00566254" w:rsidP="002000FB">
      <w:pPr>
        <w:pStyle w:val="12"/>
        <w:spacing w:before="120" w:after="120"/>
        <w:jc w:val="both"/>
        <w:rPr>
          <w:rStyle w:val="af"/>
          <w:iCs/>
          <w:u w:val="single"/>
        </w:rPr>
      </w:pPr>
      <w:r w:rsidRPr="00233BAD">
        <w:rPr>
          <w:rStyle w:val="af"/>
          <w:iCs/>
          <w:u w:val="single"/>
        </w:rPr>
        <w:t>Κανονιστικό πλαίσιο και υποχρεώσεις</w:t>
      </w:r>
    </w:p>
    <w:p w14:paraId="62A6EC37" w14:textId="77777777" w:rsidR="008172E7" w:rsidRPr="00233BAD" w:rsidRDefault="008172E7" w:rsidP="008172E7">
      <w:pPr>
        <w:pStyle w:val="12"/>
        <w:spacing w:before="120" w:after="120"/>
        <w:jc w:val="both"/>
        <w:rPr>
          <w:rStyle w:val="af"/>
          <w:iCs/>
        </w:rPr>
      </w:pPr>
      <w:r w:rsidRPr="00233BAD">
        <w:rPr>
          <w:rStyle w:val="af"/>
          <w:iCs/>
        </w:rPr>
        <w:t>Ο Κανονισμός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(στο εξής ΚΚΔ), προβλέπει στο άρθρο 44 υποχρεώσεις που σχετίζονται με την αξιολόγηση των Προγραμμάτων.</w:t>
      </w:r>
    </w:p>
    <w:p w14:paraId="38C0F58A" w14:textId="77777777" w:rsidR="008172E7" w:rsidRPr="00233BAD" w:rsidRDefault="00566254" w:rsidP="008172E7">
      <w:pPr>
        <w:pStyle w:val="12"/>
        <w:spacing w:before="120" w:after="120"/>
        <w:jc w:val="both"/>
        <w:rPr>
          <w:rStyle w:val="af"/>
          <w:iCs/>
        </w:rPr>
      </w:pPr>
      <w:r w:rsidRPr="00233BAD">
        <w:rPr>
          <w:rStyle w:val="af"/>
          <w:iCs/>
        </w:rPr>
        <w:t xml:space="preserve">Προκειμένου να ενισχυθεί η συνεισφορά των αξιολογήσεων στην αποτελεσματικότητα των παρεμβάσεων, απαιτείται η κατάρτιση Σχεδίων Αξιολόγησης στην αρχή της Προγραμματικής </w:t>
      </w:r>
      <w:r w:rsidRPr="00233BAD">
        <w:rPr>
          <w:rStyle w:val="af"/>
          <w:iCs/>
        </w:rPr>
        <w:lastRenderedPageBreak/>
        <w:t>Περιόδου 20</w:t>
      </w:r>
      <w:r w:rsidR="00C741BB" w:rsidRPr="00233BAD">
        <w:rPr>
          <w:rStyle w:val="af"/>
          <w:iCs/>
        </w:rPr>
        <w:t>21</w:t>
      </w:r>
      <w:r w:rsidRPr="00233BAD">
        <w:rPr>
          <w:rStyle w:val="af"/>
          <w:iCs/>
        </w:rPr>
        <w:t>-202</w:t>
      </w:r>
      <w:r w:rsidR="00C741BB" w:rsidRPr="00233BAD">
        <w:rPr>
          <w:rStyle w:val="af"/>
          <w:iCs/>
        </w:rPr>
        <w:t>7</w:t>
      </w:r>
      <w:r w:rsidRPr="00233BAD">
        <w:rPr>
          <w:rStyle w:val="af"/>
          <w:iCs/>
        </w:rPr>
        <w:t xml:space="preserve">. </w:t>
      </w:r>
      <w:r w:rsidR="008172E7" w:rsidRPr="00233BAD">
        <w:rPr>
          <w:rStyle w:val="af"/>
          <w:iCs/>
        </w:rPr>
        <w:t>Το Σχέδιο Αξιολόγησης θα πρέπει να καταρτίζεται από τη Διαχειριστική Αρχή και να υποβάλλεται στην Επιτροπή Παρακολούθησης (Επ.Πα.) το αργότερο ένα έτος μετά την έγκριση του Προγράμματος.</w:t>
      </w:r>
    </w:p>
    <w:p w14:paraId="5D9876C3" w14:textId="77777777" w:rsidR="00566254" w:rsidRPr="00233BAD" w:rsidRDefault="00566254" w:rsidP="008172E7">
      <w:pPr>
        <w:pStyle w:val="12"/>
        <w:spacing w:before="120" w:after="120"/>
        <w:jc w:val="both"/>
        <w:rPr>
          <w:rStyle w:val="af"/>
          <w:iCs/>
        </w:rPr>
      </w:pPr>
      <w:r w:rsidRPr="00233BAD">
        <w:rPr>
          <w:rStyle w:val="af"/>
          <w:iCs/>
        </w:rPr>
        <w:t>Τα Σχέδια Αξιολόγησης παίζουν σημαντικό ρόλο καθώς δύναται να ενδυναμώσουν την ποιότητα των αξιολογήσεων και την αποτελεσματική χρήση τους, να διευκολύνουν την ανταλλαγή γνώσεων και τελικά να συνεισφέρουν στο σχεδιασμό και την υλοποίηση τεκμηριωμένων Προγραμμάτων και Πολιτικών.</w:t>
      </w:r>
    </w:p>
    <w:p w14:paraId="3D11098E" w14:textId="77777777" w:rsidR="00B220BE" w:rsidRPr="00233BAD" w:rsidRDefault="00566254" w:rsidP="002553A2">
      <w:pPr>
        <w:pStyle w:val="12"/>
        <w:spacing w:before="120" w:after="120"/>
        <w:jc w:val="both"/>
        <w:rPr>
          <w:rStyle w:val="af"/>
          <w:iCs/>
        </w:rPr>
      </w:pPr>
      <w:r w:rsidRPr="00233BAD">
        <w:rPr>
          <w:rStyle w:val="af"/>
          <w:iCs/>
        </w:rPr>
        <w:t>Το Σχέδιο Αξιολόγησης, και κάθε τροποποίηση αυτού, εξετάζεται και εγκρίνεται από την Επ</w:t>
      </w:r>
      <w:r w:rsidR="006255D7" w:rsidRPr="00233BAD">
        <w:rPr>
          <w:rStyle w:val="af"/>
          <w:iCs/>
        </w:rPr>
        <w:t>.</w:t>
      </w:r>
      <w:r w:rsidRPr="00233BAD">
        <w:rPr>
          <w:rStyle w:val="af"/>
          <w:iCs/>
        </w:rPr>
        <w:t>Πα</w:t>
      </w:r>
      <w:r w:rsidR="006255D7" w:rsidRPr="00233BAD">
        <w:rPr>
          <w:rStyle w:val="af"/>
          <w:iCs/>
        </w:rPr>
        <w:t xml:space="preserve">. </w:t>
      </w:r>
      <w:r w:rsidRPr="00233BAD">
        <w:rPr>
          <w:rStyle w:val="af"/>
          <w:iCs/>
        </w:rPr>
        <w:t>του ΕΠ.</w:t>
      </w:r>
      <w:r w:rsidR="00C741BB" w:rsidRPr="00233BAD">
        <w:rPr>
          <w:rStyle w:val="af"/>
          <w:iCs/>
        </w:rPr>
        <w:t xml:space="preserve"> </w:t>
      </w:r>
      <w:r w:rsidRPr="00233BAD">
        <w:rPr>
          <w:rStyle w:val="af"/>
          <w:iCs/>
        </w:rPr>
        <w:t>Η Επ</w:t>
      </w:r>
      <w:r w:rsidR="006255D7" w:rsidRPr="00233BAD">
        <w:rPr>
          <w:rStyle w:val="af"/>
          <w:iCs/>
        </w:rPr>
        <w:t>.</w:t>
      </w:r>
      <w:r w:rsidRPr="00233BAD">
        <w:rPr>
          <w:rStyle w:val="af"/>
          <w:iCs/>
        </w:rPr>
        <w:t>Πα</w:t>
      </w:r>
      <w:r w:rsidR="006255D7" w:rsidRPr="00233BAD">
        <w:rPr>
          <w:rStyle w:val="af"/>
          <w:iCs/>
        </w:rPr>
        <w:t>.</w:t>
      </w:r>
      <w:r w:rsidRPr="00233BAD">
        <w:rPr>
          <w:rStyle w:val="af"/>
          <w:iCs/>
        </w:rPr>
        <w:t xml:space="preserve"> εξετάζει κατά τη διάρκεια της Προγραμματικής περιόδου την πρόοδο </w:t>
      </w:r>
      <w:r w:rsidR="002553A2" w:rsidRPr="00233BAD">
        <w:rPr>
          <w:rStyle w:val="af"/>
          <w:iCs/>
        </w:rPr>
        <w:t>που έχει σημειωθεί στη διεξαγωγή αξιολογήσεων, τη συνθέσεων αξιολογήσεων και την τυχόν συνέχεια που δόθηκε στα πορίσματα</w:t>
      </w:r>
      <w:r w:rsidRPr="00233BAD">
        <w:rPr>
          <w:rStyle w:val="af"/>
          <w:iCs/>
        </w:rPr>
        <w:t xml:space="preserve">. </w:t>
      </w:r>
    </w:p>
    <w:p w14:paraId="51A869F2" w14:textId="77777777" w:rsidR="00566254" w:rsidRPr="00233BAD" w:rsidRDefault="00B220BE" w:rsidP="002553A2">
      <w:pPr>
        <w:pStyle w:val="12"/>
        <w:spacing w:before="120" w:after="120"/>
        <w:jc w:val="both"/>
        <w:rPr>
          <w:rStyle w:val="af"/>
          <w:iCs/>
        </w:rPr>
      </w:pPr>
      <w:r w:rsidRPr="00233BAD">
        <w:rPr>
          <w:rStyle w:val="af"/>
          <w:iCs/>
        </w:rPr>
        <w:t>Το κράτος μέλος έχει υποχρέωση να υποβάλλει στην Επιτροπή, έως τις 31 Μαρτίου 2025, αξιολόγηση για το Πρόγραμμα όσον αφορά το αποτέλεσμα της ενδιάμεσης επανεξέτασης, συμπεριλαμβανομένης πρότασης για την οριστική διάθεση του ποσού ευελιξίας που αναφέρεται στο άρθρο 86 παράγραφος 1 δεύτερο εδάφιο. Υ</w:t>
      </w:r>
      <w:r w:rsidR="00B969ED" w:rsidRPr="00233BAD">
        <w:rPr>
          <w:rStyle w:val="af"/>
          <w:iCs/>
        </w:rPr>
        <w:t xml:space="preserve">πάρχει </w:t>
      </w:r>
      <w:r w:rsidRPr="00233BAD">
        <w:rPr>
          <w:rStyle w:val="af"/>
          <w:iCs/>
        </w:rPr>
        <w:t xml:space="preserve">επίσης, </w:t>
      </w:r>
      <w:r w:rsidR="00B969ED" w:rsidRPr="00233BAD">
        <w:rPr>
          <w:rStyle w:val="af"/>
          <w:iCs/>
        </w:rPr>
        <w:t xml:space="preserve">υποχρέωση </w:t>
      </w:r>
      <w:r w:rsidR="00D165FB" w:rsidRPr="00233BAD">
        <w:rPr>
          <w:rStyle w:val="af"/>
          <w:iCs/>
        </w:rPr>
        <w:t>έως τις 30 Ιουνίου 2029</w:t>
      </w:r>
      <w:r w:rsidR="00B969ED" w:rsidRPr="00233BAD">
        <w:rPr>
          <w:rStyle w:val="af"/>
          <w:iCs/>
        </w:rPr>
        <w:t xml:space="preserve"> να</w:t>
      </w:r>
      <w:r w:rsidR="00D165FB" w:rsidRPr="00233BAD">
        <w:rPr>
          <w:rStyle w:val="af"/>
          <w:iCs/>
        </w:rPr>
        <w:t xml:space="preserve"> διενεργηθεί αξιολόγηση για το πρόγραμμα προκειμένου να αποτιμηθεί ο αντίκτυπός του.</w:t>
      </w:r>
    </w:p>
    <w:p w14:paraId="44F54F31" w14:textId="77777777" w:rsidR="00566254" w:rsidRPr="00233BAD" w:rsidRDefault="00566254" w:rsidP="002000FB">
      <w:pPr>
        <w:pStyle w:val="12"/>
        <w:spacing w:before="120" w:after="120"/>
        <w:jc w:val="both"/>
        <w:rPr>
          <w:rStyle w:val="af"/>
          <w:iCs/>
          <w:u w:val="single"/>
        </w:rPr>
      </w:pPr>
      <w:r w:rsidRPr="00233BAD">
        <w:rPr>
          <w:rStyle w:val="af"/>
          <w:iCs/>
          <w:u w:val="single"/>
        </w:rPr>
        <w:t xml:space="preserve">Πρόγραμμα </w:t>
      </w:r>
      <w:r w:rsidR="00802708" w:rsidRPr="00233BAD">
        <w:rPr>
          <w:rStyle w:val="af"/>
          <w:iCs/>
          <w:u w:val="single"/>
        </w:rPr>
        <w:t>Ήπειρος</w:t>
      </w:r>
      <w:r w:rsidRPr="00233BAD">
        <w:rPr>
          <w:rStyle w:val="af"/>
          <w:iCs/>
          <w:u w:val="single"/>
        </w:rPr>
        <w:t xml:space="preserve"> 20</w:t>
      </w:r>
      <w:r w:rsidR="00802708" w:rsidRPr="00233BAD">
        <w:rPr>
          <w:rStyle w:val="af"/>
          <w:iCs/>
          <w:u w:val="single"/>
        </w:rPr>
        <w:t>21</w:t>
      </w:r>
      <w:r w:rsidRPr="00233BAD">
        <w:rPr>
          <w:rStyle w:val="af"/>
          <w:iCs/>
          <w:u w:val="single"/>
        </w:rPr>
        <w:t xml:space="preserve"> - 202</w:t>
      </w:r>
      <w:r w:rsidR="00802708" w:rsidRPr="00233BAD">
        <w:rPr>
          <w:rStyle w:val="af"/>
          <w:iCs/>
          <w:u w:val="single"/>
        </w:rPr>
        <w:t>7</w:t>
      </w:r>
    </w:p>
    <w:p w14:paraId="11EBE252" w14:textId="77777777" w:rsidR="00566254" w:rsidRPr="00233BAD" w:rsidRDefault="00566254" w:rsidP="0046292B">
      <w:pPr>
        <w:pStyle w:val="12"/>
        <w:spacing w:before="120" w:after="120"/>
        <w:jc w:val="both"/>
        <w:rPr>
          <w:rStyle w:val="af"/>
          <w:iCs/>
        </w:rPr>
      </w:pPr>
      <w:r w:rsidRPr="00233BAD">
        <w:rPr>
          <w:rStyle w:val="af"/>
          <w:iCs/>
        </w:rPr>
        <w:t xml:space="preserve">Το παρόν Σχέδιο αφορά στην αξιολόγηση του </w:t>
      </w:r>
      <w:r w:rsidR="00802708" w:rsidRPr="00233BAD">
        <w:rPr>
          <w:rStyle w:val="af"/>
          <w:iCs/>
        </w:rPr>
        <w:t>Προγράμματος Ήπειρος</w:t>
      </w:r>
      <w:r w:rsidRPr="00233BAD">
        <w:rPr>
          <w:rStyle w:val="af"/>
          <w:iCs/>
        </w:rPr>
        <w:t xml:space="preserve"> 20</w:t>
      </w:r>
      <w:r w:rsidR="00802708" w:rsidRPr="00233BAD">
        <w:rPr>
          <w:rStyle w:val="af"/>
          <w:iCs/>
        </w:rPr>
        <w:t>21</w:t>
      </w:r>
      <w:r w:rsidRPr="00233BAD">
        <w:rPr>
          <w:rStyle w:val="af"/>
          <w:iCs/>
        </w:rPr>
        <w:t>-202</w:t>
      </w:r>
      <w:r w:rsidR="00802708" w:rsidRPr="00233BAD">
        <w:rPr>
          <w:rStyle w:val="af"/>
          <w:iCs/>
        </w:rPr>
        <w:t>7. Το Πρόγραμμα ε</w:t>
      </w:r>
      <w:r w:rsidRPr="00233BAD">
        <w:rPr>
          <w:rStyle w:val="af"/>
          <w:iCs/>
        </w:rPr>
        <w:t>γκρίθηκε με την με αρ. C(20</w:t>
      </w:r>
      <w:r w:rsidR="00BD43EF">
        <w:rPr>
          <w:rStyle w:val="af"/>
          <w:iCs/>
        </w:rPr>
        <w:t>22</w:t>
      </w:r>
      <w:r w:rsidRPr="00233BAD">
        <w:rPr>
          <w:rStyle w:val="af"/>
          <w:iCs/>
        </w:rPr>
        <w:t xml:space="preserve">) </w:t>
      </w:r>
      <w:r w:rsidR="00BD43EF">
        <w:rPr>
          <w:rStyle w:val="af"/>
          <w:iCs/>
        </w:rPr>
        <w:t>6511</w:t>
      </w:r>
      <w:r w:rsidR="00BD43EF">
        <w:rPr>
          <w:rStyle w:val="af"/>
          <w:iCs/>
          <w:lang w:val="en-US"/>
        </w:rPr>
        <w:t>final</w:t>
      </w:r>
      <w:r w:rsidRPr="00233BAD">
        <w:rPr>
          <w:rStyle w:val="af"/>
          <w:iCs/>
        </w:rPr>
        <w:t>/</w:t>
      </w:r>
      <w:r w:rsidR="00BD43EF" w:rsidRPr="00624D28">
        <w:rPr>
          <w:rStyle w:val="af"/>
          <w:iCs/>
        </w:rPr>
        <w:t>5</w:t>
      </w:r>
      <w:r w:rsidRPr="00233BAD">
        <w:rPr>
          <w:rStyle w:val="af"/>
          <w:iCs/>
        </w:rPr>
        <w:t>-</w:t>
      </w:r>
      <w:r w:rsidR="00BD43EF" w:rsidRPr="00624D28">
        <w:rPr>
          <w:rStyle w:val="af"/>
          <w:iCs/>
        </w:rPr>
        <w:t>9</w:t>
      </w:r>
      <w:r w:rsidRPr="00233BAD">
        <w:rPr>
          <w:rStyle w:val="af"/>
          <w:iCs/>
        </w:rPr>
        <w:t>-20</w:t>
      </w:r>
      <w:r w:rsidR="00BD43EF" w:rsidRPr="00624D28">
        <w:rPr>
          <w:rStyle w:val="af"/>
          <w:iCs/>
        </w:rPr>
        <w:t>22</w:t>
      </w:r>
      <w:r w:rsidRPr="00233BAD">
        <w:rPr>
          <w:rStyle w:val="af"/>
          <w:iCs/>
        </w:rPr>
        <w:t xml:space="preserve"> Εκτελεστική Απόφαση της Επιτροπής “</w:t>
      </w:r>
      <w:r w:rsidR="0046292B" w:rsidRPr="00233BAD">
        <w:rPr>
          <w:rStyle w:val="af"/>
        </w:rPr>
        <w:t xml:space="preserve">για την έγκριση του προγράμματος «Ήπειρος» για στήριξη από το Ευρωπαϊκό Ταμείο Περιφερειακής Ανάπτυξης και το Ευρωπαϊκό Κοινωνικό Ταμείο+ στο πλαίσιο του στόχου «Επενδύσεις στην απασχόληση και την ανάπτυξη» </w:t>
      </w:r>
      <w:r w:rsidRPr="00233BAD">
        <w:rPr>
          <w:rStyle w:val="af"/>
          <w:iCs/>
        </w:rPr>
        <w:t xml:space="preserve">για την Περιφέρεια Ηπείρου στην Ελλάδα”, </w:t>
      </w:r>
      <w:r w:rsidR="00C41F64" w:rsidRPr="00233BAD">
        <w:rPr>
          <w:rStyle w:val="af"/>
          <w:iCs/>
        </w:rPr>
        <w:t xml:space="preserve">(Κωδικός CCI </w:t>
      </w:r>
      <w:r w:rsidR="007778F4" w:rsidRPr="00233BAD">
        <w:rPr>
          <w:rStyle w:val="af"/>
          <w:iCs/>
        </w:rPr>
        <w:t>2021EL16FFPR009</w:t>
      </w:r>
      <w:r w:rsidR="00C41F64" w:rsidRPr="00233BAD">
        <w:rPr>
          <w:rStyle w:val="af"/>
          <w:iCs/>
        </w:rPr>
        <w:t>)</w:t>
      </w:r>
      <w:r w:rsidR="00802708" w:rsidRPr="00233BAD">
        <w:rPr>
          <w:rStyle w:val="af"/>
          <w:iCs/>
        </w:rPr>
        <w:t>.</w:t>
      </w:r>
    </w:p>
    <w:p w14:paraId="21561D43" w14:textId="77777777" w:rsidR="00566254" w:rsidRPr="00233BAD" w:rsidRDefault="00566254" w:rsidP="002F0975">
      <w:pPr>
        <w:pStyle w:val="12"/>
        <w:spacing w:before="120" w:after="120"/>
        <w:jc w:val="both"/>
        <w:rPr>
          <w:rStyle w:val="af"/>
          <w:iCs/>
        </w:rPr>
      </w:pPr>
      <w:r w:rsidRPr="00233BAD">
        <w:rPr>
          <w:rStyle w:val="af"/>
          <w:iCs/>
        </w:rPr>
        <w:t>Η λογική της παρέμβασης ξεκίνησε από την ανάλυση των αναπτυξιακών αναγκών, καθώς στην Περιφέρεια υπάρχει πληθώρα αναγκών προσδιορίστηκαν</w:t>
      </w:r>
      <w:r w:rsidR="006255D7" w:rsidRPr="00233BAD">
        <w:rPr>
          <w:rStyle w:val="af"/>
          <w:iCs/>
        </w:rPr>
        <w:t xml:space="preserve"> </w:t>
      </w:r>
      <w:r w:rsidRPr="00233BAD">
        <w:rPr>
          <w:rStyle w:val="af"/>
          <w:iCs/>
        </w:rPr>
        <w:t>εκείνες</w:t>
      </w:r>
      <w:r w:rsidR="006255D7" w:rsidRPr="00233BAD">
        <w:rPr>
          <w:rStyle w:val="af"/>
          <w:iCs/>
        </w:rPr>
        <w:t xml:space="preserve"> </w:t>
      </w:r>
      <w:r w:rsidRPr="00233BAD">
        <w:rPr>
          <w:rStyle w:val="af"/>
          <w:iCs/>
        </w:rPr>
        <w:t>οι ανάγκες που πρέπει να ικανοποιηθούν πρωταρχικά, σε επόμενο βήμα έγινε η επιλογή των θεματικών στόχων και των επενδυτικών προτεραιοτήτων που έχουν οριστεί σε επίπεδο ΕΕ, δημιουργήθηκαν οι</w:t>
      </w:r>
      <w:r w:rsidR="006255D7" w:rsidRPr="00233BAD">
        <w:rPr>
          <w:rStyle w:val="af"/>
          <w:iCs/>
        </w:rPr>
        <w:t xml:space="preserve"> </w:t>
      </w:r>
      <w:r w:rsidRPr="00233BAD">
        <w:rPr>
          <w:rStyle w:val="af"/>
          <w:iCs/>
        </w:rPr>
        <w:t>άξονες προτεραιότητας, καθορίστηκαν</w:t>
      </w:r>
      <w:r w:rsidR="006255D7" w:rsidRPr="00233BAD">
        <w:rPr>
          <w:rStyle w:val="af"/>
          <w:iCs/>
        </w:rPr>
        <w:t xml:space="preserve"> </w:t>
      </w:r>
      <w:r w:rsidRPr="00233BAD">
        <w:rPr>
          <w:rStyle w:val="af"/>
          <w:iCs/>
        </w:rPr>
        <w:t>οι</w:t>
      </w:r>
      <w:r w:rsidR="006255D7" w:rsidRPr="00233BAD">
        <w:rPr>
          <w:rStyle w:val="af"/>
          <w:iCs/>
        </w:rPr>
        <w:t xml:space="preserve"> </w:t>
      </w:r>
      <w:r w:rsidRPr="00233BAD">
        <w:rPr>
          <w:rStyle w:val="af"/>
          <w:iCs/>
        </w:rPr>
        <w:t>κατάλληλοι ειδικοί στόχοι και ορίστηκαν δείκτες αποτελέσματος (result</w:t>
      </w:r>
      <w:r w:rsidR="006255D7" w:rsidRPr="00233BAD">
        <w:rPr>
          <w:rStyle w:val="af"/>
          <w:iCs/>
        </w:rPr>
        <w:t xml:space="preserve"> </w:t>
      </w:r>
      <w:r w:rsidRPr="00233BAD">
        <w:rPr>
          <w:rStyle w:val="af"/>
          <w:iCs/>
        </w:rPr>
        <w:t>indicators) και δείκτες εκροών (output</w:t>
      </w:r>
      <w:r w:rsidR="006255D7" w:rsidRPr="00233BAD">
        <w:rPr>
          <w:rStyle w:val="af"/>
          <w:iCs/>
        </w:rPr>
        <w:t xml:space="preserve"> </w:t>
      </w:r>
      <w:r w:rsidRPr="00233BAD">
        <w:rPr>
          <w:rStyle w:val="af"/>
          <w:iCs/>
        </w:rPr>
        <w:t>indicators) με συγκεκριμένη τιμή-στόχο.</w:t>
      </w:r>
    </w:p>
    <w:p w14:paraId="7FAD5306" w14:textId="77777777" w:rsidR="00566254" w:rsidRPr="00233BAD" w:rsidRDefault="00BA7E45" w:rsidP="002000FB">
      <w:pPr>
        <w:pStyle w:val="12"/>
        <w:spacing w:before="120" w:after="120"/>
        <w:jc w:val="both"/>
        <w:rPr>
          <w:rStyle w:val="af"/>
          <w:iCs/>
        </w:rPr>
      </w:pPr>
      <w:r w:rsidRPr="00233BAD">
        <w:rPr>
          <w:rStyle w:val="af"/>
          <w:iCs/>
        </w:rPr>
        <w:t xml:space="preserve">Το </w:t>
      </w:r>
      <w:r w:rsidR="00566254" w:rsidRPr="00233BAD">
        <w:rPr>
          <w:rStyle w:val="af"/>
          <w:iCs/>
        </w:rPr>
        <w:t>Π</w:t>
      </w:r>
      <w:r w:rsidRPr="00233BAD">
        <w:rPr>
          <w:rStyle w:val="af"/>
          <w:iCs/>
        </w:rPr>
        <w:t>ρόγραμμα</w:t>
      </w:r>
      <w:r w:rsidR="00566254" w:rsidRPr="00233BAD">
        <w:rPr>
          <w:rStyle w:val="af"/>
          <w:iCs/>
        </w:rPr>
        <w:t xml:space="preserve"> έχει προϋπολογισμό </w:t>
      </w:r>
      <w:r w:rsidR="007778F4" w:rsidRPr="00233BAD">
        <w:rPr>
          <w:rStyle w:val="af"/>
          <w:iCs/>
        </w:rPr>
        <w:t xml:space="preserve">426.065.900 </w:t>
      </w:r>
      <w:r w:rsidR="00566254" w:rsidRPr="00233BAD">
        <w:rPr>
          <w:rStyle w:val="af"/>
          <w:iCs/>
        </w:rPr>
        <w:t xml:space="preserve">€, συγχρηματοδοτείται από το Ευρωπαϊκό Ταμείο Περιφερειακής Ανάπτυξης (ΕΤΠΑ) με </w:t>
      </w:r>
      <w:r w:rsidR="0046292B" w:rsidRPr="00233BAD">
        <w:rPr>
          <w:rStyle w:val="af"/>
          <w:iCs/>
        </w:rPr>
        <w:t>268.331.820</w:t>
      </w:r>
      <w:r w:rsidR="007778F4" w:rsidRPr="00233BAD">
        <w:rPr>
          <w:rStyle w:val="af"/>
          <w:iCs/>
        </w:rPr>
        <w:t xml:space="preserve"> </w:t>
      </w:r>
      <w:r w:rsidR="00566254" w:rsidRPr="00233BAD">
        <w:rPr>
          <w:rStyle w:val="af"/>
          <w:iCs/>
        </w:rPr>
        <w:t>€, το Ευρωπαϊκό Κοινωνικό Ταμείο (ΕΚΤ</w:t>
      </w:r>
      <w:r w:rsidR="007778F4" w:rsidRPr="00233BAD">
        <w:rPr>
          <w:rStyle w:val="af"/>
          <w:iCs/>
        </w:rPr>
        <w:t>+</w:t>
      </w:r>
      <w:r w:rsidR="00566254" w:rsidRPr="00233BAD">
        <w:rPr>
          <w:rStyle w:val="af"/>
          <w:iCs/>
        </w:rPr>
        <w:t>)</w:t>
      </w:r>
      <w:r w:rsidR="00C824E4" w:rsidRPr="00233BAD">
        <w:rPr>
          <w:rStyle w:val="af"/>
          <w:iCs/>
        </w:rPr>
        <w:t xml:space="preserve"> </w:t>
      </w:r>
      <w:r w:rsidR="00566254" w:rsidRPr="00233BAD">
        <w:rPr>
          <w:rStyle w:val="af"/>
          <w:iCs/>
        </w:rPr>
        <w:t>με</w:t>
      </w:r>
      <w:r w:rsidR="00C824E4" w:rsidRPr="00233BAD">
        <w:rPr>
          <w:rStyle w:val="af"/>
          <w:iCs/>
        </w:rPr>
        <w:t xml:space="preserve"> </w:t>
      </w:r>
      <w:r w:rsidR="0046292B" w:rsidRPr="00233BAD">
        <w:rPr>
          <w:rStyle w:val="af"/>
          <w:iCs/>
        </w:rPr>
        <w:t>93.824.193</w:t>
      </w:r>
      <w:r w:rsidR="007778F4" w:rsidRPr="00233BAD">
        <w:rPr>
          <w:rStyle w:val="af"/>
          <w:iCs/>
        </w:rPr>
        <w:t xml:space="preserve"> </w:t>
      </w:r>
      <w:r w:rsidR="00566254" w:rsidRPr="00233BAD">
        <w:rPr>
          <w:rStyle w:val="af"/>
          <w:iCs/>
        </w:rPr>
        <w:t xml:space="preserve">€ και από Εθνικούς πόρους με </w:t>
      </w:r>
      <w:r w:rsidR="0046292B" w:rsidRPr="00233BAD">
        <w:rPr>
          <w:rStyle w:val="af"/>
          <w:iCs/>
        </w:rPr>
        <w:t xml:space="preserve">63.909.887 </w:t>
      </w:r>
      <w:r w:rsidR="00566254" w:rsidRPr="00233BAD">
        <w:rPr>
          <w:rStyle w:val="af"/>
          <w:iCs/>
        </w:rPr>
        <w:t>€, διαρθρώνεται σε 5 Προτεραιότητ</w:t>
      </w:r>
      <w:r w:rsidRPr="00233BAD">
        <w:rPr>
          <w:rStyle w:val="af"/>
          <w:iCs/>
        </w:rPr>
        <w:t>ε</w:t>
      </w:r>
      <w:r w:rsidR="00566254" w:rsidRPr="00233BAD">
        <w:rPr>
          <w:rStyle w:val="af"/>
          <w:iCs/>
        </w:rPr>
        <w:t xml:space="preserve">ς, και συσχετίζεται με τους Στόχους </w:t>
      </w:r>
      <w:r w:rsidR="008E0B35" w:rsidRPr="00233BAD">
        <w:rPr>
          <w:rStyle w:val="af"/>
          <w:iCs/>
        </w:rPr>
        <w:t>Πολιτικής (</w:t>
      </w:r>
      <w:r w:rsidR="00566254" w:rsidRPr="00233BAD">
        <w:rPr>
          <w:rStyle w:val="af"/>
          <w:iCs/>
        </w:rPr>
        <w:t>Σ</w:t>
      </w:r>
      <w:r w:rsidR="008E0B35" w:rsidRPr="00233BAD">
        <w:rPr>
          <w:rStyle w:val="af"/>
          <w:iCs/>
        </w:rPr>
        <w:t>Π</w:t>
      </w:r>
      <w:r w:rsidR="00566254" w:rsidRPr="00233BAD">
        <w:rPr>
          <w:rStyle w:val="af"/>
          <w:iCs/>
        </w:rPr>
        <w:t xml:space="preserve">) και </w:t>
      </w:r>
      <w:r w:rsidR="008E0B35" w:rsidRPr="00233BAD">
        <w:rPr>
          <w:rStyle w:val="af"/>
          <w:iCs/>
        </w:rPr>
        <w:t>Ε</w:t>
      </w:r>
      <w:r w:rsidR="00566254" w:rsidRPr="00233BAD">
        <w:rPr>
          <w:rStyle w:val="af"/>
          <w:iCs/>
        </w:rPr>
        <w:t xml:space="preserve">ιδικούς </w:t>
      </w:r>
      <w:r w:rsidR="008E0B35" w:rsidRPr="00233BAD">
        <w:rPr>
          <w:rStyle w:val="af"/>
          <w:iCs/>
        </w:rPr>
        <w:t>Σ</w:t>
      </w:r>
      <w:r w:rsidR="00566254" w:rsidRPr="00233BAD">
        <w:rPr>
          <w:rStyle w:val="af"/>
          <w:iCs/>
        </w:rPr>
        <w:t>τόχους (ΕΣ) ως ακολούθως:</w:t>
      </w:r>
    </w:p>
    <w:p w14:paraId="37571C85" w14:textId="77777777" w:rsidR="00566254" w:rsidRPr="00233BAD" w:rsidRDefault="0041414C" w:rsidP="00E16F2E">
      <w:pPr>
        <w:numPr>
          <w:ilvl w:val="0"/>
          <w:numId w:val="3"/>
        </w:numPr>
        <w:autoSpaceDE w:val="0"/>
        <w:autoSpaceDN w:val="0"/>
        <w:adjustRightInd w:val="0"/>
        <w:ind w:leftChars="0" w:left="714" w:firstLineChars="0" w:hanging="357"/>
        <w:jc w:val="both"/>
        <w:rPr>
          <w:rStyle w:val="af"/>
          <w:iCs/>
        </w:rPr>
      </w:pPr>
      <w:r w:rsidRPr="00233BAD">
        <w:rPr>
          <w:rStyle w:val="af"/>
          <w:iCs/>
          <w:u w:val="single"/>
        </w:rPr>
        <w:t>Προτεραιότητα</w:t>
      </w:r>
      <w:r w:rsidR="00566254" w:rsidRPr="00233BAD">
        <w:rPr>
          <w:rStyle w:val="af"/>
          <w:iCs/>
          <w:u w:val="single"/>
        </w:rPr>
        <w:t xml:space="preserve"> 1 </w:t>
      </w:r>
      <w:r w:rsidR="007778F4" w:rsidRPr="00233BAD">
        <w:rPr>
          <w:rStyle w:val="af"/>
          <w:iCs/>
          <w:u w:val="single"/>
        </w:rPr>
        <w:t>Ενίσχυση της περιφερειακής οικονομίας μέσω της αξιοποίησης της έρευνας και της καινοτομίας</w:t>
      </w:r>
    </w:p>
    <w:p w14:paraId="23EDE03A" w14:textId="77777777" w:rsidR="00566254" w:rsidRPr="00233BAD" w:rsidRDefault="00566254" w:rsidP="002000FB">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w:t>
      </w:r>
      <w:r w:rsidR="000F7AE2" w:rsidRPr="00233BAD">
        <w:rPr>
          <w:rStyle w:val="af"/>
          <w:iCs/>
        </w:rPr>
        <w:t>της Προτεραιότητας</w:t>
      </w:r>
      <w:r w:rsidRPr="00233BAD">
        <w:rPr>
          <w:rStyle w:val="af"/>
          <w:iCs/>
        </w:rPr>
        <w:t xml:space="preserve"> αφορούν στην </w:t>
      </w:r>
      <w:r w:rsidR="000F7AE2" w:rsidRPr="00233BAD">
        <w:rPr>
          <w:rStyle w:val="af"/>
          <w:iCs/>
        </w:rPr>
        <w:t xml:space="preserve">ενίσχυση των προσπαθειών για την αύξηση του καινοτομικού χαρακτήρα της Περιφέρειας και τη σύνδεση της έρευνας με την περιφερειακή οικονομία, στην ενίσχυση των προσπαθειών για τον ψηφιακό μετασχηματισμό και </w:t>
      </w:r>
      <w:r w:rsidR="00300D53" w:rsidRPr="00233BAD">
        <w:rPr>
          <w:rStyle w:val="af"/>
          <w:iCs/>
        </w:rPr>
        <w:t>στην ανάληψη δράσεων για την ενίσχυση της επιχειρηματικότητας</w:t>
      </w:r>
      <w:r w:rsidR="00742147" w:rsidRPr="00233BAD">
        <w:rPr>
          <w:rStyle w:val="af"/>
          <w:iCs/>
        </w:rPr>
        <w:t>,</w:t>
      </w:r>
      <w:r w:rsidR="00300D53" w:rsidRPr="00233BAD">
        <w:rPr>
          <w:rStyle w:val="af"/>
          <w:iCs/>
        </w:rPr>
        <w:t xml:space="preserve"> καθώς και την μετάβαση σε ένα νέο τεχ</w:t>
      </w:r>
      <w:r w:rsidR="00742147" w:rsidRPr="00233BAD">
        <w:rPr>
          <w:rStyle w:val="af"/>
          <w:iCs/>
        </w:rPr>
        <w:t xml:space="preserve">νολογικό και παραγωγικό πρότυπο. </w:t>
      </w:r>
      <w:r w:rsidR="004A15CD" w:rsidRPr="00233BAD">
        <w:rPr>
          <w:rStyle w:val="af"/>
          <w:iCs/>
        </w:rPr>
        <w:t>Οι δράσεις εντάσσονται στον</w:t>
      </w:r>
      <w:r w:rsidRPr="00233BAD">
        <w:rPr>
          <w:rStyle w:val="af"/>
          <w:iCs/>
        </w:rPr>
        <w:t xml:space="preserve"> κάτωθι </w:t>
      </w:r>
      <w:r w:rsidR="004A15CD" w:rsidRPr="00233BAD">
        <w:rPr>
          <w:rStyle w:val="af"/>
          <w:iCs/>
        </w:rPr>
        <w:t>Στόχο</w:t>
      </w:r>
      <w:r w:rsidRPr="00233BAD">
        <w:rPr>
          <w:rStyle w:val="af"/>
          <w:iCs/>
        </w:rPr>
        <w:t xml:space="preserve"> </w:t>
      </w:r>
      <w:r w:rsidR="00E16F2E" w:rsidRPr="00233BAD">
        <w:rPr>
          <w:rStyle w:val="af"/>
          <w:iCs/>
        </w:rPr>
        <w:t xml:space="preserve">Πολιτικής </w:t>
      </w:r>
      <w:r w:rsidRPr="00233BAD">
        <w:rPr>
          <w:rStyle w:val="af"/>
          <w:iCs/>
        </w:rPr>
        <w:t>και Ειδικούς Στόχους:</w:t>
      </w:r>
    </w:p>
    <w:p w14:paraId="77BFD69A" w14:textId="77777777" w:rsidR="00E16F2E" w:rsidRPr="00233BAD" w:rsidRDefault="00566254" w:rsidP="00E16F2E">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w:t>
      </w:r>
      <w:r w:rsidR="00DA7CEB" w:rsidRPr="00233BAD">
        <w:rPr>
          <w:rStyle w:val="af"/>
          <w:iCs/>
        </w:rPr>
        <w:t>Π</w:t>
      </w:r>
      <w:r w:rsidR="00300D53" w:rsidRPr="00233BAD">
        <w:rPr>
          <w:rStyle w:val="af"/>
          <w:iCs/>
        </w:rPr>
        <w:t xml:space="preserve"> 1</w:t>
      </w:r>
      <w:r w:rsidRPr="00233BAD">
        <w:rPr>
          <w:rStyle w:val="af"/>
          <w:iCs/>
        </w:rPr>
        <w:t xml:space="preserve"> </w:t>
      </w:r>
      <w:r w:rsidR="000F7AE2" w:rsidRPr="00233BAD">
        <w:rPr>
          <w:rFonts w:ascii="Calibri" w:hAnsi="Calibri"/>
          <w:iCs/>
        </w:rPr>
        <w:t>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p w14:paraId="1598C15E" w14:textId="77777777" w:rsidR="00DA7CEB"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RSO1.1. Ανάπτυξη και ενίσχυση των ικανοτήτων έρευνας και καινοτομίας και αξιοποίηση των προηγμένων τεχνολογιών (ΕΤΠΑ)</w:t>
      </w:r>
    </w:p>
    <w:p w14:paraId="203EEA86" w14:textId="77777777" w:rsidR="00DA7CEB"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RSO1.2. Αξιοποίηση των οφελών της ψηφιοποίησης για τους πολίτες, τις εταιρείες, τους ερευνητικούς οργανισμούς και τις δημόσιες αρχές (ΕΤΠΑ)</w:t>
      </w:r>
    </w:p>
    <w:p w14:paraId="28B7D313" w14:textId="77777777" w:rsidR="00FE5C52"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lastRenderedPageBreak/>
        <w:t>RSO1.3. Ενίσχυση της βιώσιμης ανάπτυξης και της ανταγωνιστικότητας των ΜΜΕ και δημιουργία θέσεων εργασίας στις ΜΜΕ, μεταξύ άλλων μέ</w:t>
      </w:r>
      <w:r w:rsidR="004A15CD" w:rsidRPr="00233BAD">
        <w:rPr>
          <w:rFonts w:ascii="Calibri" w:hAnsi="Calibri" w:cs="Arial"/>
          <w:iCs/>
        </w:rPr>
        <w:t>σω παραγωγικών επενδύσεων (ΕΤΠΑ)</w:t>
      </w:r>
    </w:p>
    <w:p w14:paraId="2F2942D1" w14:textId="77777777" w:rsidR="001145F0" w:rsidRPr="00233BAD" w:rsidRDefault="001145F0" w:rsidP="001145F0">
      <w:pPr>
        <w:autoSpaceDE w:val="0"/>
        <w:autoSpaceDN w:val="0"/>
        <w:adjustRightInd w:val="0"/>
        <w:spacing w:before="60" w:after="60"/>
        <w:ind w:leftChars="0" w:left="927" w:firstLineChars="0" w:firstLine="0"/>
        <w:jc w:val="both"/>
        <w:rPr>
          <w:rFonts w:ascii="Calibri" w:hAnsi="Calibri" w:cs="Arial"/>
          <w:iCs/>
        </w:rPr>
      </w:pPr>
    </w:p>
    <w:p w14:paraId="5CF50744" w14:textId="77777777" w:rsidR="00E16F2E" w:rsidRPr="00233BAD" w:rsidRDefault="00566254" w:rsidP="00DA7CEB">
      <w:pPr>
        <w:numPr>
          <w:ilvl w:val="0"/>
          <w:numId w:val="3"/>
        </w:numPr>
        <w:autoSpaceDE w:val="0"/>
        <w:autoSpaceDN w:val="0"/>
        <w:adjustRightInd w:val="0"/>
        <w:ind w:leftChars="0" w:left="714" w:firstLineChars="0" w:hanging="357"/>
        <w:jc w:val="both"/>
        <w:rPr>
          <w:rStyle w:val="af"/>
          <w:iCs/>
          <w:u w:val="single"/>
        </w:rPr>
      </w:pPr>
      <w:r w:rsidRPr="00233BAD">
        <w:rPr>
          <w:rStyle w:val="af"/>
          <w:iCs/>
          <w:u w:val="single"/>
        </w:rPr>
        <w:t>Π</w:t>
      </w:r>
      <w:r w:rsidR="0041414C" w:rsidRPr="00233BAD">
        <w:rPr>
          <w:rStyle w:val="af"/>
          <w:iCs/>
          <w:u w:val="single"/>
        </w:rPr>
        <w:t>ροτεραιότητα</w:t>
      </w:r>
      <w:r w:rsidRPr="00233BAD">
        <w:rPr>
          <w:rStyle w:val="af"/>
          <w:iCs/>
          <w:u w:val="single"/>
        </w:rPr>
        <w:t xml:space="preserve"> 2</w:t>
      </w:r>
      <w:r w:rsidR="00E16F2E" w:rsidRPr="00233BAD">
        <w:rPr>
          <w:rStyle w:val="af"/>
          <w:iCs/>
          <w:u w:val="single"/>
        </w:rPr>
        <w:t>Α</w:t>
      </w:r>
      <w:r w:rsidRPr="00233BAD">
        <w:rPr>
          <w:rStyle w:val="af"/>
          <w:iCs/>
          <w:u w:val="single"/>
        </w:rPr>
        <w:t xml:space="preserve"> </w:t>
      </w:r>
      <w:r w:rsidR="00E16F2E" w:rsidRPr="00233BAD">
        <w:rPr>
          <w:rStyle w:val="af"/>
          <w:iCs/>
          <w:u w:val="single"/>
        </w:rPr>
        <w:t>Προώθηση της αειφορίας και αντιμετώπιση της Κλιματικής Αλλαγής</w:t>
      </w:r>
    </w:p>
    <w:p w14:paraId="3F24B683" w14:textId="77777777" w:rsidR="00566254" w:rsidRPr="00233BAD" w:rsidRDefault="00566254" w:rsidP="00E16F2E">
      <w:pPr>
        <w:autoSpaceDE w:val="0"/>
        <w:autoSpaceDN w:val="0"/>
        <w:adjustRightInd w:val="0"/>
        <w:spacing w:before="120" w:after="120"/>
        <w:ind w:leftChars="0" w:left="357" w:firstLineChars="0" w:firstLine="0"/>
        <w:jc w:val="both"/>
        <w:rPr>
          <w:rFonts w:ascii="Calibri" w:hAnsi="Calibri"/>
          <w:iCs/>
        </w:rPr>
      </w:pPr>
      <w:r w:rsidRPr="00233BAD">
        <w:rPr>
          <w:rFonts w:ascii="Calibri" w:hAnsi="Calibri"/>
          <w:iCs/>
        </w:rPr>
        <w:t xml:space="preserve">Οι δράσεις </w:t>
      </w:r>
      <w:r w:rsidR="00300D53" w:rsidRPr="00233BAD">
        <w:rPr>
          <w:rFonts w:ascii="Calibri" w:hAnsi="Calibri"/>
          <w:iCs/>
        </w:rPr>
        <w:t>της Προτεραιότητας</w:t>
      </w:r>
      <w:r w:rsidRPr="00233BAD">
        <w:rPr>
          <w:rFonts w:ascii="Calibri" w:hAnsi="Calibri"/>
          <w:iCs/>
        </w:rPr>
        <w:t xml:space="preserve"> στοχεύουν στην </w:t>
      </w:r>
      <w:r w:rsidR="00300D53" w:rsidRPr="00233BAD">
        <w:rPr>
          <w:rFonts w:ascii="Calibri" w:hAnsi="Calibri"/>
          <w:iCs/>
        </w:rPr>
        <w:t>βελτίωση της ενεργειακής απόδοσης των δημοσίων υποδομών στην Περιφέρεια, στην ενδυνάμωση του ρόλου του καταναλωτή και την ανάπτυξη συνεργατικών σχημάτων για την προώθηση της αποκεντρωμένης ηλεκτροπαραγωγής</w:t>
      </w:r>
      <w:r w:rsidR="00742147" w:rsidRPr="00233BAD">
        <w:rPr>
          <w:rFonts w:ascii="Calibri" w:hAnsi="Calibri"/>
          <w:iCs/>
        </w:rPr>
        <w:t xml:space="preserve">, στην ανάληψη δράσεων για την θωράκισή της στις επιπτώσεις της κλιματικής αλλαγής, στην ανάληψη δράσεων για την προστασία και ορθολογική διαχείριση των υδατικών συστημάτων της Περιφέρειας και για τον περαιτέρω εκσυγχρονισμό των δικτύων ύδρευσης, τον έλεγχο των διαρροών και την εξοικονόμηση νερού και τέλος, στην ολοκλήρωση του περιφερειακού σχεδιασμού για τη διαχείριση στερεών αποβλήτων. </w:t>
      </w:r>
      <w:r w:rsidRPr="00233BAD">
        <w:rPr>
          <w:rFonts w:ascii="Calibri" w:hAnsi="Calibri"/>
          <w:iCs/>
        </w:rPr>
        <w:t>Οι δράσεις εντάσσονται στο</w:t>
      </w:r>
      <w:r w:rsidR="004A15CD" w:rsidRPr="00233BAD">
        <w:rPr>
          <w:rFonts w:ascii="Calibri" w:hAnsi="Calibri"/>
          <w:iCs/>
        </w:rPr>
        <w:t>ν</w:t>
      </w:r>
      <w:r w:rsidRPr="00233BAD">
        <w:rPr>
          <w:rFonts w:ascii="Calibri" w:hAnsi="Calibri"/>
          <w:iCs/>
        </w:rPr>
        <w:t xml:space="preserve"> κάτωθι </w:t>
      </w:r>
      <w:r w:rsidR="004A15CD" w:rsidRPr="00233BAD">
        <w:rPr>
          <w:rFonts w:ascii="Calibri" w:hAnsi="Calibri"/>
          <w:iCs/>
        </w:rPr>
        <w:t>Στόχο</w:t>
      </w:r>
      <w:r w:rsidRPr="00233BAD">
        <w:rPr>
          <w:rFonts w:ascii="Calibri" w:hAnsi="Calibri"/>
          <w:iCs/>
        </w:rPr>
        <w:t xml:space="preserve"> </w:t>
      </w:r>
      <w:r w:rsidR="00E16F2E" w:rsidRPr="00233BAD">
        <w:rPr>
          <w:rFonts w:ascii="Calibri" w:hAnsi="Calibri"/>
          <w:iCs/>
        </w:rPr>
        <w:t xml:space="preserve">Πολιτικής </w:t>
      </w:r>
      <w:r w:rsidRPr="00233BAD">
        <w:rPr>
          <w:rFonts w:ascii="Calibri" w:hAnsi="Calibri"/>
          <w:iCs/>
        </w:rPr>
        <w:t>και Ειδικούς Στόχους:</w:t>
      </w:r>
    </w:p>
    <w:p w14:paraId="7E7A8E43" w14:textId="77777777" w:rsidR="00566254" w:rsidRPr="00233BAD" w:rsidRDefault="00DA7CEB" w:rsidP="00DA7CEB">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300D53" w:rsidRPr="00233BAD">
        <w:rPr>
          <w:rStyle w:val="af"/>
          <w:iCs/>
        </w:rPr>
        <w:t xml:space="preserve"> 2</w:t>
      </w:r>
      <w:r w:rsidR="00566254" w:rsidRPr="00233BAD">
        <w:rPr>
          <w:rStyle w:val="af"/>
          <w:iCs/>
        </w:rPr>
        <w:t xml:space="preserve"> </w:t>
      </w:r>
      <w:r w:rsidR="00300D53" w:rsidRPr="00233BAD">
        <w:rPr>
          <w:rFonts w:ascii="Calibri" w:hAnsi="Calibri"/>
          <w:iCs/>
        </w:rPr>
        <w:t>Μια πιο πράσινη και ανθεκτική Ευρώπη με χαμηλές εκπομπές διοξειδίου του άνθρακα και καθ’</w:t>
      </w:r>
      <w:r w:rsidR="00300D53" w:rsidRPr="00233BAD">
        <w:rPr>
          <w:rFonts w:ascii="Calibri" w:hAnsi="Calibri"/>
          <w:iCs/>
          <w:lang w:val="en-US"/>
        </w:rPr>
        <w:t> </w:t>
      </w:r>
      <w:r w:rsidR="00300D53" w:rsidRPr="00233BAD">
        <w:rPr>
          <w:rFonts w:ascii="Calibri" w:hAnsi="Calibri"/>
          <w:iCs/>
        </w:rPr>
        <w:t>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p w14:paraId="3EB095E7" w14:textId="77777777" w:rsidR="00DA7CEB" w:rsidRPr="00233BAD" w:rsidRDefault="00DA7CEB"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RSO2.1. Προώθηση μέτρων ενεργειακής απόδοσης και μείωση των εκπομπών αερίων του θερμοκηπίου (ΕΤΠΑ)</w:t>
      </w:r>
    </w:p>
    <w:p w14:paraId="1773989C" w14:textId="77777777" w:rsidR="00DA7CEB" w:rsidRPr="00233BAD" w:rsidRDefault="00DA7CEB"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RSO2.2. Προώθηση των ανανεώσιμων πηγών ενέργειας σύμφωνα με την οδηγία για τις ανανεώσιμες πηγές ενέργειας (ΕΕ) 2018/2001[1] συμπεριλαμβανομένων των κριτηρίων βιωσιμότητας που καθορίζονται σ᾿ αυτήν (ΕΤΠΑ)</w:t>
      </w:r>
    </w:p>
    <w:p w14:paraId="48B25C68" w14:textId="77777777" w:rsidR="004A15CD" w:rsidRPr="00233BAD" w:rsidRDefault="004A15CD"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p>
    <w:p w14:paraId="7D8FE369" w14:textId="77777777" w:rsidR="004A15CD" w:rsidRPr="00233BAD" w:rsidRDefault="004A15CD" w:rsidP="004A15CD">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RSO2.5. Προαγωγή της πρόσβασης στην ύδρευση και της βιώσιμης διαχείρισης του νερού (ΕΤΠΑ)</w:t>
      </w:r>
    </w:p>
    <w:p w14:paraId="141426FD" w14:textId="77777777" w:rsidR="004A15CD" w:rsidRPr="00233BAD" w:rsidRDefault="004A15CD" w:rsidP="004A15CD">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RSO2.6. Προαγωγή της μετάβασης σε κυκλική οικονομία και σε αποδοτική ως προς τους πόρους οικονομία (ΕΤΠΑ)</w:t>
      </w:r>
    </w:p>
    <w:p w14:paraId="6428647E" w14:textId="77777777" w:rsidR="00FE5C52" w:rsidRPr="00233BAD" w:rsidRDefault="00FE5C52" w:rsidP="00FE5C52">
      <w:pPr>
        <w:autoSpaceDE w:val="0"/>
        <w:autoSpaceDN w:val="0"/>
        <w:adjustRightInd w:val="0"/>
        <w:spacing w:before="60" w:after="60"/>
        <w:ind w:leftChars="0" w:left="927" w:firstLineChars="0" w:firstLine="0"/>
        <w:jc w:val="both"/>
        <w:rPr>
          <w:rFonts w:ascii="Calibri" w:hAnsi="Calibri" w:cs="Arial"/>
          <w:iCs/>
        </w:rPr>
      </w:pPr>
    </w:p>
    <w:p w14:paraId="7CA41288" w14:textId="77777777" w:rsidR="00566254" w:rsidRPr="00233BAD" w:rsidRDefault="0041414C" w:rsidP="004A15CD">
      <w:pPr>
        <w:numPr>
          <w:ilvl w:val="0"/>
          <w:numId w:val="3"/>
        </w:numPr>
        <w:autoSpaceDE w:val="0"/>
        <w:autoSpaceDN w:val="0"/>
        <w:adjustRightInd w:val="0"/>
        <w:ind w:leftChars="0" w:firstLineChars="0"/>
        <w:jc w:val="both"/>
        <w:rPr>
          <w:rStyle w:val="af"/>
          <w:iCs/>
          <w:u w:val="single"/>
        </w:rPr>
      </w:pPr>
      <w:r w:rsidRPr="00233BAD">
        <w:rPr>
          <w:rStyle w:val="af"/>
          <w:iCs/>
          <w:u w:val="single"/>
        </w:rPr>
        <w:t>Προτεραιότητα</w:t>
      </w:r>
      <w:r w:rsidR="004A15CD" w:rsidRPr="00233BAD">
        <w:rPr>
          <w:rStyle w:val="af"/>
          <w:iCs/>
          <w:u w:val="single"/>
        </w:rPr>
        <w:t xml:space="preserve"> 2Β. Προώθηση της βιώσιμης πολυτροπικής αστικής κινητικότητας</w:t>
      </w:r>
    </w:p>
    <w:p w14:paraId="3D67E6AA" w14:textId="77777777" w:rsidR="00566254" w:rsidRPr="00233BAD" w:rsidRDefault="00566254" w:rsidP="00B562AF">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w:t>
      </w:r>
      <w:r w:rsidR="00F55199" w:rsidRPr="00233BAD">
        <w:rPr>
          <w:rStyle w:val="af"/>
          <w:iCs/>
        </w:rPr>
        <w:t>της Προτεραιότητας</w:t>
      </w:r>
      <w:r w:rsidRPr="00233BAD">
        <w:rPr>
          <w:rStyle w:val="af"/>
          <w:iCs/>
        </w:rPr>
        <w:t xml:space="preserve"> αφορούν στην </w:t>
      </w:r>
      <w:r w:rsidR="00F55199" w:rsidRPr="00233BAD">
        <w:rPr>
          <w:rStyle w:val="af"/>
          <w:iCs/>
        </w:rPr>
        <w:t xml:space="preserve">στήριξη της αστικής κινητικότητας στα αστικά κέντρα της Περιφέρειας με βάση τα ΣΒΑΚ, με παρεμβάσεις βιώσιμης, αειφόρου και πολυτροπικής αστικής κινητικότητας. </w:t>
      </w:r>
      <w:r w:rsidRPr="00233BAD">
        <w:rPr>
          <w:rStyle w:val="af"/>
          <w:iCs/>
        </w:rPr>
        <w:t xml:space="preserve">Οι δράσεις εντάσσονται στον κάτωθι Στόχο </w:t>
      </w:r>
      <w:r w:rsidR="004A15CD" w:rsidRPr="00233BAD">
        <w:rPr>
          <w:rStyle w:val="af"/>
          <w:iCs/>
        </w:rPr>
        <w:t xml:space="preserve">Πολιτικής </w:t>
      </w:r>
      <w:r w:rsidRPr="00233BAD">
        <w:rPr>
          <w:rStyle w:val="af"/>
          <w:iCs/>
        </w:rPr>
        <w:t>και Ειδικ</w:t>
      </w:r>
      <w:r w:rsidR="00FE5C52" w:rsidRPr="00233BAD">
        <w:rPr>
          <w:rStyle w:val="af"/>
          <w:iCs/>
        </w:rPr>
        <w:t>ό Στόχο</w:t>
      </w:r>
      <w:r w:rsidRPr="00233BAD">
        <w:rPr>
          <w:rStyle w:val="af"/>
          <w:iCs/>
        </w:rPr>
        <w:t>:</w:t>
      </w:r>
    </w:p>
    <w:p w14:paraId="5608D9F4" w14:textId="77777777" w:rsidR="00FE5C52" w:rsidRPr="00233BAD" w:rsidRDefault="00FE5C52" w:rsidP="00FE5C52">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55199" w:rsidRPr="00233BAD">
        <w:rPr>
          <w:rStyle w:val="af"/>
          <w:iCs/>
        </w:rPr>
        <w:t>2 Μια πιο πράσινη και ανθεκτική Ευρώπη με χαμηλές εκπομπές διοξειδίου του άνθρακα και καθ’ 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p w14:paraId="2C9E4972" w14:textId="77777777" w:rsidR="00FE5C52" w:rsidRPr="00233BAD" w:rsidRDefault="00FE5C52" w:rsidP="00FE5C52">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RSO2.8. Προώθηση της βιώσιμης, πολυτροπικής αστικής κινητικότητας, ως μέρος της μετάβασης σε οικονομία καθαρών μηδενικών εκπομπών διοξειδίου του άνθρακα (ΕΤΠΑ)</w:t>
      </w:r>
    </w:p>
    <w:p w14:paraId="4F747228" w14:textId="77777777" w:rsidR="00FE5C52" w:rsidRPr="00233BAD" w:rsidRDefault="00FE5C52" w:rsidP="00FE5C52">
      <w:pPr>
        <w:autoSpaceDE w:val="0"/>
        <w:autoSpaceDN w:val="0"/>
        <w:adjustRightInd w:val="0"/>
        <w:spacing w:before="60" w:after="60"/>
        <w:ind w:leftChars="0" w:left="927" w:firstLineChars="0" w:firstLine="0"/>
        <w:jc w:val="both"/>
        <w:rPr>
          <w:rFonts w:ascii="Calibri" w:hAnsi="Calibri" w:cs="Arial"/>
        </w:rPr>
      </w:pPr>
    </w:p>
    <w:p w14:paraId="414C36E8" w14:textId="77777777" w:rsidR="00FE5C52" w:rsidRPr="00233BAD" w:rsidRDefault="0041414C" w:rsidP="00FE5C52">
      <w:pPr>
        <w:numPr>
          <w:ilvl w:val="0"/>
          <w:numId w:val="3"/>
        </w:numPr>
        <w:autoSpaceDE w:val="0"/>
        <w:autoSpaceDN w:val="0"/>
        <w:adjustRightInd w:val="0"/>
        <w:ind w:leftChars="0" w:firstLineChars="0"/>
        <w:jc w:val="both"/>
        <w:rPr>
          <w:rStyle w:val="af"/>
          <w:iCs/>
        </w:rPr>
      </w:pPr>
      <w:r w:rsidRPr="00233BAD">
        <w:rPr>
          <w:rStyle w:val="af"/>
          <w:iCs/>
          <w:u w:val="single"/>
        </w:rPr>
        <w:t>Προτεραιότητα</w:t>
      </w:r>
      <w:r w:rsidR="00566254" w:rsidRPr="00233BAD">
        <w:rPr>
          <w:rStyle w:val="af"/>
          <w:iCs/>
          <w:u w:val="single"/>
        </w:rPr>
        <w:t xml:space="preserve"> </w:t>
      </w:r>
      <w:r w:rsidR="00FE5C52" w:rsidRPr="00233BAD">
        <w:rPr>
          <w:rStyle w:val="af"/>
          <w:iCs/>
          <w:u w:val="single"/>
        </w:rPr>
        <w:t>3</w:t>
      </w:r>
      <w:r w:rsidRPr="00233BAD">
        <w:rPr>
          <w:rStyle w:val="af"/>
          <w:iCs/>
          <w:u w:val="single"/>
        </w:rPr>
        <w:t>.</w:t>
      </w:r>
      <w:r w:rsidR="00566254" w:rsidRPr="00233BAD">
        <w:rPr>
          <w:rStyle w:val="af"/>
          <w:iCs/>
          <w:u w:val="single"/>
        </w:rPr>
        <w:t xml:space="preserve"> </w:t>
      </w:r>
      <w:r w:rsidR="00FE5C52" w:rsidRPr="00233BAD">
        <w:rPr>
          <w:rStyle w:val="af"/>
          <w:iCs/>
          <w:u w:val="single"/>
        </w:rPr>
        <w:t xml:space="preserve">Ενίσχυση της κινητικότητας </w:t>
      </w:r>
    </w:p>
    <w:p w14:paraId="23E33BF9" w14:textId="77777777" w:rsidR="00566254" w:rsidRPr="00233BAD" w:rsidRDefault="00566254" w:rsidP="00FE5C52">
      <w:pPr>
        <w:autoSpaceDE w:val="0"/>
        <w:autoSpaceDN w:val="0"/>
        <w:adjustRightInd w:val="0"/>
        <w:ind w:leftChars="0" w:left="360" w:firstLineChars="0" w:firstLine="0"/>
        <w:jc w:val="both"/>
        <w:rPr>
          <w:rStyle w:val="af"/>
          <w:iCs/>
        </w:rPr>
      </w:pPr>
      <w:r w:rsidRPr="00233BAD">
        <w:rPr>
          <w:rStyle w:val="af"/>
          <w:iCs/>
        </w:rPr>
        <w:lastRenderedPageBreak/>
        <w:t xml:space="preserve">Οι δράσεις </w:t>
      </w:r>
      <w:r w:rsidR="00FA49EA" w:rsidRPr="00233BAD">
        <w:rPr>
          <w:rStyle w:val="af"/>
          <w:iCs/>
        </w:rPr>
        <w:t>της Προτεραιότητας</w:t>
      </w:r>
      <w:r w:rsidRPr="00233BAD">
        <w:rPr>
          <w:rStyle w:val="af"/>
          <w:iCs/>
        </w:rPr>
        <w:t xml:space="preserve"> στοχεύουν στη</w:t>
      </w:r>
      <w:r w:rsidR="002919DD" w:rsidRPr="00233BAD">
        <w:rPr>
          <w:rStyle w:val="af"/>
          <w:iCs/>
        </w:rPr>
        <w:t>ν</w:t>
      </w:r>
      <w:r w:rsidRPr="00233BAD">
        <w:rPr>
          <w:rStyle w:val="af"/>
          <w:iCs/>
        </w:rPr>
        <w:t xml:space="preserve"> </w:t>
      </w:r>
      <w:r w:rsidR="002919DD" w:rsidRPr="00233BAD">
        <w:rPr>
          <w:rStyle w:val="af"/>
          <w:iCs/>
        </w:rPr>
        <w:t>ολοκλήρωση οδικών έργων του εκτεταμένου δικτύου ΔΕΔΜ εντός της Περιφέρειας και στην ολοκλήρωση των οδικών συνδέσεων ενδοπεριφερειακής σημασίας, αλλά και στην στήριξη δράσεων για την οδική ασφάλεια</w:t>
      </w:r>
      <w:r w:rsidRPr="00233BAD">
        <w:rPr>
          <w:rStyle w:val="af"/>
          <w:iCs/>
        </w:rPr>
        <w:t>.</w:t>
      </w:r>
      <w:r w:rsidR="006255D7" w:rsidRPr="00233BAD">
        <w:rPr>
          <w:rStyle w:val="af"/>
          <w:iCs/>
        </w:rPr>
        <w:t xml:space="preserve"> </w:t>
      </w:r>
      <w:r w:rsidRPr="00233BAD">
        <w:rPr>
          <w:rStyle w:val="af"/>
          <w:iCs/>
        </w:rPr>
        <w:t>Οι δράσεις εντάσσονται στο</w:t>
      </w:r>
      <w:r w:rsidR="00FE5C52" w:rsidRPr="00233BAD">
        <w:rPr>
          <w:rStyle w:val="af"/>
          <w:iCs/>
        </w:rPr>
        <w:t>ν κάτωθι Στόχο Πολιτικής</w:t>
      </w:r>
      <w:r w:rsidRPr="00233BAD">
        <w:rPr>
          <w:rStyle w:val="af"/>
          <w:iCs/>
        </w:rPr>
        <w:t xml:space="preserve"> και Ειδικούς Στόχους:</w:t>
      </w:r>
    </w:p>
    <w:p w14:paraId="5F808331" w14:textId="77777777" w:rsidR="00FE5C52" w:rsidRPr="00233BAD" w:rsidRDefault="00FE5C52" w:rsidP="00FE5C52">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A49EA" w:rsidRPr="00233BAD">
        <w:rPr>
          <w:rStyle w:val="af"/>
          <w:iCs/>
        </w:rPr>
        <w:t>3</w:t>
      </w:r>
      <w:r w:rsidRPr="00233BAD">
        <w:rPr>
          <w:rStyle w:val="af"/>
          <w:iCs/>
        </w:rPr>
        <w:t xml:space="preserve"> Μια πιο διασυνδεδεμένη Ευρώπη μέσω </w:t>
      </w:r>
      <w:r w:rsidR="00FA49EA" w:rsidRPr="00233BAD">
        <w:rPr>
          <w:rStyle w:val="af"/>
          <w:iCs/>
        </w:rPr>
        <w:t>της ενίσχυσης της κινητικότητας</w:t>
      </w:r>
    </w:p>
    <w:p w14:paraId="6035D06E" w14:textId="77777777" w:rsidR="00FE5C52" w:rsidRPr="00233BAD" w:rsidRDefault="00FE5C52" w:rsidP="00FE5C52">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RSO3.1. Ανάπτυξη ανθεκτικού στην κλιματική αλλαγή, έξυπνου, ασφαλούς, βιώσιμου και διατροπικού ΔΕΔ-Μ (ΕΤΠΑ)</w:t>
      </w:r>
    </w:p>
    <w:p w14:paraId="0B89FFCE" w14:textId="77777777" w:rsidR="00FE5C52" w:rsidRPr="00233BAD" w:rsidRDefault="00FE5C52" w:rsidP="0041414C">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 (ΕΤΠΑ)</w:t>
      </w:r>
    </w:p>
    <w:p w14:paraId="48272E45" w14:textId="77777777" w:rsidR="00FE5C52" w:rsidRPr="00233BAD" w:rsidRDefault="00FE5C52" w:rsidP="00FE5C52">
      <w:pPr>
        <w:autoSpaceDE w:val="0"/>
        <w:autoSpaceDN w:val="0"/>
        <w:adjustRightInd w:val="0"/>
        <w:spacing w:before="60" w:after="60"/>
        <w:ind w:leftChars="0" w:left="0" w:firstLineChars="0" w:firstLine="0"/>
        <w:jc w:val="both"/>
        <w:rPr>
          <w:rFonts w:ascii="Calibri" w:hAnsi="Calibri" w:cs="Arial"/>
        </w:rPr>
      </w:pPr>
    </w:p>
    <w:p w14:paraId="2226DBE5" w14:textId="77777777" w:rsidR="00566254" w:rsidRPr="00233BAD" w:rsidRDefault="0041414C" w:rsidP="00EB209A">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Προτεραιότητα</w:t>
      </w:r>
      <w:r w:rsidR="00566254" w:rsidRPr="00233BAD">
        <w:rPr>
          <w:rStyle w:val="af"/>
          <w:iCs/>
          <w:u w:val="single"/>
        </w:rPr>
        <w:t xml:space="preserve"> </w:t>
      </w:r>
      <w:r w:rsidR="00EB209A" w:rsidRPr="00233BAD">
        <w:rPr>
          <w:rStyle w:val="af"/>
          <w:iCs/>
          <w:u w:val="single"/>
        </w:rPr>
        <w:t>4Α. Ενίσχυση υποδομών στο πλαίσιο της κοινωνικής συνοχής</w:t>
      </w:r>
    </w:p>
    <w:p w14:paraId="47CE96F7" w14:textId="77777777" w:rsidR="00566254" w:rsidRPr="00233BAD" w:rsidRDefault="002919DD" w:rsidP="005C69C9">
      <w:pPr>
        <w:autoSpaceDE w:val="0"/>
        <w:autoSpaceDN w:val="0"/>
        <w:adjustRightInd w:val="0"/>
        <w:spacing w:before="120" w:after="120"/>
        <w:ind w:leftChars="128" w:left="282" w:firstLineChars="0" w:firstLine="2"/>
        <w:jc w:val="both"/>
        <w:rPr>
          <w:rStyle w:val="af"/>
          <w:iCs/>
        </w:rPr>
      </w:pPr>
      <w:r w:rsidRPr="00233BAD">
        <w:rPr>
          <w:rStyle w:val="af"/>
          <w:iCs/>
        </w:rPr>
        <w:t>Οι δράσεις της Προτεραιότητας στοχεύουν στην</w:t>
      </w:r>
      <w:r w:rsidR="00566254" w:rsidRPr="00233BAD">
        <w:rPr>
          <w:rStyle w:val="af"/>
          <w:iCs/>
        </w:rPr>
        <w:t xml:space="preserve"> </w:t>
      </w:r>
      <w:r w:rsidRPr="00233BAD">
        <w:rPr>
          <w:rStyle w:val="af"/>
          <w:iCs/>
        </w:rPr>
        <w:t>δημιουργία υποδομών εκπαίδευσης, επαγγελματικής κατάρτισης και δια βίου μάθησης</w:t>
      </w:r>
      <w:r w:rsidR="00B0422D" w:rsidRPr="00233BAD">
        <w:rPr>
          <w:rStyle w:val="af"/>
          <w:iCs/>
        </w:rPr>
        <w:t>, στην αποτελεσματική ανταπόκριση των απαιτήσεων ενός ταχέως εξελισσόμενου και τεχνολογικά μεταβαλλόμενου παγκοσμιοποιημένου περιβάλλοντος σε θέματα παιδείας, στην αναβάθμιση υποδομών – ολοκληρωμένων μέτρων για συγκεκριμένες ευπαθείς ομάδες,</w:t>
      </w:r>
      <w:r w:rsidR="00B0422D" w:rsidRPr="00233BAD">
        <w:t xml:space="preserve"> </w:t>
      </w:r>
      <w:r w:rsidR="00B0422D" w:rsidRPr="00233BAD">
        <w:rPr>
          <w:rStyle w:val="af"/>
          <w:iCs/>
        </w:rPr>
        <w:t xml:space="preserve">προκειμένου να επιτευχθεί η αποτελεσματική ενσωμάτωσή τους στην κοινωνία, στην ανάπτυξη υποδομών υγειονομικής περίθαλψης και στην αξιοποίηση του πολιτιστικού αποθέματος αλλά και του φυσικού περιβάλλοντος της Ηπείρου για την τουριστική ανάπτυξη, την στήριξη της τοπική οικονομίας και την ενίσχυση του κοινωνικού ιστού. </w:t>
      </w:r>
      <w:r w:rsidR="00017450" w:rsidRPr="00233BAD">
        <w:rPr>
          <w:rStyle w:val="af"/>
          <w:iCs/>
        </w:rPr>
        <w:t>Οι δράσεις εντάσσονται στον κάτωθι Στόχο Πολιτικής</w:t>
      </w:r>
      <w:r w:rsidR="00566254" w:rsidRPr="00233BAD">
        <w:rPr>
          <w:rStyle w:val="af"/>
          <w:iCs/>
        </w:rPr>
        <w:t xml:space="preserve"> και Ειδικούς Στόχους:</w:t>
      </w:r>
    </w:p>
    <w:p w14:paraId="5B82531A" w14:textId="77777777" w:rsidR="00566254" w:rsidRPr="00233BAD" w:rsidRDefault="00017450" w:rsidP="00017450">
      <w:pPr>
        <w:numPr>
          <w:ilvl w:val="0"/>
          <w:numId w:val="6"/>
        </w:numPr>
        <w:tabs>
          <w:tab w:val="left" w:pos="567"/>
        </w:tabs>
        <w:autoSpaceDE w:val="0"/>
        <w:autoSpaceDN w:val="0"/>
        <w:adjustRightInd w:val="0"/>
        <w:spacing w:before="60" w:after="60"/>
        <w:ind w:leftChars="0" w:left="567" w:firstLineChars="0" w:hanging="283"/>
        <w:jc w:val="both"/>
        <w:rPr>
          <w:rFonts w:cs="Arial"/>
        </w:rPr>
      </w:pPr>
      <w:r w:rsidRPr="00233BAD">
        <w:rPr>
          <w:rFonts w:ascii="Calibri" w:hAnsi="Calibri" w:cs="Arial"/>
        </w:rPr>
        <w:t>ΣΠ</w:t>
      </w:r>
      <w:r w:rsidR="002919DD" w:rsidRPr="00233BAD">
        <w:rPr>
          <w:rFonts w:ascii="Calibri" w:hAnsi="Calibri" w:cs="Arial"/>
        </w:rPr>
        <w:t>4 Μια πιο κοινωνική και χωρίς αποκλεισμούς Ευρώπη μέσω της υλοποίησης του ευρωπαϊκού πυλώνα κοινωνικών δικαιωμάτων</w:t>
      </w:r>
    </w:p>
    <w:p w14:paraId="31BAF053" w14:textId="77777777" w:rsidR="00566254" w:rsidRPr="00233BAD" w:rsidRDefault="00433A42" w:rsidP="00433A42">
      <w:pPr>
        <w:numPr>
          <w:ilvl w:val="0"/>
          <w:numId w:val="4"/>
        </w:numPr>
        <w:autoSpaceDE w:val="0"/>
        <w:autoSpaceDN w:val="0"/>
        <w:adjustRightInd w:val="0"/>
        <w:spacing w:before="60" w:after="60"/>
        <w:ind w:leftChars="0" w:left="851" w:firstLineChars="0" w:hanging="284"/>
        <w:jc w:val="both"/>
        <w:rPr>
          <w:rFonts w:cs="Arial"/>
        </w:rPr>
      </w:pPr>
      <w:r w:rsidRPr="00233BAD">
        <w:rPr>
          <w:rFonts w:ascii="Calibri" w:hAnsi="Calibri" w:cs="Arial"/>
        </w:rPr>
        <w:t>RSO4.2.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sidR="00017450" w:rsidRPr="00233BAD">
        <w:rPr>
          <w:rFonts w:cs="Arial"/>
        </w:rPr>
        <w:t xml:space="preserve"> </w:t>
      </w:r>
    </w:p>
    <w:p w14:paraId="6BA27EDC" w14:textId="77777777" w:rsidR="00DE52F3" w:rsidRPr="00233BAD" w:rsidRDefault="00017450" w:rsidP="00DE52F3">
      <w:pPr>
        <w:numPr>
          <w:ilvl w:val="0"/>
          <w:numId w:val="4"/>
        </w:numPr>
        <w:autoSpaceDE w:val="0"/>
        <w:autoSpaceDN w:val="0"/>
        <w:adjustRightInd w:val="0"/>
        <w:spacing w:before="60" w:after="60"/>
        <w:ind w:leftChars="0" w:left="851" w:firstLineChars="0" w:hanging="284"/>
        <w:jc w:val="both"/>
        <w:rPr>
          <w:rFonts w:ascii="Calibri" w:hAnsi="Calibri" w:cs="Arial"/>
        </w:rPr>
      </w:pPr>
      <w:r w:rsidRPr="00233BAD">
        <w:rPr>
          <w:rFonts w:ascii="Calibri" w:hAnsi="Calibri" w:cs="Arial"/>
        </w:rPr>
        <w:t>RSO4.3. Προώθηση της κοινωνικοοικονομικής ένταξης περιθωριοποιημένων κοινοτήτων, νοικοκυριών με χαμηλό εισόδημα και μειονεκτουσών ομάδων, συμπεριλαμβανομένων των ατόμων με ειδικές ανάγκες, μέσω ολοκληρωμένων δράσεων που περιλαμβάνουν υπηρεσίες στέγασης και κοινωνικές υπηρεσίες (ΕΤΠΑ)</w:t>
      </w:r>
    </w:p>
    <w:p w14:paraId="53E9AE8A"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p w14:paraId="46D9BE45"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RSO4.6. Ενίσχυση του ρόλου του πολιτισμού και του βιώσιμου τουρισμού στην οικονομική ανάπτυξη, την κοινωνική ένταξη και την κοινωνική καινοτομία (ΕΤΠΑ)</w:t>
      </w:r>
    </w:p>
    <w:p w14:paraId="2A654A9D" w14:textId="77777777" w:rsidR="00017450" w:rsidRPr="00233BAD" w:rsidRDefault="00017450" w:rsidP="00017450">
      <w:pPr>
        <w:autoSpaceDE w:val="0"/>
        <w:autoSpaceDN w:val="0"/>
        <w:adjustRightInd w:val="0"/>
        <w:spacing w:before="60" w:after="60"/>
        <w:ind w:leftChars="0" w:left="927" w:firstLineChars="0" w:firstLine="0"/>
        <w:jc w:val="both"/>
        <w:rPr>
          <w:rFonts w:ascii="Calibri" w:hAnsi="Calibri" w:cs="Arial"/>
        </w:rPr>
      </w:pPr>
    </w:p>
    <w:p w14:paraId="0AEC31F2" w14:textId="77777777" w:rsidR="00017450" w:rsidRPr="00233BAD" w:rsidRDefault="00017450" w:rsidP="00017450">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Προτεραιότητα 4Β. Ενίσχυση της κοινωνικής συνοχής και του ανθρώπινου δυναμικού</w:t>
      </w:r>
    </w:p>
    <w:p w14:paraId="2244BA47" w14:textId="77777777" w:rsidR="00017450" w:rsidRPr="00233BAD" w:rsidRDefault="00193538" w:rsidP="00017450">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της Προτεραιότητας στοχεύουν στην βελτίωση της πρόσβασης στην απασχόληση των ανέργων της Περιφέρειας, καθώς και τη στήριξη της επιχειρηματικότητας, </w:t>
      </w:r>
      <w:r w:rsidR="00AB6739" w:rsidRPr="00233BAD">
        <w:rPr>
          <w:rStyle w:val="af"/>
          <w:iCs/>
        </w:rPr>
        <w:t>συμπεριλαμβανομένης</w:t>
      </w:r>
      <w:r w:rsidRPr="00233BAD">
        <w:rPr>
          <w:rStyle w:val="af"/>
          <w:iCs/>
        </w:rPr>
        <w:t xml:space="preserve"> της κοινωνικής επιχειρηματικότητας,  στην εκπαίδευση και κατάρτιση σε όλη τη διάρκεια του βίου </w:t>
      </w:r>
      <w:r w:rsidR="00AB6739" w:rsidRPr="00233BAD">
        <w:rPr>
          <w:rStyle w:val="af"/>
          <w:iCs/>
        </w:rPr>
        <w:t>ειδικά</w:t>
      </w:r>
      <w:r w:rsidRPr="00233BAD">
        <w:rPr>
          <w:rStyle w:val="af"/>
          <w:iCs/>
        </w:rPr>
        <w:t xml:space="preserve"> των ατόμων με αναπηρίες ή των ατόμων</w:t>
      </w:r>
      <w:r w:rsidR="00AB6739" w:rsidRPr="00233BAD">
        <w:rPr>
          <w:rStyle w:val="af"/>
          <w:iCs/>
        </w:rPr>
        <w:t xml:space="preserve"> από μειονεκτούντα περιβάλλοντα, στην αντιμετώπιση του κινδύνου φτώχειας ή κοινωνικού αποκλεισμού των ατόμων με αναπηρίες, στην ενίσχυση της κοινωνικής ένταξης μεταναστών, στην ενίσχυση της κοινωνικοοικονομικής ένταξης των περιθωριοποιημένων κοινοτήτων, </w:t>
      </w:r>
      <w:r w:rsidR="00F95DF7" w:rsidRPr="00233BAD">
        <w:rPr>
          <w:rStyle w:val="af"/>
          <w:iCs/>
        </w:rPr>
        <w:t xml:space="preserve">στην ενίσχυση του δικτύου κοινωνικών δομών για την αντιμετώπιση της φτώχειας και του κοινωνικού αποκλεισμού και των δράσεις ισότιμης πρόσβασης των ευπαθών ομάδων σε κοινωνικές υπηρεσίες και υπηρεσίες υγείας &amp; φροντίδας, καθώς και στην </w:t>
      </w:r>
      <w:r w:rsidR="00F95DF7" w:rsidRPr="00233BAD">
        <w:rPr>
          <w:rStyle w:val="af"/>
          <w:iCs/>
        </w:rPr>
        <w:lastRenderedPageBreak/>
        <w:t>αντιμετώπιση της παιδικής φτώχειας.</w:t>
      </w:r>
      <w:r w:rsidR="00AB6739" w:rsidRPr="00233BAD">
        <w:rPr>
          <w:rStyle w:val="af"/>
          <w:iCs/>
        </w:rPr>
        <w:t xml:space="preserve"> </w:t>
      </w:r>
      <w:r w:rsidRPr="00233BAD">
        <w:rPr>
          <w:rStyle w:val="af"/>
          <w:iCs/>
        </w:rPr>
        <w:t xml:space="preserve"> </w:t>
      </w:r>
      <w:r w:rsidR="00017450" w:rsidRPr="00233BAD">
        <w:rPr>
          <w:rStyle w:val="af"/>
          <w:iCs/>
        </w:rPr>
        <w:t>Οι δράσεις εντάσσονται στον κάτωθι Στόχο Πολιτικής και Ειδικούς Στόχους:</w:t>
      </w:r>
    </w:p>
    <w:p w14:paraId="41AAF376" w14:textId="77777777" w:rsidR="00017450" w:rsidRPr="00233BAD" w:rsidRDefault="00017450" w:rsidP="00017450">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95DF7" w:rsidRPr="00233BAD">
        <w:rPr>
          <w:rStyle w:val="af"/>
          <w:iCs/>
        </w:rPr>
        <w:t>4</w:t>
      </w:r>
      <w:r w:rsidRPr="00233BAD">
        <w:rPr>
          <w:rStyle w:val="af"/>
          <w:iCs/>
        </w:rPr>
        <w:t xml:space="preserve"> Μια πιο κοινωνική </w:t>
      </w:r>
      <w:r w:rsidR="00193538" w:rsidRPr="00233BAD">
        <w:rPr>
          <w:rFonts w:ascii="Calibri" w:hAnsi="Calibri"/>
          <w:iCs/>
        </w:rPr>
        <w:t xml:space="preserve">και χωρίς αποκλεισμούς </w:t>
      </w:r>
      <w:r w:rsidRPr="00233BAD">
        <w:rPr>
          <w:rStyle w:val="af"/>
          <w:iCs/>
        </w:rPr>
        <w:t>Ευρώπη μέσω της υλοποίησης του ευρωπαϊκού πυλώνα κοινωνικών δικαιωμάτων</w:t>
      </w:r>
    </w:p>
    <w:p w14:paraId="564ABC26"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p>
    <w:p w14:paraId="0C20E62F"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p>
    <w:p w14:paraId="652B4D86"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p>
    <w:p w14:paraId="4949ED37"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ESO4.9. Προώθηση της κοινωνικοοικονομικής ένταξης υπηκόων τρίτων χωρών, συμπεριλαμβανομένων των μεταναστών (ΕΚΤ+)</w:t>
      </w:r>
    </w:p>
    <w:p w14:paraId="341E2129"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ESO4.10. Προώθηση της κοινωνικοοικονομικής ένταξης των περιθωριοποιημένων κοινοτήτων, όπως οι Ρομά (ΕΚΤ+)</w:t>
      </w:r>
    </w:p>
    <w:p w14:paraId="02EAF4FE" w14:textId="77777777" w:rsidR="00017450" w:rsidRPr="00233BAD" w:rsidRDefault="00017450" w:rsidP="001145F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p>
    <w:p w14:paraId="0AC5789D" w14:textId="77777777" w:rsidR="00017450" w:rsidRPr="00233BAD" w:rsidRDefault="00017450" w:rsidP="001145F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p>
    <w:p w14:paraId="54B0C553" w14:textId="77777777" w:rsidR="001145F0" w:rsidRPr="00233BAD" w:rsidRDefault="001145F0" w:rsidP="001145F0">
      <w:pPr>
        <w:autoSpaceDE w:val="0"/>
        <w:autoSpaceDN w:val="0"/>
        <w:adjustRightInd w:val="0"/>
        <w:spacing w:before="60" w:after="60"/>
        <w:ind w:leftChars="0" w:left="927" w:firstLineChars="0" w:firstLine="0"/>
        <w:jc w:val="both"/>
        <w:rPr>
          <w:rFonts w:ascii="Calibri" w:hAnsi="Calibri"/>
          <w:iCs/>
        </w:rPr>
      </w:pPr>
    </w:p>
    <w:p w14:paraId="1C8EEB05" w14:textId="77777777" w:rsidR="00017450" w:rsidRPr="00233BAD" w:rsidRDefault="00017450" w:rsidP="00017450">
      <w:pPr>
        <w:numPr>
          <w:ilvl w:val="0"/>
          <w:numId w:val="3"/>
        </w:numPr>
        <w:autoSpaceDE w:val="0"/>
        <w:autoSpaceDN w:val="0"/>
        <w:adjustRightInd w:val="0"/>
        <w:spacing w:before="60" w:after="60"/>
        <w:ind w:leftChars="0" w:firstLineChars="0"/>
        <w:jc w:val="both"/>
        <w:rPr>
          <w:rStyle w:val="af"/>
          <w:iCs/>
          <w:u w:val="single"/>
        </w:rPr>
      </w:pPr>
      <w:r w:rsidRPr="00233BAD">
        <w:rPr>
          <w:rFonts w:ascii="Calibri" w:hAnsi="Calibri"/>
          <w:iCs/>
          <w:u w:val="single"/>
        </w:rPr>
        <w:t>Προτεραιότητα: 5. Στήριξη της βιώσιμης και ολοκληρωμένης χωρικής ανάπτυξης</w:t>
      </w:r>
    </w:p>
    <w:p w14:paraId="31DADC42" w14:textId="77777777" w:rsidR="008E3DD7" w:rsidRPr="00233BAD" w:rsidRDefault="00F95DF7" w:rsidP="008E3DD7">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της Προτεραιότητας στοχεύουν στην εφαρμογή ολοκληρωμένων τοποκεντρικών πολιτικών στα αστικά της κέντρα, όπου επιδιώκεται η κοινωνική, οικονομική και περιβαλλοντική ανάπτυξή τους προκειμένου να ενισχύσουν την ελκυστικότητά τους και να αναδείξουν την ταυτότητά τους και στην ενίσχυση των τοπικών οικονομιών με βάση και τα τοπικά πλεονεκτήματα (Τουρισμός, Πολιτισμός, Πρωτογενής Τομέας). </w:t>
      </w:r>
      <w:r w:rsidR="008E3DD7" w:rsidRPr="00233BAD">
        <w:rPr>
          <w:rStyle w:val="af"/>
          <w:iCs/>
        </w:rPr>
        <w:t>Οι δράσεις εντάσσονται στον κάτωθι Στόχο Πολιτικής και Ειδικούς Στόχους:</w:t>
      </w:r>
    </w:p>
    <w:p w14:paraId="3440A7B8" w14:textId="77777777" w:rsidR="008E3DD7" w:rsidRPr="00233BAD" w:rsidRDefault="008E3DD7" w:rsidP="008E3DD7">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95DF7" w:rsidRPr="00233BAD">
        <w:rPr>
          <w:rStyle w:val="af"/>
          <w:iCs/>
        </w:rPr>
        <w:t>5</w:t>
      </w:r>
      <w:r w:rsidRPr="00233BAD">
        <w:rPr>
          <w:rStyle w:val="af"/>
          <w:iCs/>
        </w:rPr>
        <w:t xml:space="preserve"> Μια Ευρώπη πιο κοντά στους πολίτες της μέσω της προώθησης της βιώσιμης και ολοκληρωμένης ανάπτυξης </w:t>
      </w:r>
      <w:r w:rsidR="00F95DF7" w:rsidRPr="00233BAD">
        <w:rPr>
          <w:rStyle w:val="af"/>
          <w:iCs/>
        </w:rPr>
        <w:t>όλων των εδαφικών τύπων και τοπικών πρωτοβουλιών</w:t>
      </w:r>
    </w:p>
    <w:p w14:paraId="2F6F0C38" w14:textId="77777777" w:rsidR="008E3DD7" w:rsidRPr="00233BAD" w:rsidRDefault="008E3DD7" w:rsidP="008E3DD7">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RSO5.1.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(ΕΤΠΑ)</w:t>
      </w:r>
    </w:p>
    <w:p w14:paraId="52349A08" w14:textId="77777777" w:rsidR="008E3DD7" w:rsidRPr="00233BAD" w:rsidRDefault="008E3DD7" w:rsidP="008E3DD7">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lastRenderedPageBreak/>
        <w:t>RSO5.2.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 (ΕΤΠΑ)</w:t>
      </w:r>
    </w:p>
    <w:p w14:paraId="47060F01" w14:textId="77777777" w:rsidR="00017450" w:rsidRPr="00233BAD" w:rsidRDefault="00017450" w:rsidP="00017450">
      <w:pPr>
        <w:autoSpaceDE w:val="0"/>
        <w:autoSpaceDN w:val="0"/>
        <w:adjustRightInd w:val="0"/>
        <w:spacing w:before="60" w:after="60"/>
        <w:ind w:leftChars="0" w:left="0" w:firstLineChars="0" w:firstLine="0"/>
        <w:jc w:val="both"/>
        <w:rPr>
          <w:rStyle w:val="af"/>
          <w:iCs/>
          <w:u w:val="single"/>
        </w:rPr>
      </w:pPr>
    </w:p>
    <w:p w14:paraId="4E7A7AFF" w14:textId="77777777" w:rsidR="008E3DD7" w:rsidRPr="00233BAD" w:rsidRDefault="00566254" w:rsidP="008E3DD7">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w:t>
      </w:r>
      <w:r w:rsidR="008E3DD7" w:rsidRPr="00233BAD">
        <w:rPr>
          <w:rStyle w:val="af"/>
          <w:iCs/>
          <w:u w:val="single"/>
        </w:rPr>
        <w:t>αιότητα</w:t>
      </w:r>
      <w:r w:rsidRPr="00233BAD">
        <w:rPr>
          <w:rStyle w:val="af"/>
          <w:iCs/>
          <w:u w:val="single"/>
        </w:rPr>
        <w:t xml:space="preserve"> 6: Τεχνική Βοήθεια ΕΚΤ</w:t>
      </w:r>
      <w:r w:rsidR="008E3DD7" w:rsidRPr="00233BAD">
        <w:rPr>
          <w:rStyle w:val="af"/>
          <w:iCs/>
          <w:u w:val="single"/>
        </w:rPr>
        <w:t>+</w:t>
      </w:r>
    </w:p>
    <w:p w14:paraId="4BCD561D" w14:textId="77777777" w:rsidR="008E3DD7" w:rsidRPr="00233BAD" w:rsidRDefault="008E3DD7" w:rsidP="008E3DD7">
      <w:pPr>
        <w:autoSpaceDE w:val="0"/>
        <w:autoSpaceDN w:val="0"/>
        <w:adjustRightInd w:val="0"/>
        <w:spacing w:before="60" w:after="60"/>
        <w:ind w:leftChars="0" w:left="360" w:firstLineChars="0" w:firstLine="0"/>
        <w:jc w:val="both"/>
        <w:rPr>
          <w:rFonts w:ascii="Calibri" w:hAnsi="Calibri"/>
          <w:iCs/>
          <w:u w:val="single"/>
        </w:rPr>
      </w:pPr>
      <w:r w:rsidRPr="00233BAD">
        <w:rPr>
          <w:rFonts w:ascii="Calibri" w:hAnsi="Calibri" w:cs="Arial"/>
        </w:rPr>
        <w:t>Αφορά στην Τεχνική Βοήθεια του Προγράμματος για την αποτελεσματική εφαρμογή και δημοσιότητα των δράσεων ΕΚΤ+ στο πλαίσιο της Προτεραιότητας 4Β.  </w:t>
      </w:r>
    </w:p>
    <w:p w14:paraId="1F6D6955" w14:textId="77777777" w:rsidR="008E3DD7" w:rsidRPr="00233BAD" w:rsidRDefault="008E3DD7" w:rsidP="008E3DD7">
      <w:pPr>
        <w:spacing w:before="100"/>
        <w:ind w:left="-9" w:hanging="79"/>
        <w:rPr>
          <w:color w:val="000000"/>
        </w:rPr>
      </w:pPr>
    </w:p>
    <w:p w14:paraId="436EB0B4" w14:textId="77777777" w:rsidR="00566254" w:rsidRPr="00233BAD" w:rsidRDefault="008E3DD7" w:rsidP="00017450">
      <w:pPr>
        <w:numPr>
          <w:ilvl w:val="0"/>
          <w:numId w:val="3"/>
        </w:numPr>
        <w:autoSpaceDE w:val="0"/>
        <w:autoSpaceDN w:val="0"/>
        <w:adjustRightInd w:val="0"/>
        <w:ind w:leftChars="0" w:firstLineChars="0"/>
        <w:jc w:val="both"/>
        <w:rPr>
          <w:rStyle w:val="af"/>
          <w:iCs/>
          <w:u w:val="single"/>
        </w:rPr>
      </w:pPr>
      <w:r w:rsidRPr="00233BAD">
        <w:rPr>
          <w:rStyle w:val="af"/>
          <w:iCs/>
          <w:u w:val="single"/>
        </w:rPr>
        <w:t>Προτεραιότητα</w:t>
      </w:r>
      <w:r w:rsidR="00566254" w:rsidRPr="00233BAD">
        <w:rPr>
          <w:rStyle w:val="af"/>
          <w:iCs/>
          <w:u w:val="single"/>
        </w:rPr>
        <w:t xml:space="preserve"> 7: Τεχνική Βοήθεια ΕΤΠΑ</w:t>
      </w:r>
    </w:p>
    <w:p w14:paraId="087DC688" w14:textId="77777777" w:rsidR="008E3DD7" w:rsidRPr="00233BAD" w:rsidRDefault="008E3DD7" w:rsidP="008E3DD7">
      <w:pPr>
        <w:pStyle w:val="12"/>
        <w:spacing w:before="120" w:after="120"/>
        <w:ind w:left="426"/>
        <w:jc w:val="both"/>
        <w:rPr>
          <w:rFonts w:ascii="Calibri" w:hAnsi="Calibri" w:cs="Arial"/>
        </w:rPr>
      </w:pPr>
      <w:r w:rsidRPr="00233BAD">
        <w:rPr>
          <w:rFonts w:ascii="Calibri" w:hAnsi="Calibri" w:cs="Arial"/>
        </w:rPr>
        <w:t>Αφορά στην Τεχνική Βοήθεια του Προγράμματος για την αποτελεσματική εφαρμογή και δημοσιότητα των δράσεων ΕΤΠΑ στο πλαίσιο των Προτεραιοτήτων 1, 2Α, 2Β, 3, 4Α και 5.</w:t>
      </w:r>
    </w:p>
    <w:p w14:paraId="5C35FA6A" w14:textId="77777777" w:rsidR="00566254" w:rsidRPr="00D057C7" w:rsidRDefault="00566254" w:rsidP="001F546D">
      <w:pPr>
        <w:pStyle w:val="12"/>
        <w:spacing w:before="120" w:after="120"/>
        <w:jc w:val="both"/>
        <w:rPr>
          <w:rStyle w:val="af"/>
          <w:iCs/>
          <w:u w:val="single"/>
        </w:rPr>
      </w:pPr>
      <w:r w:rsidRPr="00D057C7">
        <w:rPr>
          <w:rStyle w:val="af"/>
          <w:iCs/>
          <w:u w:val="single"/>
        </w:rPr>
        <w:t>Σχέδιο Αξιολόγησης</w:t>
      </w:r>
    </w:p>
    <w:p w14:paraId="1DD49864" w14:textId="77777777" w:rsidR="002125B2" w:rsidRPr="00233BAD" w:rsidRDefault="002125B2" w:rsidP="002125B2">
      <w:pPr>
        <w:pStyle w:val="12"/>
        <w:spacing w:before="120" w:after="120"/>
        <w:jc w:val="both"/>
        <w:rPr>
          <w:rStyle w:val="af"/>
          <w:iCs/>
        </w:rPr>
      </w:pPr>
      <w:r w:rsidRPr="00233BAD">
        <w:rPr>
          <w:rStyle w:val="af"/>
          <w:iCs/>
        </w:rPr>
        <w:t>Οι αξιολογήσεις κατά τη διάρκεια της προγραμματικής περιόδου 2021-2027 πρέπει να αντικατοπτρίζ</w:t>
      </w:r>
      <w:r w:rsidR="00F217D2" w:rsidRPr="00233BAD">
        <w:rPr>
          <w:rStyle w:val="af"/>
          <w:iCs/>
        </w:rPr>
        <w:t>ουν</w:t>
      </w:r>
      <w:r w:rsidRPr="00233BAD">
        <w:rPr>
          <w:rStyle w:val="af"/>
          <w:iCs/>
        </w:rPr>
        <w:t xml:space="preserve"> τις ανάγκες του προγράμματος. </w:t>
      </w:r>
      <w:r w:rsidR="00361529" w:rsidRPr="00233BAD">
        <w:rPr>
          <w:rStyle w:val="af"/>
          <w:iCs/>
        </w:rPr>
        <w:t>Μ</w:t>
      </w:r>
      <w:r w:rsidRPr="00233BAD">
        <w:rPr>
          <w:rStyle w:val="af"/>
          <w:iCs/>
        </w:rPr>
        <w:t xml:space="preserve">πορούν να καλύπτουν </w:t>
      </w:r>
      <w:r w:rsidR="00F217D2" w:rsidRPr="00233BAD">
        <w:rPr>
          <w:rStyle w:val="af"/>
          <w:iCs/>
        </w:rPr>
        <w:t>το πρόγραμμα</w:t>
      </w:r>
      <w:r w:rsidRPr="00233BAD">
        <w:rPr>
          <w:rStyle w:val="af"/>
          <w:iCs/>
        </w:rPr>
        <w:t xml:space="preserve">, προτεραιότητες, οριζόντια </w:t>
      </w:r>
      <w:r w:rsidR="00F217D2" w:rsidRPr="00233BAD">
        <w:rPr>
          <w:rStyle w:val="af"/>
          <w:iCs/>
        </w:rPr>
        <w:t>θέματα και τομείς του προγράμματος</w:t>
      </w:r>
      <w:r w:rsidRPr="00233BAD">
        <w:rPr>
          <w:rStyle w:val="af"/>
          <w:iCs/>
        </w:rPr>
        <w:t xml:space="preserve">. Βασικό σημείο που διαφοροποιεί στο ΕΤΠΑ/ΤΣ την νέα ΠΠ 2021-2027 από την ΠΠ 2014-2020 αποτελεί η αποσύνδεση των αποτελεσμάτων της παρέμβασης από τη συμβολή άλλων παραγόντων για να γίνει απολύτως κατανοητός ο τρόπος λειτουργίας του προγράμματος. Ιδίως η αξιολόγηση των επιπτώσεων και των αποτελεσμάτων λαμβάνει χώρα με τρόπο που η επίπτωση ή το αποτέλεσμα συνδέονται άμεσα με τη δράση που τα προκάλεσε. </w:t>
      </w:r>
    </w:p>
    <w:p w14:paraId="7FE6ECAC" w14:textId="77777777" w:rsidR="00BB3799" w:rsidRPr="00233BAD" w:rsidRDefault="00BB3799" w:rsidP="00BB3799">
      <w:pPr>
        <w:pStyle w:val="12"/>
        <w:spacing w:before="120" w:after="120"/>
        <w:jc w:val="both"/>
        <w:rPr>
          <w:rStyle w:val="af"/>
          <w:iCs/>
        </w:rPr>
      </w:pPr>
      <w:r w:rsidRPr="00233BAD">
        <w:rPr>
          <w:rStyle w:val="af"/>
          <w:iCs/>
        </w:rPr>
        <w:t xml:space="preserve">Ωστόσο, η αξιολόγηση δεν μπορεί να γίνει αποκλειστικά με βάση τις τιμές επίτευξης δεικτών σε επίπεδο παρεμβάσεων. Η αξιολόγηση των αποτελεσμάτων των προγραμμάτων, στο ευρύτερο πλαίσιο, είναι το καθήκον της αξιολόγησης. Η αξιολόγηση υπερβαίνει την </w:t>
      </w:r>
      <w:r w:rsidR="00D057C7">
        <w:rPr>
          <w:rStyle w:val="af"/>
          <w:iCs/>
        </w:rPr>
        <w:t>εκτίμηση</w:t>
      </w:r>
      <w:r w:rsidRPr="00233BAD">
        <w:rPr>
          <w:rStyle w:val="af"/>
          <w:iCs/>
        </w:rPr>
        <w:t xml:space="preserve"> του τι έχει συμβεί· εξετάζει γιατί συνέβη κάτι (ο ρόλος της παρέμβασης του Προγράμματος) και, ει δυνατόν, πόσο έχει αλλάξει ως συνέπεια των παρεμβάσεων (αναφορά). Θα πρέπει να εξετάζει την ευρύτερη προοπτική και να παρέχει ανεξάρτητη αμερόληπτη κρίση της κατάστασης με βάση τα διαθέσιμα αποδεικτικά στοιχεία.</w:t>
      </w:r>
    </w:p>
    <w:p w14:paraId="5912731A" w14:textId="77777777" w:rsidR="00566254" w:rsidRPr="00233BAD" w:rsidRDefault="00BB3799" w:rsidP="00BB3799">
      <w:pPr>
        <w:pStyle w:val="12"/>
        <w:spacing w:before="120" w:after="120"/>
        <w:jc w:val="both"/>
        <w:rPr>
          <w:rStyle w:val="af"/>
          <w:iCs/>
        </w:rPr>
      </w:pPr>
      <w:r w:rsidRPr="00233BAD">
        <w:rPr>
          <w:rStyle w:val="af"/>
          <w:iCs/>
        </w:rPr>
        <w:t xml:space="preserve"> </w:t>
      </w:r>
      <w:r w:rsidR="00566254" w:rsidRPr="00233BAD">
        <w:rPr>
          <w:rStyle w:val="af"/>
          <w:iCs/>
        </w:rPr>
        <w:t>Οι αξιολογήσεις μπορούν να συνεισφέρουν στη βελτίωση της ποιότητας του σχεδιασμού και της υλοποίησης τ</w:t>
      </w:r>
      <w:r w:rsidR="00F217D2" w:rsidRPr="00233BAD">
        <w:rPr>
          <w:rStyle w:val="af"/>
          <w:iCs/>
        </w:rPr>
        <w:t>ου</w:t>
      </w:r>
      <w:r w:rsidR="00566254" w:rsidRPr="00233BAD">
        <w:rPr>
          <w:rStyle w:val="af"/>
          <w:iCs/>
        </w:rPr>
        <w:t xml:space="preserve"> </w:t>
      </w:r>
      <w:r w:rsidR="00F217D2" w:rsidRPr="00233BAD">
        <w:rPr>
          <w:rStyle w:val="af"/>
          <w:iCs/>
        </w:rPr>
        <w:t>Προγράμματος</w:t>
      </w:r>
      <w:r w:rsidR="00566254" w:rsidRPr="00233BAD">
        <w:rPr>
          <w:rStyle w:val="af"/>
          <w:iCs/>
        </w:rPr>
        <w:t xml:space="preserve">, στη βελτίωση της αποτελεσματικότητας και αποδοτικότητας </w:t>
      </w:r>
      <w:r w:rsidR="00F217D2" w:rsidRPr="00233BAD">
        <w:rPr>
          <w:rStyle w:val="af"/>
          <w:iCs/>
        </w:rPr>
        <w:t xml:space="preserve">του, </w:t>
      </w:r>
      <w:r w:rsidR="00566254" w:rsidRPr="00233BAD">
        <w:rPr>
          <w:rStyle w:val="af"/>
          <w:iCs/>
        </w:rPr>
        <w:t>αλλά και ν</w:t>
      </w:r>
      <w:r w:rsidRPr="00233BAD">
        <w:rPr>
          <w:rStyle w:val="af"/>
          <w:iCs/>
        </w:rPr>
        <w:t>α εκτιμήσουν τις επιπτώσεις του</w:t>
      </w:r>
      <w:r w:rsidR="00566254" w:rsidRPr="00233BAD">
        <w:rPr>
          <w:rStyle w:val="af"/>
          <w:iCs/>
        </w:rPr>
        <w:t xml:space="preserve">. </w:t>
      </w:r>
      <w:r w:rsidRPr="00233BAD">
        <w:rPr>
          <w:rStyle w:val="af"/>
          <w:iCs/>
        </w:rPr>
        <w:t>Είναι λοιπόν χρήσιμο να πραγματοποιούνται αξιολογήσεις τόσο σε σχέση με την εφαρμογή (αξιολογήσεις εφαρμογής), όσο και με τις επιπτώσεις μίας παρέμβασης (αξιολογήσεις επιπτώσεων).</w:t>
      </w:r>
    </w:p>
    <w:p w14:paraId="33D68696" w14:textId="77777777" w:rsidR="00BB3799" w:rsidRPr="00233BAD" w:rsidRDefault="00BB3799" w:rsidP="00361529">
      <w:pPr>
        <w:pStyle w:val="12"/>
        <w:spacing w:before="120" w:after="120"/>
        <w:jc w:val="both"/>
        <w:rPr>
          <w:rStyle w:val="af"/>
          <w:iCs/>
        </w:rPr>
      </w:pPr>
      <w:r w:rsidRPr="00233BAD">
        <w:rPr>
          <w:rStyle w:val="af"/>
          <w:iCs/>
        </w:rPr>
        <w:t>Το Σχέδιο Αξιολόγησης ενός Προγράμματος αποτελεί έγγραφο που θα συνοδεύει το Πρόγραμμα σε όλη τη διάρκεια του κύκλου ζωής του. Είναι ένα εργαλείο στα χέρια της ΔΑ το οποίο, ενώ θέτει τον χρονοπρογραμματισμό για την αξιολόγηση της εφαρμογής του, θα πρέπει να αναθεωρείται ώστε να αντικατοπτρίζει και να ενισχύει τη λογική της παρέμβασης του Προγράμματος, η οποία αποτελεί και τη βάση πάνω στην οποία στηρίζεται η δικαιολόγηση των αξιολογήσεων που θα επιλεγούν να πραγματοποιηθούν.</w:t>
      </w:r>
    </w:p>
    <w:p w14:paraId="47F5EFAD" w14:textId="77777777" w:rsidR="00FC2D13" w:rsidRPr="00233BAD" w:rsidRDefault="00FC2D13" w:rsidP="00FC2D13">
      <w:pPr>
        <w:pStyle w:val="12"/>
        <w:spacing w:before="120" w:after="120"/>
        <w:jc w:val="both"/>
        <w:rPr>
          <w:rStyle w:val="af"/>
          <w:iCs/>
        </w:rPr>
      </w:pPr>
      <w:r w:rsidRPr="00233BAD">
        <w:rPr>
          <w:rStyle w:val="af"/>
          <w:iCs/>
        </w:rPr>
        <w:t xml:space="preserve">Σύμφωνα με τα οριζόμενα στον Κανονισμό Κοινών Διατάξεων 2021/1060, οι αξιολογήσεις θα διενεργηθούν με βάση τα ακόλουθα κριτήρια: </w:t>
      </w:r>
    </w:p>
    <w:p w14:paraId="40F888C1" w14:textId="77777777" w:rsidR="00FC2D13" w:rsidRPr="00233BAD" w:rsidRDefault="00FC2D13" w:rsidP="005439D7">
      <w:pPr>
        <w:pStyle w:val="12"/>
        <w:jc w:val="both"/>
        <w:rPr>
          <w:rStyle w:val="af"/>
          <w:iCs/>
        </w:rPr>
      </w:pPr>
      <w:r w:rsidRPr="00233BAD">
        <w:rPr>
          <w:rStyle w:val="af"/>
          <w:iCs/>
        </w:rPr>
        <w:t xml:space="preserve">• Αποτελεσματικότητα: Εξετάζεται ο βαθμός επιτυχίας της παρέμβασης όσον αφορά στην επίτευξη ή στην πρόοδο προς την επίτευξη των στόχων της. </w:t>
      </w:r>
    </w:p>
    <w:p w14:paraId="19A323D7" w14:textId="77777777" w:rsidR="00FC2D13" w:rsidRPr="00233BAD" w:rsidRDefault="00FC2D13" w:rsidP="005439D7">
      <w:pPr>
        <w:pStyle w:val="12"/>
        <w:jc w:val="both"/>
        <w:rPr>
          <w:rStyle w:val="af"/>
          <w:iCs/>
        </w:rPr>
      </w:pPr>
      <w:r w:rsidRPr="00233BAD">
        <w:rPr>
          <w:rStyle w:val="af"/>
          <w:iCs/>
        </w:rPr>
        <w:t xml:space="preserve">• Αποδοτικότητα: Λαμβάνει υπόψη τη σχέση μεταξύ των πόρων που χρησιμοποιούνται από μια παρέμβαση και των αλλαγών που προκύπτουν από αυτή. </w:t>
      </w:r>
    </w:p>
    <w:p w14:paraId="22A2ACC6" w14:textId="77777777" w:rsidR="00FC2D13" w:rsidRPr="00233BAD" w:rsidRDefault="00FC2D13" w:rsidP="005439D7">
      <w:pPr>
        <w:pStyle w:val="12"/>
        <w:jc w:val="both"/>
        <w:rPr>
          <w:rStyle w:val="af"/>
          <w:iCs/>
        </w:rPr>
      </w:pPr>
      <w:r w:rsidRPr="00233BAD">
        <w:rPr>
          <w:rStyle w:val="af"/>
          <w:iCs/>
        </w:rPr>
        <w:t xml:space="preserve">• Συνάφεια: Εξετάζεται η σχέση μεταξύ των αναγκών και των προβλημάτων στην κοινωνία και οι στόχοι της παρέμβασης και, ως εκ τούτου, θίγονται πτυχές του σχεδιασμού. </w:t>
      </w:r>
    </w:p>
    <w:p w14:paraId="55CAEE36" w14:textId="77777777" w:rsidR="00FC2D13" w:rsidRPr="00233BAD" w:rsidRDefault="00FC2D13" w:rsidP="005439D7">
      <w:pPr>
        <w:pStyle w:val="12"/>
        <w:jc w:val="both"/>
        <w:rPr>
          <w:rStyle w:val="af"/>
          <w:iCs/>
        </w:rPr>
      </w:pPr>
      <w:r w:rsidRPr="00233BAD">
        <w:rPr>
          <w:rStyle w:val="af"/>
          <w:iCs/>
        </w:rPr>
        <w:t xml:space="preserve">• Συνοχή: Εξετάζεται το πόσο καλά ή όχι διαφορετικές δράσεις λειτουργούν από κοινού για την επίτευξη του βέλτιστου αποτελέσματος. </w:t>
      </w:r>
    </w:p>
    <w:p w14:paraId="652175FE" w14:textId="77777777" w:rsidR="00FC2D13" w:rsidRPr="00233BAD" w:rsidRDefault="00FC2D13" w:rsidP="005439D7">
      <w:pPr>
        <w:pStyle w:val="12"/>
        <w:jc w:val="both"/>
        <w:rPr>
          <w:rStyle w:val="af"/>
          <w:iCs/>
        </w:rPr>
      </w:pPr>
      <w:r w:rsidRPr="00233BAD">
        <w:rPr>
          <w:rStyle w:val="af"/>
          <w:iCs/>
        </w:rPr>
        <w:lastRenderedPageBreak/>
        <w:t xml:space="preserve">• Επιπτώσεις από την υλοποίηση των παρεμβάσεων: Διερευνώνται τα αποτελέσματα της παρέμβασης και ο βαθμός επίτευξης των στόχων που είχαν τεθεί. </w:t>
      </w:r>
    </w:p>
    <w:p w14:paraId="4FB86C16" w14:textId="77777777" w:rsidR="00FC2D13" w:rsidRPr="00233BAD" w:rsidRDefault="00FC2D13" w:rsidP="005439D7">
      <w:pPr>
        <w:pStyle w:val="12"/>
        <w:jc w:val="both"/>
        <w:rPr>
          <w:rStyle w:val="af"/>
          <w:iCs/>
        </w:rPr>
      </w:pPr>
      <w:r w:rsidRPr="00233BAD">
        <w:rPr>
          <w:rStyle w:val="af"/>
          <w:iCs/>
        </w:rPr>
        <w:t xml:space="preserve">• Προστιθέμενη Αξία: Εξετάζεται ο όγκος, το είδος και ο αντίκτυπος των πρόσθετων οφελών από άποψη αποτελεσμάτων που επιφέρει η ευρωπαϊκή χρηματοδότηση της παρέμβασης, εκτός από τα οφέλη που προβλέπονταν αρχικά, καθώς και τα οφέλη που αποκτήθηκαν από άλλες πηγές χρηματοδότησης. </w:t>
      </w:r>
    </w:p>
    <w:p w14:paraId="71176786" w14:textId="77777777" w:rsidR="00FC2D13" w:rsidRPr="001E651A" w:rsidRDefault="00FC2D13" w:rsidP="00FC2D13">
      <w:pPr>
        <w:pStyle w:val="12"/>
        <w:spacing w:before="120" w:after="120"/>
        <w:jc w:val="both"/>
        <w:rPr>
          <w:rStyle w:val="af"/>
          <w:iCs/>
        </w:rPr>
      </w:pPr>
      <w:r w:rsidRPr="00233BAD">
        <w:rPr>
          <w:rStyle w:val="af"/>
          <w:iCs/>
        </w:rPr>
        <w:t>Για το Πρόγραμμα Ήπειρος</w:t>
      </w:r>
      <w:r w:rsidR="00D057C7">
        <w:rPr>
          <w:rStyle w:val="af"/>
          <w:iCs/>
        </w:rPr>
        <w:t xml:space="preserve"> 2021-2027</w:t>
      </w:r>
      <w:r w:rsidRPr="00233BAD">
        <w:rPr>
          <w:rStyle w:val="af"/>
          <w:iCs/>
        </w:rPr>
        <w:t xml:space="preserve"> θα πραγματοποιηθούν </w:t>
      </w:r>
      <w:r w:rsidR="00D057C7">
        <w:rPr>
          <w:rStyle w:val="af"/>
          <w:iCs/>
        </w:rPr>
        <w:t xml:space="preserve">τόσο </w:t>
      </w:r>
      <w:r w:rsidRPr="00233BAD">
        <w:rPr>
          <w:rStyle w:val="af"/>
          <w:iCs/>
        </w:rPr>
        <w:t xml:space="preserve">αξιολογήσεις εφαρμογής, </w:t>
      </w:r>
      <w:r w:rsidRPr="001E651A">
        <w:rPr>
          <w:rStyle w:val="af"/>
          <w:iCs/>
        </w:rPr>
        <w:t>όσο και επιπτώσεων, αλλά και αξιολογήσεις της Επικοινωνιακής Στρατηγικής:</w:t>
      </w:r>
    </w:p>
    <w:p w14:paraId="29EB7039" w14:textId="77777777" w:rsidR="00FC2D13" w:rsidRPr="001E651A" w:rsidRDefault="00FC2D13" w:rsidP="001E0B93">
      <w:pPr>
        <w:pStyle w:val="12"/>
        <w:numPr>
          <w:ilvl w:val="1"/>
          <w:numId w:val="22"/>
        </w:numPr>
        <w:spacing w:before="120" w:after="120"/>
        <w:ind w:left="284" w:hanging="284"/>
        <w:jc w:val="both"/>
        <w:rPr>
          <w:rStyle w:val="af"/>
          <w:iCs/>
        </w:rPr>
      </w:pPr>
      <w:r w:rsidRPr="001E651A">
        <w:rPr>
          <w:rStyle w:val="af"/>
          <w:iCs/>
        </w:rPr>
        <w:t xml:space="preserve">Η αξιολόγηση εφαρμογής (implementation evaluation) εξετάζει τον τρόπο υλοποίησης και διαχείρισης του Προγράμματος. Για το λόγο αυτό λαμβάνει χώρα στο πλαίσιο της ενδιάμεσης επανεξέτασης προκειμένου να επισημανθούν έγκαιρα και να αναλυθούν τυχόν αποκλίσεις από τον αρχικό σχεδιασμό και να διαμορφωθεί σχετική πρόταση αναθεώρησης του Προγράμματος, εφόσον απαιτηθεί. Μία επιπλέον αξιολόγηση εφαρμογής πραγματοποιείται σε μεταγενέστερο χρόνο, προκειμένου να υποστηριχθεί η ομαλή ολοκλήρωση του Προγράμματος. </w:t>
      </w:r>
    </w:p>
    <w:p w14:paraId="483D0DF4" w14:textId="77777777" w:rsidR="00FC2D13" w:rsidRPr="001E651A" w:rsidRDefault="00FC2D13" w:rsidP="001E0B93">
      <w:pPr>
        <w:pStyle w:val="12"/>
        <w:numPr>
          <w:ilvl w:val="1"/>
          <w:numId w:val="22"/>
        </w:numPr>
        <w:spacing w:before="120" w:after="120"/>
        <w:ind w:left="284" w:hanging="284"/>
        <w:jc w:val="both"/>
        <w:rPr>
          <w:rStyle w:val="af"/>
          <w:iCs/>
        </w:rPr>
      </w:pPr>
      <w:r w:rsidRPr="001E651A">
        <w:rPr>
          <w:rStyle w:val="af"/>
          <w:iCs/>
        </w:rPr>
        <w:t xml:space="preserve">Η αξιολόγηση επιπτώσεων (impact evaluation) διερευνά τα αποτελέσματα μιας συγκεκριμένης παρέμβασης και το βαθμό επίτευξης των στόχων που έχουν τεθεί. Για το λόγο αυτό, οι αξιολογήσεις επιπτώσεων λαμβάνουν χώρα σε μεταγενέστερα στάδια, προς το τέλος της Προγραμματικής Περιόδου. </w:t>
      </w:r>
    </w:p>
    <w:p w14:paraId="694D1BE9" w14:textId="77777777" w:rsidR="00FC2D13" w:rsidRPr="00233BAD" w:rsidRDefault="00FC2D13" w:rsidP="001E0B93">
      <w:pPr>
        <w:pStyle w:val="12"/>
        <w:numPr>
          <w:ilvl w:val="1"/>
          <w:numId w:val="22"/>
        </w:numPr>
        <w:spacing w:before="120" w:after="120"/>
        <w:ind w:left="284" w:hanging="284"/>
        <w:jc w:val="both"/>
        <w:rPr>
          <w:rStyle w:val="af"/>
          <w:iCs/>
        </w:rPr>
      </w:pPr>
      <w:r w:rsidRPr="001E651A">
        <w:rPr>
          <w:rStyle w:val="af"/>
          <w:iCs/>
        </w:rPr>
        <w:t>Η αξιολόγηση των μέτρων Πληροφόρησης και Επικοινωνίας γίνεται με βάση τους επικοινωνιακούς στόχους που έχουν συμπεριληφθεί στη Στρατηγική Επικοινωνίας του</w:t>
      </w:r>
      <w:r w:rsidRPr="00233BAD">
        <w:rPr>
          <w:rStyle w:val="af"/>
          <w:iCs/>
        </w:rPr>
        <w:t xml:space="preserve"> Προγράμματος για την προβολή και αναγνωρισιμότητά του και του ρόλου - συνεισφοράς της Ευρωπαϊκής Ένωσης στην επίτευξη των στόχων του Προγράμματος.</w:t>
      </w:r>
    </w:p>
    <w:p w14:paraId="4E34A46B" w14:textId="77777777" w:rsidR="00566254" w:rsidRPr="00233BAD" w:rsidRDefault="00566254" w:rsidP="00DF49BE">
      <w:pPr>
        <w:pStyle w:val="2"/>
        <w:numPr>
          <w:ilvl w:val="1"/>
          <w:numId w:val="18"/>
        </w:numPr>
      </w:pPr>
      <w:bookmarkStart w:id="8" w:name="_Toc430246372"/>
      <w:bookmarkStart w:id="9" w:name="_Toc140737310"/>
      <w:r w:rsidRPr="00233BAD">
        <w:t>Εστίαση των αξιολογήσεων</w:t>
      </w:r>
      <w:bookmarkEnd w:id="8"/>
      <w:bookmarkEnd w:id="9"/>
    </w:p>
    <w:p w14:paraId="5494707D" w14:textId="77777777" w:rsidR="00FC2D13" w:rsidRPr="00233BAD" w:rsidRDefault="00FC2D13" w:rsidP="00FC2D13">
      <w:pPr>
        <w:pStyle w:val="12"/>
        <w:spacing w:before="120" w:after="120"/>
        <w:jc w:val="both"/>
        <w:rPr>
          <w:rFonts w:ascii="Calibri" w:hAnsi="Calibri"/>
          <w:iCs/>
        </w:rPr>
      </w:pPr>
      <w:r w:rsidRPr="00233BAD">
        <w:rPr>
          <w:rFonts w:ascii="Calibri" w:hAnsi="Calibri"/>
          <w:iCs/>
        </w:rPr>
        <w:t xml:space="preserve">Το Πρόγραμμα </w:t>
      </w:r>
      <w:r w:rsidR="005439D7" w:rsidRPr="00233BAD">
        <w:rPr>
          <w:rFonts w:ascii="Calibri" w:hAnsi="Calibri"/>
          <w:iCs/>
        </w:rPr>
        <w:t>Ήπειρος</w:t>
      </w:r>
      <w:r w:rsidRPr="00233BAD">
        <w:rPr>
          <w:rFonts w:ascii="Calibri" w:hAnsi="Calibri"/>
          <w:iCs/>
        </w:rPr>
        <w:t xml:space="preserve"> 2021-2027 αποτελεί το διάδοχο πρόγραμμα του </w:t>
      </w:r>
      <w:r w:rsidR="005439D7" w:rsidRPr="00233BAD">
        <w:rPr>
          <w:rFonts w:ascii="Calibri" w:hAnsi="Calibri"/>
          <w:iCs/>
        </w:rPr>
        <w:t xml:space="preserve">ΕΠ Ήπειρος 2014-2020. </w:t>
      </w:r>
      <w:r w:rsidRPr="00233BAD">
        <w:rPr>
          <w:rFonts w:ascii="Calibri" w:hAnsi="Calibri"/>
          <w:iCs/>
        </w:rPr>
        <w:t xml:space="preserve">Ως εκ τούτου, στο πλαίσιο του παρόντος σχεδίου παρατίθενται, και αναλύονται όπου απαιτείται, παλαιότερες ή τρέχουσες αξιολογήσεις οι οποίες είτε συνέβαλαν στη βελτίωση του προγραμματισμού 2021-2027, είτε αποτελούν βάση για το σχεδιασμό των παρεμβάσεων και κατ’ επέκταση των προγραμματιζόμενων αξιολογήσεων του Προγράμματος. </w:t>
      </w:r>
    </w:p>
    <w:p w14:paraId="5DAC6086" w14:textId="77777777" w:rsidR="00FC2D13" w:rsidRPr="00233BAD" w:rsidRDefault="00FC2D13" w:rsidP="005439D7">
      <w:pPr>
        <w:pStyle w:val="12"/>
        <w:spacing w:before="120" w:after="120"/>
        <w:jc w:val="both"/>
        <w:rPr>
          <w:rFonts w:ascii="Calibri" w:hAnsi="Calibri"/>
          <w:iCs/>
          <w:u w:val="single"/>
        </w:rPr>
      </w:pPr>
      <w:r w:rsidRPr="00233BAD">
        <w:rPr>
          <w:rFonts w:ascii="Calibri" w:hAnsi="Calibri"/>
          <w:iCs/>
          <w:u w:val="single"/>
        </w:rPr>
        <w:t xml:space="preserve">Αξιολογήσεις κατά την Προγραμματική Περίοδο 2014-2020 </w:t>
      </w:r>
    </w:p>
    <w:p w14:paraId="38FFCAD9"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Κατά την Προγραμματική Περίοδο 2014-2020, οι απαιτήσεις για τη διαδικασία αξιολόγησης των Επιχειρησιακών Προγραμμάτων καθορίστηκαν από τον Κανονισμό Κοινών Διατάξεων (ΚΚΔ) 1303/2013, όπου προβλέπονταν, μεταξύ άλλων να πραγματοποιούνται αξιολογήσεις με σκοπό τη βελτίωση της ποιότητας του σχεδιασμού και της εφαρμογής των προγραμμάτων</w:t>
      </w:r>
      <w:r w:rsidR="005439D7" w:rsidRPr="00233BAD">
        <w:rPr>
          <w:rFonts w:ascii="Calibri" w:hAnsi="Calibri"/>
          <w:iCs/>
        </w:rPr>
        <w:t>,</w:t>
      </w:r>
      <w:r w:rsidRPr="00233BAD">
        <w:rPr>
          <w:rFonts w:ascii="Calibri" w:hAnsi="Calibri"/>
          <w:iCs/>
        </w:rPr>
        <w:t xml:space="preserve"> καθώς και για την αξιολόγηση της αποτελεσματικότητας, της απόδοσης και των επιπτώσεών τους. O αντίκτυπος των προγραμμάτων αξιολογείται σύμφωνα με την αποστολή κάθε ΕΔΕΤ σε σχέση με τους στόχους της στρατηγικής της Ένωσης για έξυπνη, διατηρήσιμη και χωρίς αποκλεισμούς ανάπτυξη. </w:t>
      </w:r>
    </w:p>
    <w:p w14:paraId="4815BC53"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 xml:space="preserve">Κατά την ΠΠ 2014-2020 τα κράτη μέλη πραγματοποίησαν εκ των προτέρων αξιολογήσεις για τη βελτίωση της ποιότητας του σχεδιασμού κάθε προγράμματος και υποβάλλονται στην Επιτροπή – οι οποίες υποβλήθηκαν ταυτόχρονα με το πρόγραμμα. Η εν λόγω υποχρέωση δεν προβλέπεται στην ΠΠ 2021-2027. </w:t>
      </w:r>
    </w:p>
    <w:p w14:paraId="04E69FA9"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 xml:space="preserve">Κατά την ΠΠ 2014-2020, η Διαχειριστική Αρχή όφειλε να διασφαλίζει ότι πραγματοποιούνται αξιολογήσεις, συμπεριλαμβανομένων των αξιολογήσεων για την εκτίμηση της αποτελεσματικότητας, της απόδοσης και των επιπτώσεων για κάθε πρόγραμμα βάσει του σχεδίου αξιολόγησης και ότι κάθε αξιολόγηση υπόκειται σε κατάλληλη παρακολούθηση σύμφωνα με τους ειδικούς κανόνες για κάθε Ταμείο. Τουλάχιστον μία φορά κατά τη διάρκεια της περιόδου προγραμματισμού, μια αξιολόγηση εκτιμά τον τρόπο με τον οποίο η υποστήριξη από τα ΕΔΕΤ έχει συμβάλει στην επίτευξη των στόχων για κάθε άξονα προτεραιότητας. Τέλος, οι διαχειριστικές αρχές έπρεπε να υποβάλλουν στην Επιτροπή για κάθε πρόγραμμα, έως τις 31 Δεκεμβρίου 2022, έκθεση η οποία να παρουσιάζει συνοπτικά τα </w:t>
      </w:r>
      <w:r w:rsidRPr="00233BAD">
        <w:rPr>
          <w:rFonts w:ascii="Calibri" w:hAnsi="Calibri"/>
          <w:iCs/>
        </w:rPr>
        <w:lastRenderedPageBreak/>
        <w:t xml:space="preserve">συμπεράσματα των αξιολογήσεων που πραγματοποιήθηκαν κατά τη διάρκεια της περιόδου προγραμματισμού και τις κύριες εκροές και αποτελέσματα του προγράμματος, διατυπώνοντας σχόλια σχετικά με τις κοινοποιηθείσες πληροφορίες. </w:t>
      </w:r>
    </w:p>
    <w:p w14:paraId="1E87D244" w14:textId="77777777" w:rsidR="005B19A4" w:rsidRPr="00233BAD" w:rsidRDefault="00FC2D13" w:rsidP="00B3051A">
      <w:pPr>
        <w:pStyle w:val="12"/>
        <w:spacing w:before="120" w:after="120"/>
        <w:jc w:val="both"/>
        <w:rPr>
          <w:rFonts w:ascii="Calibri" w:hAnsi="Calibri"/>
          <w:iCs/>
        </w:rPr>
      </w:pPr>
      <w:r w:rsidRPr="00233BAD">
        <w:rPr>
          <w:rFonts w:ascii="Calibri" w:hAnsi="Calibri"/>
          <w:iCs/>
        </w:rPr>
        <w:t xml:space="preserve">Ειδικότερα </w:t>
      </w:r>
      <w:r w:rsidR="005439D7" w:rsidRPr="00233BAD">
        <w:rPr>
          <w:rFonts w:ascii="Calibri" w:hAnsi="Calibri"/>
          <w:iCs/>
        </w:rPr>
        <w:t>για</w:t>
      </w:r>
      <w:r w:rsidRPr="00233BAD">
        <w:rPr>
          <w:rFonts w:ascii="Calibri" w:hAnsi="Calibri"/>
          <w:iCs/>
        </w:rPr>
        <w:t xml:space="preserve"> </w:t>
      </w:r>
      <w:r w:rsidR="005439D7" w:rsidRPr="00233BAD">
        <w:rPr>
          <w:rFonts w:ascii="Calibri" w:hAnsi="Calibri"/>
          <w:iCs/>
        </w:rPr>
        <w:t>το ΕΠ Ή</w:t>
      </w:r>
      <w:r w:rsidR="005B19A4" w:rsidRPr="00233BAD">
        <w:rPr>
          <w:rFonts w:ascii="Calibri" w:hAnsi="Calibri"/>
          <w:iCs/>
        </w:rPr>
        <w:t>πειρος 2014-2020,</w:t>
      </w:r>
      <w:r w:rsidRPr="00233BAD">
        <w:rPr>
          <w:rFonts w:ascii="Calibri" w:hAnsi="Calibri"/>
          <w:iCs/>
        </w:rPr>
        <w:t xml:space="preserve"> σε συνέχεια του Σχεδίου Αξιολόγησης που καταρτίσθηκε, η ΕΥΔ </w:t>
      </w:r>
      <w:r w:rsidR="005B19A4" w:rsidRPr="00233BAD">
        <w:rPr>
          <w:rFonts w:ascii="Calibri" w:hAnsi="Calibri"/>
          <w:iCs/>
        </w:rPr>
        <w:t>Προγράμματος Ήπειρος,</w:t>
      </w:r>
      <w:r w:rsidRPr="00233BAD">
        <w:rPr>
          <w:rFonts w:ascii="Calibri" w:hAnsi="Calibri"/>
          <w:iCs/>
        </w:rPr>
        <w:t xml:space="preserve"> διεν</w:t>
      </w:r>
      <w:r w:rsidR="00F071F8" w:rsidRPr="00233BAD">
        <w:rPr>
          <w:rFonts w:ascii="Calibri" w:hAnsi="Calibri"/>
          <w:iCs/>
        </w:rPr>
        <w:t>ήργησε</w:t>
      </w:r>
      <w:r w:rsidR="005B19A4" w:rsidRPr="00233BAD">
        <w:rPr>
          <w:rFonts w:ascii="Calibri" w:hAnsi="Calibri"/>
          <w:iCs/>
        </w:rPr>
        <w:t xml:space="preserve"> αξιολογήσεις, </w:t>
      </w:r>
      <w:r w:rsidRPr="00233BAD">
        <w:rPr>
          <w:rFonts w:ascii="Calibri" w:hAnsi="Calibri"/>
          <w:iCs/>
        </w:rPr>
        <w:t>με στόχο την ανάλυση και αξιοποίηση των δεδομένων υλοποίησης, τη διατύπωση συμπερασμάτων και συστάσεων και τη λήψη κατάλληλων διορθωτικών μέτρων κατά τις αναθεωρήσεις του</w:t>
      </w:r>
      <w:r w:rsidR="005B19A4" w:rsidRPr="00233BAD">
        <w:rPr>
          <w:rFonts w:ascii="Calibri" w:hAnsi="Calibri"/>
          <w:iCs/>
        </w:rPr>
        <w:t xml:space="preserve"> Προγράμματος</w:t>
      </w:r>
      <w:r w:rsidR="00F071F8" w:rsidRPr="00233BAD">
        <w:rPr>
          <w:rFonts w:ascii="Calibri" w:hAnsi="Calibri"/>
          <w:iCs/>
        </w:rPr>
        <w:t xml:space="preserve"> και τα κύρια συμπεράσματά τους είναι</w:t>
      </w:r>
      <w:r w:rsidR="005B19A4" w:rsidRPr="00233BAD">
        <w:rPr>
          <w:rFonts w:ascii="Calibri" w:hAnsi="Calibri"/>
          <w:iCs/>
        </w:rPr>
        <w:t>:</w:t>
      </w:r>
    </w:p>
    <w:p w14:paraId="5B9A3333" w14:textId="77777777" w:rsidR="00F965B5" w:rsidRPr="00233BAD" w:rsidRDefault="008D69D1" w:rsidP="001E0B93">
      <w:pPr>
        <w:pStyle w:val="12"/>
        <w:numPr>
          <w:ilvl w:val="0"/>
          <w:numId w:val="25"/>
        </w:numPr>
        <w:spacing w:before="120" w:after="120"/>
        <w:jc w:val="both"/>
        <w:rPr>
          <w:rFonts w:ascii="Calibri" w:hAnsi="Calibri"/>
          <w:iCs/>
          <w:u w:val="single"/>
        </w:rPr>
      </w:pPr>
      <w:r w:rsidRPr="00233BAD">
        <w:rPr>
          <w:rFonts w:ascii="Calibri" w:hAnsi="Calibri"/>
          <w:iCs/>
          <w:u w:val="single"/>
        </w:rPr>
        <w:t>1</w:t>
      </w:r>
      <w:r w:rsidRPr="00233BAD">
        <w:rPr>
          <w:rFonts w:ascii="Calibri" w:hAnsi="Calibri"/>
          <w:iCs/>
          <w:u w:val="single"/>
          <w:vertAlign w:val="superscript"/>
        </w:rPr>
        <w:t>η</w:t>
      </w:r>
      <w:r w:rsidRPr="00233BAD">
        <w:rPr>
          <w:rFonts w:ascii="Calibri" w:hAnsi="Calibri"/>
          <w:iCs/>
          <w:u w:val="single"/>
        </w:rPr>
        <w:t xml:space="preserve"> </w:t>
      </w:r>
      <w:r w:rsidR="00F071F8" w:rsidRPr="00233BAD">
        <w:rPr>
          <w:rFonts w:ascii="Calibri" w:hAnsi="Calibri"/>
          <w:iCs/>
          <w:u w:val="single"/>
        </w:rPr>
        <w:t xml:space="preserve">Αξιολόγηση Εφαρμογής του ΕΠ </w:t>
      </w:r>
      <w:r w:rsidR="009E54DA">
        <w:rPr>
          <w:rFonts w:ascii="Calibri" w:hAnsi="Calibri"/>
          <w:iCs/>
          <w:u w:val="single"/>
        </w:rPr>
        <w:t>Ή</w:t>
      </w:r>
      <w:r w:rsidR="00F071F8" w:rsidRPr="00233BAD">
        <w:rPr>
          <w:rFonts w:ascii="Calibri" w:hAnsi="Calibri"/>
          <w:iCs/>
          <w:u w:val="single"/>
        </w:rPr>
        <w:t>πε</w:t>
      </w:r>
      <w:r w:rsidR="009E54DA">
        <w:rPr>
          <w:rFonts w:ascii="Calibri" w:hAnsi="Calibri"/>
          <w:iCs/>
          <w:u w:val="single"/>
        </w:rPr>
        <w:t>ι</w:t>
      </w:r>
      <w:r w:rsidR="00F071F8" w:rsidRPr="00233BAD">
        <w:rPr>
          <w:rFonts w:ascii="Calibri" w:hAnsi="Calibri"/>
          <w:iCs/>
          <w:u w:val="single"/>
        </w:rPr>
        <w:t>ρο</w:t>
      </w:r>
      <w:r w:rsidR="009E54DA">
        <w:rPr>
          <w:rFonts w:ascii="Calibri" w:hAnsi="Calibri"/>
          <w:iCs/>
          <w:u w:val="single"/>
        </w:rPr>
        <w:t>ς</w:t>
      </w:r>
      <w:r w:rsidR="00F071F8" w:rsidRPr="00233BAD">
        <w:rPr>
          <w:rFonts w:ascii="Calibri" w:hAnsi="Calibri"/>
          <w:iCs/>
          <w:u w:val="single"/>
        </w:rPr>
        <w:t xml:space="preserve"> 2014-2020</w:t>
      </w:r>
    </w:p>
    <w:p w14:paraId="45AB03B8" w14:textId="77777777" w:rsidR="008D69D1" w:rsidRPr="00233BAD" w:rsidRDefault="008D69D1" w:rsidP="0013029F">
      <w:pPr>
        <w:pStyle w:val="12"/>
        <w:spacing w:before="120" w:after="120"/>
        <w:ind w:left="426"/>
        <w:jc w:val="both"/>
        <w:rPr>
          <w:rFonts w:ascii="Calibri" w:hAnsi="Calibri"/>
          <w:iCs/>
        </w:rPr>
      </w:pPr>
      <w:r w:rsidRPr="00233BAD">
        <w:rPr>
          <w:rFonts w:ascii="Calibri" w:hAnsi="Calibri"/>
          <w:iCs/>
        </w:rPr>
        <w:t>Εξέτασε την επικαιρότητα της στρατηγικής, κατέγραψε τους παράγοντες καθυστέρησης της ενεργοποίησής του, εκτίμησε το βαθμό επίδρασης αυτών στους στόχους που είχαν τεθεί και συνέβαλλε στην λήψη διορθωτικών μέτρων (μεταξύ άλλων και για το πλαίσιο επίδοσης με έμφαση στα ορόσημα του 2018) στο πλαίσιο της ευρείας 2</w:t>
      </w:r>
      <w:r w:rsidRPr="00233BAD">
        <w:rPr>
          <w:rFonts w:ascii="Calibri" w:hAnsi="Calibri"/>
          <w:iCs/>
          <w:vertAlign w:val="superscript"/>
        </w:rPr>
        <w:t>ης</w:t>
      </w:r>
      <w:r w:rsidRPr="00233BAD">
        <w:rPr>
          <w:rFonts w:ascii="Calibri" w:hAnsi="Calibri"/>
          <w:iCs/>
        </w:rPr>
        <w:t xml:space="preserve"> αναθεώρησης του Προγράμματος το 2018, που συνοπτικά αφορούσε την Εσωτερική ανακατανομή πόρων εντός του Προγράμματος με τροποποίηση των χρηματοδοτικών πινάκων, την Τροποποίηση των Δεικτών Εκροών και Αποτελεσμάτων του ΕΠ, καθώς και την Τροποποίηση του Πλαισίου Επιδόσεων του ΕΠ. </w:t>
      </w:r>
    </w:p>
    <w:p w14:paraId="4CBA7BAA" w14:textId="77777777" w:rsidR="008D69D1" w:rsidRPr="00233BAD" w:rsidRDefault="008D69D1" w:rsidP="001E0B93">
      <w:pPr>
        <w:pStyle w:val="12"/>
        <w:numPr>
          <w:ilvl w:val="0"/>
          <w:numId w:val="25"/>
        </w:numPr>
        <w:spacing w:before="120" w:after="120"/>
        <w:jc w:val="both"/>
        <w:rPr>
          <w:rFonts w:ascii="Calibri" w:hAnsi="Calibri"/>
          <w:iCs/>
          <w:u w:val="single"/>
        </w:rPr>
      </w:pPr>
      <w:r w:rsidRPr="00233BAD">
        <w:rPr>
          <w:rFonts w:ascii="Calibri" w:hAnsi="Calibri"/>
          <w:iCs/>
          <w:u w:val="single"/>
        </w:rPr>
        <w:t>2</w:t>
      </w:r>
      <w:r w:rsidRPr="00233BAD">
        <w:rPr>
          <w:rFonts w:ascii="Calibri" w:hAnsi="Calibri"/>
          <w:iCs/>
          <w:u w:val="single"/>
          <w:vertAlign w:val="superscript"/>
        </w:rPr>
        <w:t>η</w:t>
      </w:r>
      <w:r w:rsidRPr="00233BAD">
        <w:rPr>
          <w:rFonts w:ascii="Calibri" w:hAnsi="Calibri"/>
          <w:iCs/>
          <w:u w:val="single"/>
        </w:rPr>
        <w:t xml:space="preserve"> Αξιολόγηση Εφαρμογής του </w:t>
      </w:r>
      <w:r w:rsidR="009E54DA" w:rsidRPr="00233BAD">
        <w:rPr>
          <w:rFonts w:ascii="Calibri" w:hAnsi="Calibri"/>
          <w:iCs/>
          <w:u w:val="single"/>
        </w:rPr>
        <w:t xml:space="preserve">ΕΠ </w:t>
      </w:r>
      <w:r w:rsidR="009E54DA">
        <w:rPr>
          <w:rFonts w:ascii="Calibri" w:hAnsi="Calibri"/>
          <w:iCs/>
          <w:u w:val="single"/>
        </w:rPr>
        <w:t>Ή</w:t>
      </w:r>
      <w:r w:rsidR="009E54DA" w:rsidRPr="00233BAD">
        <w:rPr>
          <w:rFonts w:ascii="Calibri" w:hAnsi="Calibri"/>
          <w:iCs/>
          <w:u w:val="single"/>
        </w:rPr>
        <w:t>πε</w:t>
      </w:r>
      <w:r w:rsidR="009E54DA">
        <w:rPr>
          <w:rFonts w:ascii="Calibri" w:hAnsi="Calibri"/>
          <w:iCs/>
          <w:u w:val="single"/>
        </w:rPr>
        <w:t>ι</w:t>
      </w:r>
      <w:r w:rsidR="009E54DA" w:rsidRPr="00233BAD">
        <w:rPr>
          <w:rFonts w:ascii="Calibri" w:hAnsi="Calibri"/>
          <w:iCs/>
          <w:u w:val="single"/>
        </w:rPr>
        <w:t>ρο</w:t>
      </w:r>
      <w:r w:rsidR="009E54DA">
        <w:rPr>
          <w:rFonts w:ascii="Calibri" w:hAnsi="Calibri"/>
          <w:iCs/>
          <w:u w:val="single"/>
        </w:rPr>
        <w:t>ς</w:t>
      </w:r>
      <w:r w:rsidR="009E54DA" w:rsidRPr="00233BAD">
        <w:rPr>
          <w:rFonts w:ascii="Calibri" w:hAnsi="Calibri"/>
          <w:iCs/>
          <w:u w:val="single"/>
        </w:rPr>
        <w:t xml:space="preserve"> 2014-2020</w:t>
      </w:r>
    </w:p>
    <w:p w14:paraId="29271016" w14:textId="77777777" w:rsidR="008D69D1" w:rsidRPr="00233BAD" w:rsidRDefault="008D69D1" w:rsidP="0013029F">
      <w:pPr>
        <w:pStyle w:val="12"/>
        <w:spacing w:before="120" w:after="120"/>
        <w:ind w:left="426"/>
        <w:jc w:val="both"/>
        <w:rPr>
          <w:rStyle w:val="af"/>
          <w:iCs/>
        </w:rPr>
      </w:pPr>
      <w:r w:rsidRPr="00233BAD">
        <w:rPr>
          <w:rStyle w:val="af"/>
          <w:iCs/>
        </w:rPr>
        <w:t xml:space="preserve">Συνέπεσε χρονικά με την περίοδο στην οποία το Πρόγραμμα έπρεπε να συμβάλλει στην αντιμετώπιση των επιπτώσεων της πανδημίας (covid19) στην Περιφέρεια (επιχειρηματικότητα, υγεία), να γίνει βέλτιστη αξιοποίηση των διαθέσιμων πόρων για την οικονομική ολοκλήρωση επιμέρους δράσεων, να περιοριστεί το ποσοστό υπερδέσμευσης και να ξεκινήσει η προετοιμασία για το ομαλό κλείσιμο του Προγράμματος. Ευρήματα της εν λόγω Αναθεώρησης αξιοποιήθηκαν στο πλαίσιο της ευρείας αναθεώρησης του ΕΠ το 2021, </w:t>
      </w:r>
      <w:r w:rsidRPr="00233BAD">
        <w:rPr>
          <w:rFonts w:ascii="Calibri" w:hAnsi="Calibri"/>
          <w:iCs/>
        </w:rPr>
        <w:t>που συνοπτικά αφορούσε την Εσωτερική ανακατανομή πόρων εντός του Προγράμματος με τροποποίηση των χρηματοδοτικών πινάκων, την Τροποποίηση των Δεικτών Εκροών και Αποτελεσμάτων του ΕΠ, καθώς και την Τροποποίηση του Πλαισίου Επιδόσεων του ΕΠ.</w:t>
      </w:r>
    </w:p>
    <w:p w14:paraId="5AA0E1F9" w14:textId="77777777" w:rsidR="008D69D1" w:rsidRPr="00233BAD" w:rsidRDefault="00F071F8" w:rsidP="001E0B93">
      <w:pPr>
        <w:pStyle w:val="12"/>
        <w:numPr>
          <w:ilvl w:val="0"/>
          <w:numId w:val="26"/>
        </w:numPr>
        <w:spacing w:before="120" w:after="120"/>
        <w:jc w:val="both"/>
        <w:rPr>
          <w:rStyle w:val="af"/>
          <w:iCs/>
          <w:u w:val="single"/>
        </w:rPr>
      </w:pPr>
      <w:r w:rsidRPr="00233BAD">
        <w:rPr>
          <w:rFonts w:ascii="Calibri" w:hAnsi="Calibri"/>
          <w:iCs/>
          <w:u w:val="single"/>
        </w:rPr>
        <w:t xml:space="preserve">Αξιολόγηση των Κοινωνικών Δομών που χρηματοδοτούνται από το ΕΠ Ήπειρος 2014 </w:t>
      </w:r>
      <w:r w:rsidR="008D69D1" w:rsidRPr="00233BAD">
        <w:rPr>
          <w:rFonts w:ascii="Calibri" w:hAnsi="Calibri"/>
          <w:iCs/>
          <w:u w:val="single"/>
        </w:rPr>
        <w:t>–</w:t>
      </w:r>
      <w:r w:rsidRPr="00233BAD">
        <w:rPr>
          <w:rFonts w:ascii="Calibri" w:hAnsi="Calibri"/>
          <w:iCs/>
          <w:u w:val="single"/>
        </w:rPr>
        <w:t xml:space="preserve"> 2020</w:t>
      </w:r>
      <w:r w:rsidR="00A842A8" w:rsidRPr="00233BAD">
        <w:rPr>
          <w:rFonts w:ascii="Calibri" w:hAnsi="Calibri"/>
          <w:iCs/>
          <w:u w:val="single"/>
        </w:rPr>
        <w:t>,</w:t>
      </w:r>
      <w:r w:rsidR="00A842A8" w:rsidRPr="00233BAD">
        <w:rPr>
          <w:rFonts w:ascii="Calibri" w:hAnsi="Calibri"/>
          <w:iCs/>
        </w:rPr>
        <w:t xml:space="preserve"> με βασικά σημεία:</w:t>
      </w:r>
    </w:p>
    <w:p w14:paraId="690A0052" w14:textId="77777777" w:rsidR="00F071F8" w:rsidRPr="00233BAD" w:rsidRDefault="00F071F8" w:rsidP="001E0B93">
      <w:pPr>
        <w:pStyle w:val="12"/>
        <w:numPr>
          <w:ilvl w:val="0"/>
          <w:numId w:val="32"/>
        </w:numPr>
        <w:jc w:val="both"/>
        <w:rPr>
          <w:rStyle w:val="af"/>
          <w:iCs/>
        </w:rPr>
      </w:pPr>
      <w:r w:rsidRPr="00233BAD">
        <w:rPr>
          <w:rStyle w:val="af"/>
          <w:iCs/>
        </w:rPr>
        <w:t>Διαμορφώθηκε ένα διευρυμένο δίκτυο κοινωνικών δομών αντιμετώπισης της φτώχειας και του κοινωνικού αποκλεισμού στην Περιφέρεια, το οποίο συνέβαλλε στην επίτευξη της Εθνικής και Περιφερειακής Στρατηγικής για την κοινωνική ένταξη.</w:t>
      </w:r>
    </w:p>
    <w:p w14:paraId="3FBB3516" w14:textId="77777777" w:rsidR="00F071F8" w:rsidRPr="00233BAD" w:rsidRDefault="00F071F8" w:rsidP="001E0B93">
      <w:pPr>
        <w:pStyle w:val="12"/>
        <w:numPr>
          <w:ilvl w:val="0"/>
          <w:numId w:val="32"/>
        </w:numPr>
        <w:jc w:val="both"/>
        <w:rPr>
          <w:rStyle w:val="af"/>
          <w:iCs/>
        </w:rPr>
      </w:pPr>
      <w:r w:rsidRPr="00233BAD">
        <w:rPr>
          <w:rStyle w:val="af"/>
          <w:iCs/>
        </w:rPr>
        <w:t>Καταγράφηκε υψηλός βαθμός ικανοποίησης των ωφελουμένων από τις παρεχόμενες υπηρεσίες.</w:t>
      </w:r>
    </w:p>
    <w:p w14:paraId="0BF06B08" w14:textId="77777777" w:rsidR="00F071F8" w:rsidRPr="00233BAD" w:rsidRDefault="00F071F8" w:rsidP="001E0B93">
      <w:pPr>
        <w:pStyle w:val="12"/>
        <w:numPr>
          <w:ilvl w:val="0"/>
          <w:numId w:val="32"/>
        </w:numPr>
        <w:jc w:val="both"/>
        <w:rPr>
          <w:rStyle w:val="af"/>
          <w:iCs/>
        </w:rPr>
      </w:pPr>
      <w:r w:rsidRPr="00233BAD">
        <w:rPr>
          <w:rStyle w:val="af"/>
          <w:iCs/>
        </w:rPr>
        <w:t>Διατυπώθηκαν προτάσεις βελτίωσης, όπως: ΚΚ: βελτίωση της δημοσιότητας, αναβάθμιση του ανθρώπινου δυναμικού, αναβάθμιση του Ενιαίου Πληροφοριακού Συστήματος, επέκταση της συνεργασίας με τοπικούς φορείς, ΔΠΒΑ: επέκταση και σε άλλους Δήμους, ΚΔΗΦ: διασύνδεση με τοπικές υπηρεσίες απασχόλησης, ΚΗΦΗ: παροχή καλύτερης πληροφόρησης για τις υπηρεσίες και το πρόγραμμα δραστηριοτήτων, Δομή Αστέγων: ενεργοποίηση του συνόλου των παρεχόμενων υπηρεσιών, ενίσχυση των δράσεων προβολής/ δικτύωσης.</w:t>
      </w:r>
    </w:p>
    <w:p w14:paraId="2146C3D0" w14:textId="77777777" w:rsidR="00934D98" w:rsidRPr="00233BAD" w:rsidRDefault="00934D98" w:rsidP="00A842A8">
      <w:pPr>
        <w:pStyle w:val="12"/>
        <w:spacing w:before="240" w:after="120"/>
        <w:jc w:val="both"/>
        <w:rPr>
          <w:rStyle w:val="af"/>
          <w:iCs/>
        </w:rPr>
      </w:pPr>
      <w:r w:rsidRPr="00233BAD">
        <w:rPr>
          <w:rStyle w:val="af"/>
          <w:iCs/>
        </w:rPr>
        <w:t>Επιπλέον, σύμφωνα με το Σχέδιο Αξιολόγησης υλοποιείται τώρα η «</w:t>
      </w:r>
      <w:r w:rsidR="00A842A8" w:rsidRPr="00233BAD">
        <w:rPr>
          <w:rFonts w:ascii="Calibri" w:hAnsi="Calibri"/>
          <w:iCs/>
        </w:rPr>
        <w:t xml:space="preserve">3η Αξιολόγηση Εφαρμογής του </w:t>
      </w:r>
      <w:r w:rsidR="009E54DA" w:rsidRPr="009E54DA">
        <w:rPr>
          <w:rFonts w:ascii="Calibri" w:hAnsi="Calibri"/>
          <w:iCs/>
        </w:rPr>
        <w:t>ΕΠ Ήπειρος 2014-2020</w:t>
      </w:r>
      <w:r w:rsidRPr="00233BAD">
        <w:rPr>
          <w:rStyle w:val="af"/>
          <w:iCs/>
        </w:rPr>
        <w:t xml:space="preserve">» </w:t>
      </w:r>
      <w:r w:rsidR="00A842A8" w:rsidRPr="00233BAD">
        <w:rPr>
          <w:rFonts w:ascii="Calibri" w:hAnsi="Calibri"/>
          <w:iCs/>
        </w:rPr>
        <w:t xml:space="preserve">με στόχο την τεκμηρίωση της τελευταίας αναθεώρησης του ΕΠ </w:t>
      </w:r>
      <w:r w:rsidRPr="00233BAD">
        <w:rPr>
          <w:rStyle w:val="af"/>
          <w:iCs/>
        </w:rPr>
        <w:t>και προγραμματίζεται η ανάθεση της «</w:t>
      </w:r>
      <w:r w:rsidR="00A842A8" w:rsidRPr="00233BAD">
        <w:rPr>
          <w:rFonts w:ascii="Calibri" w:hAnsi="Calibri"/>
          <w:iCs/>
        </w:rPr>
        <w:t xml:space="preserve">Αξιολόγησης επιπτώσεων δράσεων του ΕΠ </w:t>
      </w:r>
      <w:r w:rsidR="00ED757D">
        <w:rPr>
          <w:rFonts w:ascii="Calibri" w:hAnsi="Calibri"/>
          <w:iCs/>
        </w:rPr>
        <w:t xml:space="preserve">Ήπειρος </w:t>
      </w:r>
      <w:r w:rsidR="00A842A8" w:rsidRPr="00233BAD">
        <w:rPr>
          <w:rFonts w:ascii="Calibri" w:hAnsi="Calibri"/>
          <w:iCs/>
        </w:rPr>
        <w:t>2014-2020</w:t>
      </w:r>
      <w:r w:rsidR="00A842A8" w:rsidRPr="00233BAD">
        <w:t xml:space="preserve"> </w:t>
      </w:r>
      <w:r w:rsidR="00A842A8" w:rsidRPr="00233BAD">
        <w:rPr>
          <w:rFonts w:ascii="Calibri" w:hAnsi="Calibri"/>
          <w:iCs/>
        </w:rPr>
        <w:t>με στόχο να καλυφθούν οι ειδικοί στόχοι του προγράμματος που δεν αξιολογήθηκαν ως προς τις επιπτώσεις</w:t>
      </w:r>
      <w:r w:rsidRPr="00233BAD">
        <w:rPr>
          <w:rStyle w:val="af"/>
          <w:iCs/>
        </w:rPr>
        <w:t>.</w:t>
      </w:r>
    </w:p>
    <w:p w14:paraId="32D2B4FE" w14:textId="77777777" w:rsidR="00934D98" w:rsidRPr="00233BAD" w:rsidRDefault="00934D98" w:rsidP="00934D98">
      <w:pPr>
        <w:pStyle w:val="12"/>
        <w:spacing w:before="120" w:after="120"/>
        <w:jc w:val="both"/>
        <w:rPr>
          <w:rStyle w:val="af"/>
          <w:iCs/>
        </w:rPr>
      </w:pPr>
      <w:r w:rsidRPr="00233BAD">
        <w:rPr>
          <w:rStyle w:val="af"/>
          <w:iCs/>
        </w:rPr>
        <w:t xml:space="preserve">Επίσης, υπάρχουν οι εξής θεματικές αξιολογήσεις, που διενεργήθηκαν οριζόντια και αφορούν και το ΕΠ </w:t>
      </w:r>
      <w:r w:rsidR="001D0B3D">
        <w:rPr>
          <w:rStyle w:val="af"/>
          <w:iCs/>
        </w:rPr>
        <w:t>Ή</w:t>
      </w:r>
      <w:r w:rsidR="001D0B3D" w:rsidRPr="00233BAD">
        <w:rPr>
          <w:rStyle w:val="af"/>
          <w:iCs/>
        </w:rPr>
        <w:t>πειρο</w:t>
      </w:r>
      <w:r w:rsidR="001D0B3D">
        <w:rPr>
          <w:rStyle w:val="af"/>
          <w:iCs/>
        </w:rPr>
        <w:t>ς 2014-2020</w:t>
      </w:r>
      <w:r w:rsidRPr="00233BAD">
        <w:rPr>
          <w:rStyle w:val="af"/>
          <w:iCs/>
        </w:rPr>
        <w:t>:</w:t>
      </w:r>
    </w:p>
    <w:p w14:paraId="5876311D" w14:textId="77777777" w:rsidR="00F071F8" w:rsidRPr="00233BAD" w:rsidRDefault="00A842A8" w:rsidP="001E0B93">
      <w:pPr>
        <w:pStyle w:val="12"/>
        <w:numPr>
          <w:ilvl w:val="0"/>
          <w:numId w:val="27"/>
        </w:numPr>
        <w:spacing w:before="120" w:after="120"/>
        <w:jc w:val="both"/>
        <w:rPr>
          <w:rStyle w:val="af"/>
          <w:iCs/>
        </w:rPr>
      </w:pPr>
      <w:r w:rsidRPr="00233BAD">
        <w:rPr>
          <w:rFonts w:ascii="Calibri" w:hAnsi="Calibri"/>
          <w:iCs/>
          <w:u w:val="single"/>
        </w:rPr>
        <w:t>Οριζόντια αξιολόγηση των δράσεων εναρμόνισης οικογ/κής και επαγγελματικής ζωής στο ΕΠΑΝΑΔΕΔΒΜ και στα ΠΕΠ</w:t>
      </w:r>
      <w:r w:rsidRPr="00233BAD">
        <w:rPr>
          <w:rStyle w:val="af"/>
          <w:iCs/>
        </w:rPr>
        <w:t>, με κύρια συμπεράσματα:</w:t>
      </w:r>
    </w:p>
    <w:p w14:paraId="49471242" w14:textId="77777777" w:rsidR="00F071F8" w:rsidRPr="00233BAD" w:rsidRDefault="00F071F8" w:rsidP="001E0B93">
      <w:pPr>
        <w:pStyle w:val="12"/>
        <w:numPr>
          <w:ilvl w:val="0"/>
          <w:numId w:val="28"/>
        </w:numPr>
        <w:ind w:left="714" w:hanging="357"/>
        <w:jc w:val="both"/>
        <w:rPr>
          <w:rStyle w:val="af"/>
          <w:iCs/>
        </w:rPr>
      </w:pPr>
      <w:r w:rsidRPr="00233BAD">
        <w:rPr>
          <w:rStyle w:val="af"/>
          <w:iCs/>
        </w:rPr>
        <w:lastRenderedPageBreak/>
        <w:t>Πολύ σημαντική χαρακτηρίζεται η συμβολή της δράσ</w:t>
      </w:r>
      <w:r w:rsidR="00A842A8" w:rsidRPr="00233BAD">
        <w:rPr>
          <w:rStyle w:val="af"/>
          <w:iCs/>
        </w:rPr>
        <w:t xml:space="preserve">ης στη διατήρηση της </w:t>
      </w:r>
      <w:r w:rsidRPr="00233BAD">
        <w:rPr>
          <w:rStyle w:val="af"/>
          <w:iCs/>
        </w:rPr>
        <w:t>απασχόλησης, στην εύρεση εργασί</w:t>
      </w:r>
      <w:r w:rsidR="00A842A8" w:rsidRPr="00233BAD">
        <w:rPr>
          <w:rStyle w:val="af"/>
          <w:iCs/>
        </w:rPr>
        <w:t xml:space="preserve">ας, καθώς και στη συμμετοχή των </w:t>
      </w:r>
      <w:r w:rsidRPr="00233BAD">
        <w:rPr>
          <w:rStyle w:val="af"/>
          <w:iCs/>
        </w:rPr>
        <w:t>ωφελούμενων σε προγράμματα εκπαίδευσης/ κατάρτισης.</w:t>
      </w:r>
    </w:p>
    <w:p w14:paraId="469436F5" w14:textId="77777777" w:rsidR="00F071F8" w:rsidRPr="00233BAD" w:rsidRDefault="00F071F8" w:rsidP="001E0B93">
      <w:pPr>
        <w:pStyle w:val="12"/>
        <w:numPr>
          <w:ilvl w:val="0"/>
          <w:numId w:val="28"/>
        </w:numPr>
        <w:ind w:left="714" w:hanging="357"/>
        <w:jc w:val="both"/>
        <w:rPr>
          <w:rStyle w:val="af"/>
          <w:iCs/>
        </w:rPr>
      </w:pPr>
      <w:r w:rsidRPr="00233BAD">
        <w:rPr>
          <w:rStyle w:val="af"/>
          <w:iCs/>
        </w:rPr>
        <w:t>Θετική κρίθηκε η αλλαγή της στόχευσης της δράσης υπέρ των ανέργων.</w:t>
      </w:r>
    </w:p>
    <w:p w14:paraId="3F0D2BB2" w14:textId="77777777" w:rsidR="00F071F8" w:rsidRPr="00233BAD" w:rsidRDefault="00F071F8" w:rsidP="001E0B93">
      <w:pPr>
        <w:pStyle w:val="12"/>
        <w:numPr>
          <w:ilvl w:val="0"/>
          <w:numId w:val="28"/>
        </w:numPr>
        <w:ind w:left="714" w:hanging="357"/>
        <w:jc w:val="both"/>
        <w:rPr>
          <w:rStyle w:val="af"/>
          <w:iCs/>
        </w:rPr>
      </w:pPr>
      <w:r w:rsidRPr="00233BAD">
        <w:rPr>
          <w:rStyle w:val="af"/>
          <w:iCs/>
        </w:rPr>
        <w:t>Θετική απεδείχθη η συμβολή της δράσης τόσο στον κ</w:t>
      </w:r>
      <w:r w:rsidR="00A842A8" w:rsidRPr="00233BAD">
        <w:rPr>
          <w:rStyle w:val="af"/>
          <w:iCs/>
        </w:rPr>
        <w:t xml:space="preserve">λάδο των φορέων </w:t>
      </w:r>
      <w:r w:rsidRPr="00233BAD">
        <w:rPr>
          <w:rStyle w:val="af"/>
          <w:iCs/>
        </w:rPr>
        <w:t xml:space="preserve">παροχής υπηρεσιών φροντίδας και φύλαξης </w:t>
      </w:r>
      <w:r w:rsidR="00A842A8" w:rsidRPr="00233BAD">
        <w:rPr>
          <w:rStyle w:val="af"/>
          <w:iCs/>
        </w:rPr>
        <w:t xml:space="preserve">παιδιών, όσο και στις ίδιες τις </w:t>
      </w:r>
      <w:r w:rsidRPr="00233BAD">
        <w:rPr>
          <w:rStyle w:val="af"/>
          <w:iCs/>
        </w:rPr>
        <w:t>επιχειρήσεις π</w:t>
      </w:r>
      <w:r w:rsidR="00A842A8" w:rsidRPr="00233BAD">
        <w:rPr>
          <w:rStyle w:val="af"/>
          <w:iCs/>
        </w:rPr>
        <w:t xml:space="preserve">ου δραστηριοποιούνται σε αυτόν. </w:t>
      </w:r>
      <w:r w:rsidRPr="00233BAD">
        <w:rPr>
          <w:rStyle w:val="af"/>
          <w:iCs/>
        </w:rPr>
        <w:t>Η δράση από μόνη της δεν επαρκεί να δη</w:t>
      </w:r>
      <w:r w:rsidR="00A842A8" w:rsidRPr="00233BAD">
        <w:rPr>
          <w:rStyle w:val="af"/>
          <w:iCs/>
        </w:rPr>
        <w:t xml:space="preserve">μιουργήσει εκείνη την ώθηση που </w:t>
      </w:r>
      <w:r w:rsidRPr="00233BAD">
        <w:rPr>
          <w:rStyle w:val="af"/>
          <w:iCs/>
        </w:rPr>
        <w:t xml:space="preserve">απαιτείται για την ένταξη ή επανένταξη στην αγορά </w:t>
      </w:r>
      <w:r w:rsidR="00A842A8" w:rsidRPr="00233BAD">
        <w:rPr>
          <w:rStyle w:val="af"/>
          <w:iCs/>
        </w:rPr>
        <w:t xml:space="preserve">εργασίας των ανέργων. </w:t>
      </w:r>
      <w:r w:rsidRPr="00233BAD">
        <w:rPr>
          <w:rStyle w:val="af"/>
          <w:iCs/>
        </w:rPr>
        <w:t>Καταδεικνύεται η ανάγκη στοχευμένων συ</w:t>
      </w:r>
      <w:r w:rsidR="00A842A8" w:rsidRPr="00233BAD">
        <w:rPr>
          <w:rStyle w:val="af"/>
          <w:iCs/>
        </w:rPr>
        <w:t xml:space="preserve">νεργειών με άλλες πολιτικές και </w:t>
      </w:r>
      <w:r w:rsidRPr="00233BAD">
        <w:rPr>
          <w:rStyle w:val="af"/>
          <w:iCs/>
        </w:rPr>
        <w:t>προγράμματα που συνδράμουν προς αυτή την κατεύθυνση.</w:t>
      </w:r>
    </w:p>
    <w:p w14:paraId="77522B92" w14:textId="77777777" w:rsidR="00F071F8" w:rsidRPr="00233BAD" w:rsidRDefault="00F071F8" w:rsidP="001E0B93">
      <w:pPr>
        <w:pStyle w:val="12"/>
        <w:numPr>
          <w:ilvl w:val="0"/>
          <w:numId w:val="24"/>
        </w:numPr>
        <w:spacing w:before="240" w:after="120"/>
        <w:ind w:left="284" w:hanging="284"/>
        <w:jc w:val="both"/>
        <w:rPr>
          <w:rFonts w:ascii="Calibri" w:hAnsi="Calibri"/>
          <w:iCs/>
          <w:u w:val="single"/>
        </w:rPr>
      </w:pPr>
      <w:r w:rsidRPr="00233BAD">
        <w:rPr>
          <w:rFonts w:ascii="Calibri" w:hAnsi="Calibri"/>
          <w:iCs/>
          <w:u w:val="single"/>
        </w:rPr>
        <w:t>Δομές υποστήριξης γυναικών θυμάτων βίας</w:t>
      </w:r>
      <w:r w:rsidR="00A842A8" w:rsidRPr="00233BAD">
        <w:rPr>
          <w:rFonts w:ascii="Calibri" w:hAnsi="Calibri"/>
          <w:iCs/>
          <w:u w:val="single"/>
        </w:rPr>
        <w:t>,</w:t>
      </w:r>
      <w:r w:rsidR="00A842A8" w:rsidRPr="00233BAD">
        <w:rPr>
          <w:rFonts w:ascii="Calibri" w:hAnsi="Calibri"/>
          <w:iCs/>
        </w:rPr>
        <w:t xml:space="preserve"> με κύρια συμπεράσματα:</w:t>
      </w:r>
    </w:p>
    <w:p w14:paraId="265E6D10" w14:textId="77777777" w:rsidR="00F071F8" w:rsidRPr="00233BAD" w:rsidRDefault="00F071F8" w:rsidP="001E0B93">
      <w:pPr>
        <w:pStyle w:val="12"/>
        <w:numPr>
          <w:ilvl w:val="0"/>
          <w:numId w:val="29"/>
        </w:numPr>
        <w:ind w:left="714" w:hanging="357"/>
        <w:jc w:val="both"/>
        <w:rPr>
          <w:rStyle w:val="af"/>
          <w:iCs/>
        </w:rPr>
      </w:pPr>
      <w:r w:rsidRPr="00233BAD">
        <w:rPr>
          <w:rStyle w:val="af"/>
          <w:iCs/>
        </w:rPr>
        <w:t>Το δίκτυο αποτέλεσε για την πλειοψηφία των γυναικών ένα χώρο ασφ</w:t>
      </w:r>
      <w:r w:rsidR="00D14EAC" w:rsidRPr="00233BAD">
        <w:rPr>
          <w:rStyle w:val="af"/>
          <w:iCs/>
        </w:rPr>
        <w:t xml:space="preserve">άλειας, </w:t>
      </w:r>
      <w:r w:rsidRPr="00233BAD">
        <w:rPr>
          <w:rStyle w:val="af"/>
          <w:iCs/>
        </w:rPr>
        <w:t>υποστήριξης και ενδυνάμωσης.</w:t>
      </w:r>
    </w:p>
    <w:p w14:paraId="0F8ABD62" w14:textId="77777777" w:rsidR="00F071F8" w:rsidRPr="00233BAD" w:rsidRDefault="00F071F8" w:rsidP="001E0B93">
      <w:pPr>
        <w:pStyle w:val="12"/>
        <w:numPr>
          <w:ilvl w:val="0"/>
          <w:numId w:val="29"/>
        </w:numPr>
        <w:ind w:left="714" w:hanging="357"/>
        <w:jc w:val="both"/>
        <w:rPr>
          <w:rStyle w:val="af"/>
          <w:iCs/>
        </w:rPr>
      </w:pPr>
      <w:r w:rsidRPr="00233BAD">
        <w:rPr>
          <w:rStyle w:val="af"/>
          <w:iCs/>
        </w:rPr>
        <w:t>Οι υπηρεσίες που έλαβαν, ανταποκρίνοντα</w:t>
      </w:r>
      <w:r w:rsidR="00D14EAC" w:rsidRPr="00233BAD">
        <w:rPr>
          <w:rStyle w:val="af"/>
          <w:iCs/>
        </w:rPr>
        <w:t xml:space="preserve">ν στις ιδιαίτερες ανάγκες τους, </w:t>
      </w:r>
      <w:r w:rsidRPr="00233BAD">
        <w:rPr>
          <w:rStyle w:val="af"/>
          <w:iCs/>
        </w:rPr>
        <w:t>αφήνοντας ωστόσο περιθώρια βελτίωσης.</w:t>
      </w:r>
    </w:p>
    <w:p w14:paraId="588FFF6A" w14:textId="77777777" w:rsidR="00F071F8" w:rsidRPr="00233BAD" w:rsidRDefault="00F071F8" w:rsidP="001E0B93">
      <w:pPr>
        <w:pStyle w:val="12"/>
        <w:numPr>
          <w:ilvl w:val="0"/>
          <w:numId w:val="29"/>
        </w:numPr>
        <w:ind w:left="714" w:hanging="357"/>
        <w:jc w:val="both"/>
        <w:rPr>
          <w:rStyle w:val="af"/>
          <w:iCs/>
        </w:rPr>
      </w:pPr>
      <w:r w:rsidRPr="00233BAD">
        <w:rPr>
          <w:rStyle w:val="af"/>
          <w:iCs/>
        </w:rPr>
        <w:t>Οι υπηρεσίες προώθησης στην απασχόληση</w:t>
      </w:r>
      <w:r w:rsidR="00D14EAC" w:rsidRPr="00233BAD">
        <w:rPr>
          <w:rStyle w:val="af"/>
          <w:iCs/>
        </w:rPr>
        <w:t xml:space="preserve"> πρέπει να συνεχιστούν και στην </w:t>
      </w:r>
      <w:r w:rsidRPr="00233BAD">
        <w:rPr>
          <w:rStyle w:val="af"/>
          <w:iCs/>
        </w:rPr>
        <w:t>επόμενη περίοδο. Αυτή η διάσταση του δικτύου μπορεί να γίνει πιο ορατ</w:t>
      </w:r>
      <w:r w:rsidR="00D14EAC" w:rsidRPr="00233BAD">
        <w:rPr>
          <w:rStyle w:val="af"/>
          <w:iCs/>
        </w:rPr>
        <w:t xml:space="preserve">ή </w:t>
      </w:r>
      <w:r w:rsidRPr="00233BAD">
        <w:rPr>
          <w:rStyle w:val="af"/>
          <w:iCs/>
        </w:rPr>
        <w:t>στην κοινωνία.</w:t>
      </w:r>
    </w:p>
    <w:p w14:paraId="274662CC" w14:textId="77777777" w:rsidR="00F071F8" w:rsidRPr="00233BAD" w:rsidRDefault="00F071F8" w:rsidP="001E0B93">
      <w:pPr>
        <w:pStyle w:val="12"/>
        <w:numPr>
          <w:ilvl w:val="0"/>
          <w:numId w:val="29"/>
        </w:numPr>
        <w:ind w:left="714" w:hanging="357"/>
        <w:jc w:val="both"/>
        <w:rPr>
          <w:rStyle w:val="af"/>
          <w:iCs/>
        </w:rPr>
      </w:pPr>
      <w:r w:rsidRPr="00233BAD">
        <w:rPr>
          <w:rStyle w:val="af"/>
          <w:iCs/>
        </w:rPr>
        <w:t>Διατυπώθηκαν προτάσεις βελτίωσης, όπ</w:t>
      </w:r>
      <w:r w:rsidR="00D14EAC" w:rsidRPr="00233BAD">
        <w:rPr>
          <w:rStyle w:val="af"/>
          <w:iCs/>
        </w:rPr>
        <w:t>ως: Διασφάλιση της βιωσιμότητας</w:t>
      </w:r>
      <w:r w:rsidRPr="00233BAD">
        <w:rPr>
          <w:rStyle w:val="af"/>
          <w:iCs/>
        </w:rPr>
        <w:t>με αξιοποίηση των αλλαγών του θεσμικού π</w:t>
      </w:r>
      <w:r w:rsidR="00D14EAC" w:rsidRPr="00233BAD">
        <w:rPr>
          <w:rStyle w:val="af"/>
          <w:iCs/>
        </w:rPr>
        <w:t>λαισίου, Εφαρμογή των</w:t>
      </w:r>
      <w:r w:rsidRPr="00233BAD">
        <w:rPr>
          <w:rStyle w:val="af"/>
          <w:iCs/>
        </w:rPr>
        <w:t>διευρυμένων υπηρεσιών, Πρόσθετες</w:t>
      </w:r>
      <w:r w:rsidR="00D14EAC" w:rsidRPr="00233BAD">
        <w:rPr>
          <w:rStyle w:val="af"/>
          <w:iCs/>
        </w:rPr>
        <w:t xml:space="preserve"> υπηρεσίες όπως αναβάθμιση στην</w:t>
      </w:r>
      <w:r w:rsidRPr="00233BAD">
        <w:rPr>
          <w:rStyle w:val="af"/>
          <w:iCs/>
        </w:rPr>
        <w:t>εργασίας, εξισορρόπησης οικογενειακής-ε</w:t>
      </w:r>
      <w:r w:rsidR="00D14EAC" w:rsidRPr="00233BAD">
        <w:rPr>
          <w:rStyle w:val="af"/>
          <w:iCs/>
        </w:rPr>
        <w:t xml:space="preserve">ργασιακής ζωής, δικαιωμάτων στο </w:t>
      </w:r>
      <w:r w:rsidRPr="00233BAD">
        <w:rPr>
          <w:rStyle w:val="af"/>
          <w:iCs/>
        </w:rPr>
        <w:t xml:space="preserve">χώρο εργασίας, Διεύρυνση ωφελούμενου </w:t>
      </w:r>
      <w:r w:rsidR="00D14EAC" w:rsidRPr="00233BAD">
        <w:rPr>
          <w:rStyle w:val="af"/>
          <w:iCs/>
        </w:rPr>
        <w:t xml:space="preserve">πληθυσμού, Ενίσχυση των δράσεων </w:t>
      </w:r>
      <w:r w:rsidRPr="00233BAD">
        <w:rPr>
          <w:rStyle w:val="af"/>
          <w:iCs/>
        </w:rPr>
        <w:t>Δικτύωσης/ Διάχυσης/ Ευαισθητο</w:t>
      </w:r>
      <w:r w:rsidR="00D14EAC" w:rsidRPr="00233BAD">
        <w:rPr>
          <w:rStyle w:val="af"/>
          <w:iCs/>
        </w:rPr>
        <w:t>ποίησης, κλπ.</w:t>
      </w:r>
    </w:p>
    <w:p w14:paraId="5248E50E" w14:textId="77777777" w:rsidR="00F071F8" w:rsidRPr="00233BAD" w:rsidRDefault="00D14EAC" w:rsidP="001E0B93">
      <w:pPr>
        <w:pStyle w:val="12"/>
        <w:numPr>
          <w:ilvl w:val="0"/>
          <w:numId w:val="26"/>
        </w:numPr>
        <w:spacing w:before="240" w:after="120"/>
        <w:ind w:left="357" w:hanging="357"/>
        <w:jc w:val="both"/>
        <w:rPr>
          <w:rStyle w:val="af"/>
          <w:iCs/>
        </w:rPr>
      </w:pPr>
      <w:r w:rsidRPr="00233BAD">
        <w:rPr>
          <w:rFonts w:ascii="Calibri" w:hAnsi="Calibri"/>
          <w:iCs/>
          <w:u w:val="single"/>
        </w:rPr>
        <w:t>Αξιολόγηση των Τοπικών Ομάδων Υγείας (ΤΟΜΥ),</w:t>
      </w:r>
      <w:r w:rsidRPr="00233BAD">
        <w:rPr>
          <w:rFonts w:ascii="Calibri" w:hAnsi="Calibri"/>
          <w:iCs/>
        </w:rPr>
        <w:t xml:space="preserve"> με κύρια συμπεράσματα:</w:t>
      </w:r>
      <w:r w:rsidR="00F071F8" w:rsidRPr="00233BAD">
        <w:rPr>
          <w:rStyle w:val="af"/>
          <w:iCs/>
        </w:rPr>
        <w:t>:</w:t>
      </w:r>
    </w:p>
    <w:p w14:paraId="518825B9" w14:textId="77777777" w:rsidR="00F071F8" w:rsidRPr="00233BAD" w:rsidRDefault="00F071F8" w:rsidP="001E0B93">
      <w:pPr>
        <w:pStyle w:val="12"/>
        <w:numPr>
          <w:ilvl w:val="0"/>
          <w:numId w:val="30"/>
        </w:numPr>
        <w:ind w:left="714" w:hanging="357"/>
        <w:jc w:val="both"/>
        <w:rPr>
          <w:rStyle w:val="af"/>
          <w:iCs/>
        </w:rPr>
      </w:pPr>
      <w:r w:rsidRPr="00233BAD">
        <w:rPr>
          <w:rStyle w:val="af"/>
          <w:iCs/>
        </w:rPr>
        <w:t>Οι ΤΟΜΥ θεσμοθετήθηκαν με το Ν. 446</w:t>
      </w:r>
      <w:r w:rsidR="00D14EAC" w:rsidRPr="00233BAD">
        <w:rPr>
          <w:rStyle w:val="af"/>
          <w:iCs/>
        </w:rPr>
        <w:t xml:space="preserve">1/2017 και προσφέρουν υπηρεσίες </w:t>
      </w:r>
      <w:r w:rsidRPr="00233BAD">
        <w:rPr>
          <w:rStyle w:val="af"/>
          <w:iCs/>
        </w:rPr>
        <w:t>Πρωτοβάθμιας Φροντίδας Υγεί</w:t>
      </w:r>
      <w:r w:rsidR="00D14EAC" w:rsidRPr="00233BAD">
        <w:rPr>
          <w:rStyle w:val="af"/>
          <w:iCs/>
        </w:rPr>
        <w:t xml:space="preserve">ας (καθολική δωρεάν υγειονομική </w:t>
      </w:r>
      <w:r w:rsidRPr="00233BAD">
        <w:rPr>
          <w:rStyle w:val="af"/>
          <w:iCs/>
        </w:rPr>
        <w:t>περίθαλψη), εντός του Εθνικού Συστήματος Υγείας.</w:t>
      </w:r>
    </w:p>
    <w:p w14:paraId="6F1C09AA" w14:textId="77777777" w:rsidR="00F071F8" w:rsidRPr="00233BAD" w:rsidRDefault="00F071F8" w:rsidP="001E0B93">
      <w:pPr>
        <w:pStyle w:val="12"/>
        <w:numPr>
          <w:ilvl w:val="0"/>
          <w:numId w:val="30"/>
        </w:numPr>
        <w:ind w:left="714" w:hanging="357"/>
        <w:jc w:val="both"/>
        <w:rPr>
          <w:rStyle w:val="af"/>
          <w:iCs/>
        </w:rPr>
      </w:pPr>
      <w:r w:rsidRPr="00233BAD">
        <w:rPr>
          <w:rStyle w:val="af"/>
          <w:iCs/>
        </w:rPr>
        <w:t>Η ανάπτυξη των ΤΟΜΥ ξεκίνησε το Δεκέμβριο του 2017. Χρ</w:t>
      </w:r>
      <w:r w:rsidR="00D14EAC" w:rsidRPr="00233BAD">
        <w:rPr>
          <w:rStyle w:val="af"/>
          <w:iCs/>
        </w:rPr>
        <w:t xml:space="preserve">ηματοδοτήθηκαν </w:t>
      </w:r>
      <w:r w:rsidRPr="00233BAD">
        <w:rPr>
          <w:rStyle w:val="af"/>
          <w:iCs/>
        </w:rPr>
        <w:t>αρχικά από το ΕΠΜΔΤ και στη συνέχεια από τα ΠΕΠ.</w:t>
      </w:r>
    </w:p>
    <w:p w14:paraId="21ABA855" w14:textId="77777777" w:rsidR="00F071F8" w:rsidRPr="00233BAD" w:rsidRDefault="00F071F8" w:rsidP="001E0B93">
      <w:pPr>
        <w:pStyle w:val="12"/>
        <w:numPr>
          <w:ilvl w:val="0"/>
          <w:numId w:val="30"/>
        </w:numPr>
        <w:ind w:left="714" w:hanging="357"/>
        <w:jc w:val="both"/>
        <w:rPr>
          <w:rStyle w:val="af"/>
          <w:iCs/>
        </w:rPr>
      </w:pPr>
      <w:r w:rsidRPr="00233BAD">
        <w:rPr>
          <w:rStyle w:val="af"/>
          <w:iCs/>
        </w:rPr>
        <w:t>Η ανάπτυξη των ΤΟΜΥ αντιμετώπι</w:t>
      </w:r>
      <w:r w:rsidR="00D14EAC" w:rsidRPr="00233BAD">
        <w:rPr>
          <w:rStyle w:val="af"/>
          <w:iCs/>
        </w:rPr>
        <w:t xml:space="preserve">σε εμπόδια στην κάλυψη θέσεων </w:t>
      </w:r>
      <w:r w:rsidRPr="00233BAD">
        <w:rPr>
          <w:rStyle w:val="af"/>
          <w:iCs/>
        </w:rPr>
        <w:t>Οικογενειακών Ιατρών και την εξεύρεση κατάλληλων χώρων στέγασης.</w:t>
      </w:r>
    </w:p>
    <w:p w14:paraId="51659C2B" w14:textId="77777777" w:rsidR="00F071F8" w:rsidRPr="00233BAD" w:rsidRDefault="00F071F8" w:rsidP="001E0B93">
      <w:pPr>
        <w:pStyle w:val="12"/>
        <w:numPr>
          <w:ilvl w:val="0"/>
          <w:numId w:val="30"/>
        </w:numPr>
        <w:ind w:left="714" w:hanging="357"/>
        <w:jc w:val="both"/>
        <w:rPr>
          <w:rStyle w:val="af"/>
          <w:iCs/>
        </w:rPr>
      </w:pPr>
      <w:r w:rsidRPr="00233BAD">
        <w:rPr>
          <w:rStyle w:val="af"/>
          <w:iCs/>
        </w:rPr>
        <w:t>Το μοντέλο της διεπιστημονικής ομάδας οικογενειακής ιατρικής τω</w:t>
      </w:r>
      <w:r w:rsidR="00D14EAC" w:rsidRPr="00233BAD">
        <w:rPr>
          <w:rStyle w:val="af"/>
          <w:iCs/>
        </w:rPr>
        <w:t xml:space="preserve">ν ΤΟΜΥ, </w:t>
      </w:r>
      <w:r w:rsidRPr="00233BAD">
        <w:rPr>
          <w:rStyle w:val="af"/>
          <w:iCs/>
        </w:rPr>
        <w:t>φαίνεται να αναγνωρίζεται και να α</w:t>
      </w:r>
      <w:r w:rsidR="00D14EAC" w:rsidRPr="00233BAD">
        <w:rPr>
          <w:rStyle w:val="af"/>
          <w:iCs/>
        </w:rPr>
        <w:t xml:space="preserve">ξιοποιείται περισσότερο και πιο </w:t>
      </w:r>
      <w:r w:rsidRPr="00233BAD">
        <w:rPr>
          <w:rStyle w:val="af"/>
          <w:iCs/>
        </w:rPr>
        <w:t>αποτελεσματικά από τους πολίτες, όσο αυξάνεται η διε</w:t>
      </w:r>
      <w:r w:rsidR="00D14EAC" w:rsidRPr="00233BAD">
        <w:rPr>
          <w:rStyle w:val="af"/>
          <w:iCs/>
        </w:rPr>
        <w:t xml:space="preserve">ίσδυση των ΤΟΜΥ </w:t>
      </w:r>
      <w:r w:rsidRPr="00233BAD">
        <w:rPr>
          <w:rStyle w:val="af"/>
          <w:iCs/>
        </w:rPr>
        <w:t>στην τοπική κοινωνία.</w:t>
      </w:r>
    </w:p>
    <w:p w14:paraId="42250EEA" w14:textId="77777777" w:rsidR="00F071F8" w:rsidRPr="00233BAD" w:rsidRDefault="00F071F8" w:rsidP="001E0B93">
      <w:pPr>
        <w:pStyle w:val="12"/>
        <w:numPr>
          <w:ilvl w:val="0"/>
          <w:numId w:val="30"/>
        </w:numPr>
        <w:ind w:left="714" w:hanging="357"/>
        <w:jc w:val="both"/>
        <w:rPr>
          <w:rStyle w:val="af"/>
          <w:iCs/>
        </w:rPr>
      </w:pPr>
      <w:r w:rsidRPr="00233BAD">
        <w:rPr>
          <w:rStyle w:val="af"/>
          <w:iCs/>
        </w:rPr>
        <w:t>Οι βασικές προτάσεις για την εξέλιξη των</w:t>
      </w:r>
      <w:r w:rsidR="00D14EAC" w:rsidRPr="00233BAD">
        <w:rPr>
          <w:rStyle w:val="af"/>
          <w:iCs/>
        </w:rPr>
        <w:t xml:space="preserve"> ΤΟΜΥ περιλάμβαναν: Εξέλιξη και </w:t>
      </w:r>
      <w:r w:rsidRPr="00233BAD">
        <w:rPr>
          <w:rStyle w:val="af"/>
          <w:iCs/>
        </w:rPr>
        <w:t>ανάπτυξη των διεπιστημονικών ομάδων ο</w:t>
      </w:r>
      <w:r w:rsidR="00D14EAC" w:rsidRPr="00233BAD">
        <w:rPr>
          <w:rStyle w:val="af"/>
          <w:iCs/>
        </w:rPr>
        <w:t xml:space="preserve">ικογενειακής ιατρικής, Ενίσχυση </w:t>
      </w:r>
      <w:r w:rsidRPr="00233BAD">
        <w:rPr>
          <w:rStyle w:val="af"/>
          <w:iCs/>
        </w:rPr>
        <w:t>του ανθρωπίνου δυναμικού, Οργάνωση ενός ολ</w:t>
      </w:r>
      <w:r w:rsidR="00D14EAC" w:rsidRPr="00233BAD">
        <w:rPr>
          <w:rStyle w:val="af"/>
          <w:iCs/>
        </w:rPr>
        <w:t xml:space="preserve">οκληρωμένου συστήματος </w:t>
      </w:r>
      <w:r w:rsidRPr="00233BAD">
        <w:rPr>
          <w:rStyle w:val="af"/>
          <w:iCs/>
        </w:rPr>
        <w:t>ΠΦΥ, Ανάπτυξη τυποποιημένων διαδικασιών</w:t>
      </w:r>
      <w:r w:rsidR="00D14EAC" w:rsidRPr="00233BAD">
        <w:rPr>
          <w:rStyle w:val="af"/>
          <w:iCs/>
        </w:rPr>
        <w:t xml:space="preserve"> για την ενίσχυση της συνέχειας </w:t>
      </w:r>
      <w:r w:rsidRPr="00233BAD">
        <w:rPr>
          <w:rStyle w:val="af"/>
          <w:iCs/>
        </w:rPr>
        <w:t>της φροντίδας, αναπτύσσοντας περαιτέρω και αξιοποιώντας τα ψηφιακά</w:t>
      </w:r>
      <w:r w:rsidR="00D14EAC" w:rsidRPr="00233BAD">
        <w:rPr>
          <w:rStyle w:val="af"/>
          <w:iCs/>
        </w:rPr>
        <w:t xml:space="preserve"> </w:t>
      </w:r>
      <w:r w:rsidRPr="00233BAD">
        <w:rPr>
          <w:rStyle w:val="af"/>
          <w:iCs/>
        </w:rPr>
        <w:t xml:space="preserve">εργαλεία και συστήματα του </w:t>
      </w:r>
      <w:r w:rsidR="00D14EAC" w:rsidRPr="00233BAD">
        <w:rPr>
          <w:rStyle w:val="af"/>
          <w:iCs/>
        </w:rPr>
        <w:t xml:space="preserve">ΕΣΥ, Σχεδιασμός βιώσιμου πλάνου </w:t>
      </w:r>
      <w:r w:rsidRPr="00233BAD">
        <w:rPr>
          <w:rStyle w:val="af"/>
          <w:iCs/>
        </w:rPr>
        <w:t>χρηματοδότησης της ανάπτυξης των διεπιστημονικών ομάδων υγείας.</w:t>
      </w:r>
    </w:p>
    <w:p w14:paraId="22B9F310" w14:textId="77777777" w:rsidR="00F071F8" w:rsidRPr="00233BAD" w:rsidRDefault="00D14EAC" w:rsidP="001E0B93">
      <w:pPr>
        <w:pStyle w:val="12"/>
        <w:numPr>
          <w:ilvl w:val="0"/>
          <w:numId w:val="24"/>
        </w:numPr>
        <w:spacing w:before="120" w:after="120"/>
        <w:ind w:left="284" w:hanging="284"/>
        <w:jc w:val="both"/>
        <w:rPr>
          <w:rStyle w:val="af"/>
          <w:iCs/>
        </w:rPr>
      </w:pPr>
      <w:r w:rsidRPr="00233BAD">
        <w:rPr>
          <w:rFonts w:ascii="Calibri" w:hAnsi="Calibri"/>
          <w:iCs/>
          <w:u w:val="single"/>
        </w:rPr>
        <w:t>Αποτίμηση της εφαρμογής των Χωρικών Εργαλείων στην Ελλάδα στην προγραμματική περίοδο 2014-2020</w:t>
      </w:r>
      <w:r w:rsidRPr="00233BAD">
        <w:rPr>
          <w:rFonts w:ascii="Calibri" w:hAnsi="Calibri"/>
          <w:iCs/>
        </w:rPr>
        <w:t xml:space="preserve">, που </w:t>
      </w:r>
      <w:r w:rsidR="00F071F8" w:rsidRPr="00233BAD">
        <w:rPr>
          <w:rStyle w:val="af"/>
          <w:iCs/>
        </w:rPr>
        <w:t>αναδείχθηκαν κρίσιμα σημεία όπως:</w:t>
      </w:r>
    </w:p>
    <w:p w14:paraId="52AE6E4D"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έγκαιρης έναρξης της διαβούλευσης για την αποσαφήνιση των βασικών</w:t>
      </w:r>
      <w:r w:rsidR="00D14EAC" w:rsidRPr="00233BAD">
        <w:rPr>
          <w:rStyle w:val="af"/>
          <w:iCs/>
        </w:rPr>
        <w:t xml:space="preserve"> </w:t>
      </w:r>
      <w:r w:rsidRPr="00233BAD">
        <w:rPr>
          <w:rStyle w:val="af"/>
          <w:iCs/>
        </w:rPr>
        <w:t>προτεραιοτήτων και των μέσων επίτευξής τους.</w:t>
      </w:r>
    </w:p>
    <w:p w14:paraId="08CA5060"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διαμόρφωσης μια συνολικής στρατηγικ</w:t>
      </w:r>
      <w:r w:rsidR="00D14EAC" w:rsidRPr="00233BAD">
        <w:rPr>
          <w:rStyle w:val="af"/>
          <w:iCs/>
        </w:rPr>
        <w:t xml:space="preserve">ής αστικής ή χωρικής ανάπτυξης, </w:t>
      </w:r>
      <w:r w:rsidRPr="00233BAD">
        <w:rPr>
          <w:rStyle w:val="af"/>
          <w:iCs/>
        </w:rPr>
        <w:t>που υπερβαίνει τις απαιτήσεις των ΟΧΕ και κινείται σε πιο μακροπρόθεσμο ορίζοντα.</w:t>
      </w:r>
    </w:p>
    <w:p w14:paraId="547A2287"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συνολικής θεώρησης των αναπτυξι</w:t>
      </w:r>
      <w:r w:rsidR="00D14EAC" w:rsidRPr="00233BAD">
        <w:rPr>
          <w:rStyle w:val="af"/>
          <w:iCs/>
        </w:rPr>
        <w:t xml:space="preserve">ακών προοπτικών μιας πόλης, της </w:t>
      </w:r>
      <w:r w:rsidRPr="00233BAD">
        <w:rPr>
          <w:rStyle w:val="af"/>
          <w:iCs/>
        </w:rPr>
        <w:t>θέσης και του ρόλου της στην ευρύτερη περιοχή</w:t>
      </w:r>
      <w:r w:rsidR="00D14EAC" w:rsidRPr="00233BAD">
        <w:rPr>
          <w:rStyle w:val="af"/>
          <w:iCs/>
        </w:rPr>
        <w:t xml:space="preserve"> (δεν αρκεί μόνο το πληθυσμιακό </w:t>
      </w:r>
      <w:r w:rsidRPr="00233BAD">
        <w:rPr>
          <w:rStyle w:val="af"/>
          <w:iCs/>
        </w:rPr>
        <w:t>κριτήριο).</w:t>
      </w:r>
    </w:p>
    <w:p w14:paraId="6C8B82F6" w14:textId="77777777" w:rsidR="00F071F8" w:rsidRPr="00233BAD" w:rsidRDefault="00F071F8" w:rsidP="001E0B93">
      <w:pPr>
        <w:pStyle w:val="12"/>
        <w:numPr>
          <w:ilvl w:val="0"/>
          <w:numId w:val="31"/>
        </w:numPr>
        <w:ind w:left="714" w:hanging="357"/>
        <w:jc w:val="both"/>
        <w:rPr>
          <w:rStyle w:val="af"/>
          <w:iCs/>
        </w:rPr>
      </w:pPr>
      <w:r w:rsidRPr="00233BAD">
        <w:rPr>
          <w:rStyle w:val="af"/>
          <w:iCs/>
        </w:rPr>
        <w:t>Οι πολεοδομικές-χωρικές ρυθμίσεις στο επίπε</w:t>
      </w:r>
      <w:r w:rsidR="00D14EAC" w:rsidRPr="00233BAD">
        <w:rPr>
          <w:rStyle w:val="af"/>
          <w:iCs/>
        </w:rPr>
        <w:t xml:space="preserve">δο των περιοχών παρέμβασης, που </w:t>
      </w:r>
      <w:r w:rsidRPr="00233BAD">
        <w:rPr>
          <w:rStyle w:val="af"/>
          <w:iCs/>
        </w:rPr>
        <w:t>αποτελούν καθοριστικές παραμέτρους αναπτυξιακής προοπτικής.</w:t>
      </w:r>
    </w:p>
    <w:p w14:paraId="3F2C031D" w14:textId="77777777" w:rsidR="00F071F8" w:rsidRPr="00233BAD" w:rsidRDefault="00F071F8" w:rsidP="001E0B93">
      <w:pPr>
        <w:pStyle w:val="12"/>
        <w:numPr>
          <w:ilvl w:val="0"/>
          <w:numId w:val="31"/>
        </w:numPr>
        <w:ind w:left="714" w:hanging="357"/>
        <w:jc w:val="both"/>
        <w:rPr>
          <w:rStyle w:val="af"/>
          <w:iCs/>
        </w:rPr>
      </w:pPr>
      <w:r w:rsidRPr="00233BAD">
        <w:rPr>
          <w:rStyle w:val="af"/>
          <w:iCs/>
        </w:rPr>
        <w:lastRenderedPageBreak/>
        <w:t>Η ενσωμάτωση της RIS3 στις Στρατηγικές για την αξιοποίηση εδραιωμένων τομέων.</w:t>
      </w:r>
    </w:p>
    <w:p w14:paraId="1680512B" w14:textId="77777777" w:rsidR="00F071F8" w:rsidRPr="00233BAD" w:rsidRDefault="00F071F8" w:rsidP="001E0B93">
      <w:pPr>
        <w:pStyle w:val="12"/>
        <w:numPr>
          <w:ilvl w:val="0"/>
          <w:numId w:val="31"/>
        </w:numPr>
        <w:ind w:left="714" w:hanging="357"/>
        <w:jc w:val="both"/>
        <w:rPr>
          <w:rStyle w:val="af"/>
          <w:iCs/>
        </w:rPr>
      </w:pPr>
      <w:r w:rsidRPr="00233BAD">
        <w:rPr>
          <w:rStyle w:val="af"/>
          <w:iCs/>
        </w:rPr>
        <w:t>Η ενθάρρυνση της εκχώρησης αρμοδιοτ</w:t>
      </w:r>
      <w:r w:rsidR="00D14EAC" w:rsidRPr="00233BAD">
        <w:rPr>
          <w:rStyle w:val="af"/>
          <w:iCs/>
        </w:rPr>
        <w:t xml:space="preserve">ήτων στους φορείς υλοποίησης με </w:t>
      </w:r>
      <w:r w:rsidRPr="00233BAD">
        <w:rPr>
          <w:rStyle w:val="af"/>
          <w:iCs/>
        </w:rPr>
        <w:t>παράλληλη ενίσχυση αυτών, για να αποκτήσουν οι τοπικές αρχ</w:t>
      </w:r>
      <w:r w:rsidR="00D14EAC" w:rsidRPr="00233BAD">
        <w:rPr>
          <w:rStyle w:val="af"/>
          <w:iCs/>
        </w:rPr>
        <w:t xml:space="preserve">ές την πλήρη </w:t>
      </w:r>
      <w:r w:rsidRPr="00233BAD">
        <w:rPr>
          <w:rStyle w:val="af"/>
          <w:iCs/>
        </w:rPr>
        <w:t>ιδιοκτησία των ΟΧΕ.</w:t>
      </w:r>
    </w:p>
    <w:p w14:paraId="53B6AC19" w14:textId="77777777" w:rsidR="00934D98" w:rsidRPr="00233BAD" w:rsidRDefault="00F071F8" w:rsidP="001E0B93">
      <w:pPr>
        <w:pStyle w:val="12"/>
        <w:numPr>
          <w:ilvl w:val="0"/>
          <w:numId w:val="31"/>
        </w:numPr>
        <w:ind w:left="714" w:hanging="357"/>
        <w:jc w:val="both"/>
        <w:rPr>
          <w:rStyle w:val="af"/>
          <w:iCs/>
        </w:rPr>
      </w:pPr>
      <w:r w:rsidRPr="00233BAD">
        <w:rPr>
          <w:rStyle w:val="af"/>
          <w:iCs/>
        </w:rPr>
        <w:t>Η ανάγκη οργανωμένης παρακολούθησης της υλοποίησης των Στρατη</w:t>
      </w:r>
      <w:r w:rsidR="00D14EAC" w:rsidRPr="00233BAD">
        <w:rPr>
          <w:rStyle w:val="af"/>
          <w:iCs/>
        </w:rPr>
        <w:t xml:space="preserve">γικών και </w:t>
      </w:r>
      <w:r w:rsidRPr="00233BAD">
        <w:rPr>
          <w:rStyle w:val="af"/>
          <w:iCs/>
        </w:rPr>
        <w:t>επίσπευσης των διαδικασιών ωρίμανσης.</w:t>
      </w:r>
    </w:p>
    <w:p w14:paraId="21F50DE1" w14:textId="77777777" w:rsidR="0097510B" w:rsidRPr="00233BAD" w:rsidRDefault="0097510B" w:rsidP="00934D98">
      <w:pPr>
        <w:pStyle w:val="12"/>
        <w:spacing w:before="120" w:after="120"/>
        <w:jc w:val="both"/>
        <w:rPr>
          <w:rStyle w:val="af"/>
          <w:iCs/>
        </w:rPr>
      </w:pPr>
      <w:r w:rsidRPr="00233BAD">
        <w:rPr>
          <w:rStyle w:val="af"/>
          <w:iCs/>
        </w:rPr>
        <w:t xml:space="preserve">Επιπλέον αυτών υλοποιούνται και οι εξής οριζόντιες θεματικές αξιολογήσεις: </w:t>
      </w:r>
      <w:r w:rsidRPr="00233BAD">
        <w:rPr>
          <w:rFonts w:ascii="Calibri" w:hAnsi="Calibri"/>
          <w:iCs/>
        </w:rPr>
        <w:t>«Μελέτη αποτίμησης της επίδρασης των πόρων του ΕΣΠΑ για τη στήριξη της επιχειρηματικότητας την περίοδο της πανδημίας της COVID-19», «Αξιολόγηση δράσεων ειδικής αγωγής», «Οριζόντια αξιολόγηση των δράσεων Έξυπνης Εξειδίκευσης στα ΠΕΠ 2014-20» και «Αξιολόγηση επιπτώσεων των χωρικών εργαλείων στην Ελλάδα 2014-2020».</w:t>
      </w:r>
    </w:p>
    <w:p w14:paraId="51223F90" w14:textId="77777777" w:rsidR="00A4651A" w:rsidRPr="00233BAD" w:rsidRDefault="00A4651A" w:rsidP="00A4651A">
      <w:pPr>
        <w:ind w:leftChars="0" w:left="0" w:firstLineChars="0" w:firstLine="0"/>
      </w:pPr>
      <w:r w:rsidRPr="00233BAD">
        <w:rPr>
          <w:rFonts w:ascii="Calibri" w:hAnsi="Calibri"/>
          <w:iCs/>
          <w:u w:val="single"/>
        </w:rPr>
        <w:t>Πρόγραμμα Ήπειρος</w:t>
      </w:r>
      <w:r w:rsidR="006C762B" w:rsidRPr="00233BAD">
        <w:rPr>
          <w:rFonts w:ascii="Calibri" w:hAnsi="Calibri"/>
          <w:iCs/>
          <w:u w:val="single"/>
        </w:rPr>
        <w:t xml:space="preserve"> 2021-2027</w:t>
      </w:r>
    </w:p>
    <w:p w14:paraId="29ED5473" w14:textId="77777777" w:rsidR="00A4651A" w:rsidRDefault="00A4651A" w:rsidP="00A4651A">
      <w:pPr>
        <w:ind w:leftChars="0" w:left="0" w:firstLineChars="0" w:firstLine="0"/>
        <w:jc w:val="both"/>
        <w:rPr>
          <w:rStyle w:val="af"/>
          <w:iCs/>
          <w:highlight w:val="cyan"/>
        </w:rPr>
      </w:pPr>
    </w:p>
    <w:p w14:paraId="10CD9127" w14:textId="77777777" w:rsidR="00A4651A" w:rsidRPr="00BB3851" w:rsidRDefault="00A4651A" w:rsidP="00A4651A">
      <w:pPr>
        <w:ind w:leftChars="0" w:left="0" w:firstLineChars="0" w:firstLine="0"/>
        <w:jc w:val="both"/>
        <w:rPr>
          <w:rStyle w:val="af"/>
          <w:iCs/>
        </w:rPr>
      </w:pPr>
      <w:r w:rsidRPr="00BB3851">
        <w:rPr>
          <w:rStyle w:val="af"/>
          <w:iCs/>
        </w:rPr>
        <w:t>Αναφορικά με το πρόγραμμα «</w:t>
      </w:r>
      <w:r w:rsidR="007B1A17" w:rsidRPr="00BB3851">
        <w:rPr>
          <w:rStyle w:val="af"/>
          <w:iCs/>
        </w:rPr>
        <w:t>Ήπειρος</w:t>
      </w:r>
      <w:r w:rsidRPr="00BB3851">
        <w:rPr>
          <w:rStyle w:val="af"/>
          <w:iCs/>
        </w:rPr>
        <w:t>» και τη διαδικασία που προηγήθηκε της έγκρισής του από την Ευρωπαϊκή Επιτροπή, το σύνολο της πληροφορίας σχετικά με τη διαδικασία σχεδιασμού του Προγράμματος και τη διαδικασία διαβούλευσης που προηγήθηκε της έγκρισής του, έχει αναρτηθεί στην ιστοσελίδα:</w:t>
      </w:r>
      <w:r w:rsidR="007B1A17" w:rsidRPr="00BB3851">
        <w:rPr>
          <w:rStyle w:val="af"/>
          <w:iCs/>
        </w:rPr>
        <w:t xml:space="preserve"> </w:t>
      </w:r>
      <w:r w:rsidR="007B1A17" w:rsidRPr="00BB3851">
        <w:rPr>
          <w:rStyle w:val="af"/>
          <w:iCs/>
          <w:lang w:val="en-US"/>
        </w:rPr>
        <w:t>espa</w:t>
      </w:r>
      <w:r w:rsidR="007B1A17" w:rsidRPr="00BB3851">
        <w:rPr>
          <w:rStyle w:val="af"/>
          <w:iCs/>
        </w:rPr>
        <w:t>-</w:t>
      </w:r>
      <w:r w:rsidR="007B1A17" w:rsidRPr="00BB3851">
        <w:rPr>
          <w:rStyle w:val="af"/>
          <w:iCs/>
          <w:lang w:val="en-US"/>
        </w:rPr>
        <w:t>epirus</w:t>
      </w:r>
      <w:r w:rsidR="007B1A17" w:rsidRPr="00BB3851">
        <w:rPr>
          <w:rStyle w:val="af"/>
          <w:iCs/>
        </w:rPr>
        <w:t>.</w:t>
      </w:r>
      <w:r w:rsidR="007B1A17" w:rsidRPr="00BB3851">
        <w:rPr>
          <w:rStyle w:val="af"/>
          <w:iCs/>
          <w:lang w:val="en-US"/>
        </w:rPr>
        <w:t>gr</w:t>
      </w:r>
    </w:p>
    <w:p w14:paraId="394642AF" w14:textId="77777777" w:rsidR="00A4651A" w:rsidRPr="007B1A17" w:rsidRDefault="00A4651A" w:rsidP="00C072CF">
      <w:pPr>
        <w:ind w:leftChars="0" w:left="0" w:firstLineChars="0" w:firstLine="0"/>
        <w:jc w:val="both"/>
        <w:rPr>
          <w:rStyle w:val="af"/>
          <w:iCs/>
        </w:rPr>
      </w:pPr>
    </w:p>
    <w:p w14:paraId="57791248" w14:textId="77777777" w:rsidR="00A4651A" w:rsidRPr="00731C24" w:rsidRDefault="00A4651A" w:rsidP="00C072CF">
      <w:pPr>
        <w:spacing w:after="120"/>
        <w:ind w:leftChars="0" w:left="0" w:firstLineChars="0" w:firstLine="0"/>
        <w:jc w:val="both"/>
        <w:rPr>
          <w:rStyle w:val="af"/>
          <w:iCs/>
        </w:rPr>
      </w:pPr>
      <w:r w:rsidRPr="00731C24">
        <w:rPr>
          <w:rStyle w:val="af"/>
          <w:iCs/>
        </w:rPr>
        <w:t xml:space="preserve">Ο σχεδιασμός του Προγράμματος βασίστηκε σε εγκεκριμένα Στρατηγικά Σχέδια σε </w:t>
      </w:r>
      <w:r w:rsidR="00B04475">
        <w:rPr>
          <w:rStyle w:val="af"/>
          <w:iCs/>
        </w:rPr>
        <w:t>Ε</w:t>
      </w:r>
      <w:r w:rsidRPr="00731C24">
        <w:rPr>
          <w:rStyle w:val="af"/>
          <w:iCs/>
        </w:rPr>
        <w:t>υρωπα</w:t>
      </w:r>
      <w:r w:rsidR="007B1A17" w:rsidRPr="00731C24">
        <w:rPr>
          <w:rStyle w:val="af"/>
          <w:iCs/>
        </w:rPr>
        <w:t xml:space="preserve">ϊκό, </w:t>
      </w:r>
      <w:r w:rsidR="00B04475">
        <w:rPr>
          <w:rStyle w:val="af"/>
          <w:iCs/>
        </w:rPr>
        <w:t>Ε</w:t>
      </w:r>
      <w:r w:rsidR="006C762B" w:rsidRPr="00731C24">
        <w:rPr>
          <w:rStyle w:val="af"/>
          <w:iCs/>
        </w:rPr>
        <w:t xml:space="preserve">θνικό </w:t>
      </w:r>
      <w:r w:rsidR="007B1A17" w:rsidRPr="00731C24">
        <w:rPr>
          <w:rStyle w:val="af"/>
          <w:iCs/>
        </w:rPr>
        <w:t xml:space="preserve">και </w:t>
      </w:r>
      <w:r w:rsidR="00B04475">
        <w:rPr>
          <w:rStyle w:val="af"/>
          <w:iCs/>
        </w:rPr>
        <w:t>Π</w:t>
      </w:r>
      <w:r w:rsidR="007B1A17" w:rsidRPr="00731C24">
        <w:rPr>
          <w:rStyle w:val="af"/>
          <w:iCs/>
        </w:rPr>
        <w:t xml:space="preserve">εριφερειακό </w:t>
      </w:r>
      <w:r w:rsidR="006C762B" w:rsidRPr="00731C24">
        <w:rPr>
          <w:rStyle w:val="af"/>
          <w:iCs/>
        </w:rPr>
        <w:t>επίπεδο</w:t>
      </w:r>
      <w:r w:rsidRPr="00731C24">
        <w:rPr>
          <w:rStyle w:val="af"/>
          <w:iCs/>
        </w:rPr>
        <w:t>:</w:t>
      </w:r>
    </w:p>
    <w:p w14:paraId="5ABF44C6" w14:textId="77777777" w:rsidR="00A4651A" w:rsidRPr="00731C24" w:rsidRDefault="00A4651A" w:rsidP="001E0B93">
      <w:pPr>
        <w:pStyle w:val="ae"/>
        <w:numPr>
          <w:ilvl w:val="0"/>
          <w:numId w:val="23"/>
        </w:numPr>
        <w:jc w:val="both"/>
        <w:rPr>
          <w:rStyle w:val="af"/>
          <w:iCs/>
        </w:rPr>
      </w:pPr>
      <w:r w:rsidRPr="00731C24">
        <w:rPr>
          <w:rStyle w:val="af"/>
          <w:iCs/>
        </w:rPr>
        <w:t>Την Εθνική Στρατηγική για την Κυκλική Οικονομία, το Εθνικό Σχέδιο Διαχείρισης Αποβλήτων (ΕΣΔΑ) και τα Περιφερειακά Σχέδι</w:t>
      </w:r>
      <w:r w:rsidR="00731C24">
        <w:rPr>
          <w:rStyle w:val="af"/>
          <w:iCs/>
        </w:rPr>
        <w:t>α Διαχείρισης Αποβλήτων (ΠΕΣΔΑ)</w:t>
      </w:r>
    </w:p>
    <w:p w14:paraId="76BE39FE" w14:textId="77777777" w:rsidR="00A4651A" w:rsidRPr="00731C24" w:rsidRDefault="00A4651A" w:rsidP="001E0B93">
      <w:pPr>
        <w:pStyle w:val="ae"/>
        <w:numPr>
          <w:ilvl w:val="0"/>
          <w:numId w:val="23"/>
        </w:numPr>
        <w:jc w:val="both"/>
        <w:rPr>
          <w:rStyle w:val="af"/>
          <w:iCs/>
        </w:rPr>
      </w:pPr>
      <w:r w:rsidRPr="00731C24">
        <w:rPr>
          <w:rStyle w:val="af"/>
          <w:iCs/>
        </w:rPr>
        <w:t>Την Εθνική Στρατηγική και τα Περιφερειακά Σχέδια για την Π</w:t>
      </w:r>
      <w:r w:rsidR="00731C24">
        <w:rPr>
          <w:rStyle w:val="af"/>
          <w:iCs/>
        </w:rPr>
        <w:t>ροσαρμογή στην Κλιματική Αλλαγή</w:t>
      </w:r>
    </w:p>
    <w:p w14:paraId="7AC3ABD9" w14:textId="77777777" w:rsidR="00A4651A" w:rsidRPr="00731C24" w:rsidRDefault="00A4651A" w:rsidP="001E0B93">
      <w:pPr>
        <w:pStyle w:val="ae"/>
        <w:numPr>
          <w:ilvl w:val="0"/>
          <w:numId w:val="23"/>
        </w:numPr>
        <w:jc w:val="both"/>
        <w:rPr>
          <w:rStyle w:val="af"/>
          <w:iCs/>
        </w:rPr>
      </w:pPr>
      <w:r w:rsidRPr="00731C24">
        <w:rPr>
          <w:rStyle w:val="af"/>
          <w:iCs/>
        </w:rPr>
        <w:t xml:space="preserve">Το Εθνικό Σχέδιο και τα Περιφερειακά Επιχειρησιακά </w:t>
      </w:r>
      <w:r w:rsidR="00731C24">
        <w:rPr>
          <w:rStyle w:val="af"/>
          <w:iCs/>
        </w:rPr>
        <w:t>Σχέδια Αστικών Λυμάτων</w:t>
      </w:r>
    </w:p>
    <w:p w14:paraId="3FA4974C" w14:textId="77777777" w:rsidR="00A4651A" w:rsidRPr="00731C24" w:rsidRDefault="00A4651A" w:rsidP="001E0B93">
      <w:pPr>
        <w:pStyle w:val="ae"/>
        <w:numPr>
          <w:ilvl w:val="0"/>
          <w:numId w:val="23"/>
        </w:numPr>
        <w:jc w:val="both"/>
        <w:rPr>
          <w:rStyle w:val="af"/>
          <w:iCs/>
        </w:rPr>
      </w:pPr>
      <w:r w:rsidRPr="00731C24">
        <w:rPr>
          <w:rStyle w:val="af"/>
          <w:iCs/>
        </w:rPr>
        <w:t>Το Εθνικό Σχέδιο</w:t>
      </w:r>
      <w:r w:rsidR="00731C24">
        <w:rPr>
          <w:rStyle w:val="af"/>
          <w:iCs/>
        </w:rPr>
        <w:t xml:space="preserve"> Στρατηγικής για το Πόσιμο νερό</w:t>
      </w:r>
    </w:p>
    <w:p w14:paraId="284D1501" w14:textId="77777777" w:rsidR="00A4651A" w:rsidRPr="00731C24" w:rsidRDefault="00A4651A" w:rsidP="001E0B93">
      <w:pPr>
        <w:pStyle w:val="ae"/>
        <w:numPr>
          <w:ilvl w:val="0"/>
          <w:numId w:val="23"/>
        </w:numPr>
        <w:jc w:val="both"/>
        <w:rPr>
          <w:rStyle w:val="af"/>
          <w:iCs/>
        </w:rPr>
      </w:pPr>
      <w:r w:rsidRPr="00731C24">
        <w:rPr>
          <w:rStyle w:val="af"/>
          <w:iCs/>
        </w:rPr>
        <w:t>Τα ισχύοντα Σχέδια Διαχείρισης των Λεκανών Απορροής Ποταμών των Υδατικών Διαμερισμάτων της χώρας και των αντίστοιχων Στρατηγικών Μελ</w:t>
      </w:r>
      <w:r w:rsidR="00731C24">
        <w:rPr>
          <w:rStyle w:val="af"/>
          <w:iCs/>
        </w:rPr>
        <w:t>ετών Περιβαλλοντικών Επιπτώσεων</w:t>
      </w:r>
    </w:p>
    <w:p w14:paraId="302B8B66" w14:textId="77777777" w:rsidR="00A4651A" w:rsidRPr="00731C24" w:rsidRDefault="00A4651A" w:rsidP="001E0B93">
      <w:pPr>
        <w:pStyle w:val="ae"/>
        <w:numPr>
          <w:ilvl w:val="0"/>
          <w:numId w:val="23"/>
        </w:numPr>
        <w:jc w:val="both"/>
        <w:rPr>
          <w:rStyle w:val="af"/>
          <w:iCs/>
        </w:rPr>
      </w:pPr>
      <w:r w:rsidRPr="00731C24">
        <w:rPr>
          <w:rStyle w:val="af"/>
          <w:iCs/>
        </w:rPr>
        <w:t>Σχέδι</w:t>
      </w:r>
      <w:r w:rsidR="00731C24">
        <w:rPr>
          <w:rStyle w:val="af"/>
          <w:iCs/>
        </w:rPr>
        <w:t>α</w:t>
      </w:r>
      <w:r w:rsidRPr="00731C24">
        <w:rPr>
          <w:rStyle w:val="af"/>
          <w:iCs/>
        </w:rPr>
        <w:t xml:space="preserve"> Διαχείρισης </w:t>
      </w:r>
      <w:r w:rsidR="00731C24">
        <w:rPr>
          <w:rStyle w:val="af"/>
          <w:iCs/>
        </w:rPr>
        <w:t xml:space="preserve">των </w:t>
      </w:r>
      <w:r w:rsidRPr="00731C24">
        <w:rPr>
          <w:rStyle w:val="af"/>
          <w:iCs/>
        </w:rPr>
        <w:t xml:space="preserve">Κινδύνων Πλημμύρας </w:t>
      </w:r>
      <w:r w:rsidR="00731C24">
        <w:rPr>
          <w:rStyle w:val="af"/>
          <w:iCs/>
        </w:rPr>
        <w:t xml:space="preserve">και </w:t>
      </w:r>
      <w:r w:rsidRPr="00731C24">
        <w:rPr>
          <w:rStyle w:val="af"/>
          <w:iCs/>
        </w:rPr>
        <w:t>των Λε</w:t>
      </w:r>
      <w:r w:rsidR="00731C24" w:rsidRPr="00731C24">
        <w:rPr>
          <w:rStyle w:val="af"/>
          <w:iCs/>
        </w:rPr>
        <w:t xml:space="preserve">κανών Απορροής Ποταμών </w:t>
      </w:r>
      <w:r w:rsidR="00731C24">
        <w:rPr>
          <w:rStyle w:val="af"/>
          <w:iCs/>
        </w:rPr>
        <w:t xml:space="preserve">στο </w:t>
      </w:r>
      <w:r w:rsidR="00731C24" w:rsidRPr="00731C24">
        <w:rPr>
          <w:rStyle w:val="af"/>
          <w:iCs/>
        </w:rPr>
        <w:t>Υδατικ</w:t>
      </w:r>
      <w:r w:rsidR="00731C24">
        <w:rPr>
          <w:rStyle w:val="af"/>
          <w:iCs/>
        </w:rPr>
        <w:t>ό Διαμέρισμα</w:t>
      </w:r>
      <w:r w:rsidR="00731C24" w:rsidRPr="00731C24">
        <w:rPr>
          <w:rStyle w:val="af"/>
          <w:iCs/>
        </w:rPr>
        <w:t xml:space="preserve"> Ηπείρου</w:t>
      </w:r>
    </w:p>
    <w:p w14:paraId="118F9F33" w14:textId="77777777" w:rsidR="00731C24" w:rsidRPr="00731C24" w:rsidRDefault="00A4651A" w:rsidP="001E0B93">
      <w:pPr>
        <w:pStyle w:val="ae"/>
        <w:numPr>
          <w:ilvl w:val="0"/>
          <w:numId w:val="23"/>
        </w:numPr>
        <w:jc w:val="both"/>
        <w:rPr>
          <w:rStyle w:val="af"/>
          <w:iCs/>
        </w:rPr>
      </w:pPr>
      <w:r w:rsidRPr="00731C24">
        <w:rPr>
          <w:rStyle w:val="af"/>
          <w:iCs/>
        </w:rPr>
        <w:t>Το Εθνικό Σχέδιο για την Ενέργεια και το Κλίμα (ΕΣΕΚ) (ΦΕΚ 4893/Β/31.12.2019)</w:t>
      </w:r>
    </w:p>
    <w:p w14:paraId="4DDB2485" w14:textId="77777777" w:rsidR="00731C24" w:rsidRPr="00731C24" w:rsidRDefault="00F95F45" w:rsidP="001E0B93">
      <w:pPr>
        <w:pStyle w:val="ae"/>
        <w:numPr>
          <w:ilvl w:val="0"/>
          <w:numId w:val="23"/>
        </w:numPr>
        <w:jc w:val="both"/>
        <w:rPr>
          <w:rStyle w:val="af"/>
          <w:iCs/>
        </w:rPr>
      </w:pPr>
      <w:hyperlink r:id="rId22" w:tgtFrame="_blank" w:tooltip="Εθνικό Στρατηγικό Σχέδιο Μεταφορών" w:history="1">
        <w:r w:rsidR="00731C24" w:rsidRPr="00731C24">
          <w:rPr>
            <w:rStyle w:val="af"/>
            <w:iCs/>
          </w:rPr>
          <w:t>Εθνικό Στρατηγικό Σχέδιο Μεταφορών</w:t>
        </w:r>
      </w:hyperlink>
    </w:p>
    <w:p w14:paraId="6B14D69C" w14:textId="77777777" w:rsidR="00731C24" w:rsidRPr="001C1CAB" w:rsidRDefault="00F95F45" w:rsidP="001E0B93">
      <w:pPr>
        <w:pStyle w:val="ae"/>
        <w:numPr>
          <w:ilvl w:val="0"/>
          <w:numId w:val="23"/>
        </w:numPr>
        <w:jc w:val="both"/>
        <w:rPr>
          <w:rStyle w:val="af"/>
          <w:iCs/>
        </w:rPr>
      </w:pPr>
      <w:hyperlink r:id="rId23" w:tooltip="specialisation_nsp_transport.pdf" w:history="1">
        <w:r w:rsidR="00731C24" w:rsidRPr="00731C24">
          <w:rPr>
            <w:rStyle w:val="af"/>
            <w:iCs/>
          </w:rPr>
          <w:t>Εξειδίκευση Εθνικού Στρατηγικού Σχεδίου Μεταφορών για την Περιφέρεια Ηπείρου</w:t>
        </w:r>
      </w:hyperlink>
      <w:r w:rsidR="001C1CAB">
        <w:rPr>
          <w:rStyle w:val="af"/>
          <w:iCs/>
        </w:rPr>
        <w:t xml:space="preserve"> και </w:t>
      </w:r>
      <w:r w:rsidR="00731C24" w:rsidRPr="001C1CAB">
        <w:rPr>
          <w:rStyle w:val="af"/>
          <w:iCs/>
        </w:rPr>
        <w:t>Περιφερειακό Σχέδιο Μεταφορών</w:t>
      </w:r>
    </w:p>
    <w:p w14:paraId="197A05C7" w14:textId="77777777" w:rsidR="00731C24" w:rsidRPr="00731C24" w:rsidRDefault="00731C24" w:rsidP="001E0B93">
      <w:pPr>
        <w:pStyle w:val="ae"/>
        <w:numPr>
          <w:ilvl w:val="0"/>
          <w:numId w:val="23"/>
        </w:numPr>
        <w:jc w:val="both"/>
        <w:rPr>
          <w:rStyle w:val="af"/>
          <w:iCs/>
        </w:rPr>
      </w:pPr>
      <w:r w:rsidRPr="00731C24">
        <w:rPr>
          <w:rStyle w:val="af"/>
          <w:iCs/>
        </w:rPr>
        <w:t>Εθνικό Στρατηγικό Πλαίσιο για την Κοινωνική Ένταξη</w:t>
      </w:r>
    </w:p>
    <w:p w14:paraId="793C545E" w14:textId="77777777" w:rsidR="00731C24" w:rsidRPr="00731C24" w:rsidRDefault="00731C24" w:rsidP="001E0B93">
      <w:pPr>
        <w:pStyle w:val="ae"/>
        <w:numPr>
          <w:ilvl w:val="0"/>
          <w:numId w:val="23"/>
        </w:numPr>
        <w:jc w:val="both"/>
        <w:rPr>
          <w:rStyle w:val="af"/>
          <w:iCs/>
        </w:rPr>
      </w:pPr>
      <w:r w:rsidRPr="00731C24">
        <w:rPr>
          <w:rStyle w:val="af"/>
          <w:iCs/>
        </w:rPr>
        <w:t>Εθνικό Επιχειρησιακό Σχέδιο Δράσης για την Κοινωνική Ένταξη των Ρομά</w:t>
      </w:r>
    </w:p>
    <w:p w14:paraId="1A7D9961" w14:textId="77777777" w:rsidR="00731C24" w:rsidRPr="00731C24" w:rsidRDefault="00731C24" w:rsidP="001E0B93">
      <w:pPr>
        <w:pStyle w:val="ae"/>
        <w:numPr>
          <w:ilvl w:val="0"/>
          <w:numId w:val="23"/>
        </w:numPr>
        <w:jc w:val="both"/>
        <w:rPr>
          <w:rStyle w:val="af"/>
          <w:iCs/>
        </w:rPr>
      </w:pPr>
      <w:r w:rsidRPr="00731C24">
        <w:rPr>
          <w:rStyle w:val="af"/>
          <w:iCs/>
        </w:rPr>
        <w:t>Εθνική Ψηφιακή Στρατηγική 2016-2021</w:t>
      </w:r>
    </w:p>
    <w:p w14:paraId="5F71E232" w14:textId="77777777" w:rsidR="00731C24" w:rsidRPr="00731C24" w:rsidRDefault="00731C24" w:rsidP="001E0B93">
      <w:pPr>
        <w:pStyle w:val="ae"/>
        <w:numPr>
          <w:ilvl w:val="0"/>
          <w:numId w:val="23"/>
        </w:numPr>
        <w:jc w:val="both"/>
        <w:rPr>
          <w:rStyle w:val="af"/>
          <w:iCs/>
        </w:rPr>
      </w:pPr>
      <w:r w:rsidRPr="00731C24">
        <w:rPr>
          <w:rStyle w:val="af"/>
          <w:iCs/>
        </w:rPr>
        <w:t>Μελέτη Deep Dive Analyses της UNISEF, η οποία αφορά την παιδική φτώχεια και κοινωνικό αποκλεισμό στην Ελλάδα</w:t>
      </w:r>
    </w:p>
    <w:p w14:paraId="2EFF8EB4" w14:textId="77777777" w:rsidR="00731C24" w:rsidRPr="00731C24" w:rsidRDefault="00731C24" w:rsidP="001E0B93">
      <w:pPr>
        <w:pStyle w:val="ae"/>
        <w:numPr>
          <w:ilvl w:val="0"/>
          <w:numId w:val="23"/>
        </w:numPr>
        <w:jc w:val="both"/>
        <w:rPr>
          <w:rStyle w:val="af"/>
          <w:iCs/>
        </w:rPr>
      </w:pPr>
      <w:r w:rsidRPr="00731C24">
        <w:rPr>
          <w:rStyle w:val="af"/>
          <w:iCs/>
        </w:rPr>
        <w:t>Εθνικό Σχέδιο Δράσης για την Εγγύηση για τα Παιδιά</w:t>
      </w:r>
    </w:p>
    <w:p w14:paraId="1D125081" w14:textId="77777777" w:rsidR="00731C24" w:rsidRPr="00731C24" w:rsidRDefault="00731C24" w:rsidP="001E0B93">
      <w:pPr>
        <w:pStyle w:val="ae"/>
        <w:numPr>
          <w:ilvl w:val="0"/>
          <w:numId w:val="23"/>
        </w:numPr>
        <w:jc w:val="both"/>
        <w:rPr>
          <w:rStyle w:val="af"/>
          <w:iCs/>
        </w:rPr>
      </w:pPr>
      <w:r w:rsidRPr="00731C24">
        <w:rPr>
          <w:rStyle w:val="af"/>
          <w:iCs/>
        </w:rPr>
        <w:t>Περιφερειακό Χωροταξικό Πλαίσιο Περιφέρειας Ηπείρου</w:t>
      </w:r>
    </w:p>
    <w:p w14:paraId="62A738C8" w14:textId="77777777" w:rsidR="00731C24" w:rsidRPr="00731C24" w:rsidRDefault="00731C24" w:rsidP="001E0B93">
      <w:pPr>
        <w:pStyle w:val="ae"/>
        <w:numPr>
          <w:ilvl w:val="0"/>
          <w:numId w:val="23"/>
        </w:numPr>
        <w:jc w:val="both"/>
        <w:rPr>
          <w:rStyle w:val="af"/>
          <w:iCs/>
        </w:rPr>
      </w:pPr>
      <w:r w:rsidRPr="00731C24">
        <w:rPr>
          <w:rStyle w:val="af"/>
          <w:iCs/>
        </w:rPr>
        <w:t>Περιφερειακή Στρατηγική Έξυπνης Εξειδίκευσης</w:t>
      </w:r>
    </w:p>
    <w:p w14:paraId="443A3B47" w14:textId="77777777" w:rsidR="00731C24" w:rsidRPr="00731C24" w:rsidRDefault="00731C24" w:rsidP="001E0B93">
      <w:pPr>
        <w:pStyle w:val="ae"/>
        <w:numPr>
          <w:ilvl w:val="0"/>
          <w:numId w:val="23"/>
        </w:numPr>
        <w:jc w:val="both"/>
        <w:rPr>
          <w:rStyle w:val="af"/>
          <w:iCs/>
        </w:rPr>
      </w:pPr>
      <w:r w:rsidRPr="00731C24">
        <w:rPr>
          <w:rStyle w:val="af"/>
          <w:iCs/>
        </w:rPr>
        <w:t>Στρατηγικό Σχέδιο Κοινωνικής Ένταξης Περιφέρειας Ηπείρου</w:t>
      </w:r>
    </w:p>
    <w:p w14:paraId="0900FED8" w14:textId="77777777" w:rsidR="00731C24" w:rsidRPr="00731C24" w:rsidRDefault="00731C24" w:rsidP="001E0B93">
      <w:pPr>
        <w:pStyle w:val="ae"/>
        <w:numPr>
          <w:ilvl w:val="0"/>
          <w:numId w:val="23"/>
        </w:numPr>
        <w:jc w:val="both"/>
        <w:rPr>
          <w:rStyle w:val="af"/>
          <w:iCs/>
        </w:rPr>
      </w:pPr>
      <w:r w:rsidRPr="00731C24">
        <w:rPr>
          <w:rStyle w:val="af"/>
          <w:iCs/>
        </w:rPr>
        <w:t>Σχέδιο Δράσης για την καταπολέμηση της φτώχειας και την προώθηση της κοινωνικής ένταξης στην Περιφέρεια Ηπείρου</w:t>
      </w:r>
    </w:p>
    <w:p w14:paraId="063D551A" w14:textId="77777777" w:rsidR="00566254" w:rsidRPr="00731C24" w:rsidRDefault="00731C24" w:rsidP="001E0B93">
      <w:pPr>
        <w:pStyle w:val="ae"/>
        <w:numPr>
          <w:ilvl w:val="0"/>
          <w:numId w:val="23"/>
        </w:numPr>
        <w:jc w:val="both"/>
        <w:rPr>
          <w:rStyle w:val="af"/>
          <w:iCs/>
        </w:rPr>
      </w:pPr>
      <w:r w:rsidRPr="00731C24">
        <w:rPr>
          <w:rStyle w:val="af"/>
          <w:iCs/>
        </w:rPr>
        <w:t>Περιφερειακό Σχέδιο για την κοινωνική ένταξη των Ρομά</w:t>
      </w:r>
      <w:r w:rsidR="00566254" w:rsidRPr="00731C24">
        <w:rPr>
          <w:rStyle w:val="af"/>
          <w:iCs/>
        </w:rPr>
        <w:br w:type="page"/>
      </w:r>
    </w:p>
    <w:p w14:paraId="79F6757F" w14:textId="77777777" w:rsidR="00566254" w:rsidRPr="00233BAD" w:rsidRDefault="00566254" w:rsidP="00212006">
      <w:pPr>
        <w:pStyle w:val="1"/>
      </w:pPr>
      <w:bookmarkStart w:id="10" w:name="_Toc430246374"/>
      <w:bookmarkStart w:id="11" w:name="_Toc140737311"/>
      <w:r w:rsidRPr="00731C24">
        <w:lastRenderedPageBreak/>
        <w:t xml:space="preserve">3. Πλαίσιο </w:t>
      </w:r>
      <w:bookmarkEnd w:id="10"/>
      <w:r w:rsidRPr="00731C24">
        <w:t>Σχεδίου Αξιολόγησης</w:t>
      </w:r>
      <w:bookmarkEnd w:id="11"/>
    </w:p>
    <w:p w14:paraId="7F068C08" w14:textId="77777777" w:rsidR="00566254" w:rsidRPr="00233BAD" w:rsidRDefault="00566254" w:rsidP="00DF49BE">
      <w:pPr>
        <w:pStyle w:val="ae"/>
        <w:keepNext/>
        <w:numPr>
          <w:ilvl w:val="0"/>
          <w:numId w:val="18"/>
        </w:numPr>
        <w:spacing w:before="240" w:after="60" w:line="240" w:lineRule="auto"/>
        <w:contextualSpacing w:val="0"/>
        <w:outlineLvl w:val="1"/>
        <w:rPr>
          <w:rFonts w:ascii="Arial" w:hAnsi="Arial" w:cs="Arial"/>
          <w:b/>
          <w:bCs/>
          <w:iCs/>
          <w:vanish/>
          <w:sz w:val="24"/>
          <w:szCs w:val="28"/>
          <w:lang w:eastAsia="el-GR"/>
        </w:rPr>
      </w:pPr>
      <w:bookmarkStart w:id="12" w:name="_Toc140736072"/>
      <w:bookmarkStart w:id="13" w:name="_Toc140736401"/>
      <w:bookmarkStart w:id="14" w:name="_Toc140736482"/>
      <w:bookmarkStart w:id="15" w:name="_Toc140736513"/>
      <w:bookmarkStart w:id="16" w:name="_Toc140736592"/>
      <w:bookmarkStart w:id="17" w:name="_Toc140736614"/>
      <w:bookmarkStart w:id="18" w:name="_Toc140737312"/>
      <w:bookmarkEnd w:id="12"/>
      <w:bookmarkEnd w:id="13"/>
      <w:bookmarkEnd w:id="14"/>
      <w:bookmarkEnd w:id="15"/>
      <w:bookmarkEnd w:id="16"/>
      <w:bookmarkEnd w:id="17"/>
      <w:bookmarkEnd w:id="18"/>
    </w:p>
    <w:p w14:paraId="39371BB2" w14:textId="77777777" w:rsidR="00566254" w:rsidRPr="00233BAD" w:rsidRDefault="00566254" w:rsidP="00DF49BE">
      <w:pPr>
        <w:pStyle w:val="ae"/>
        <w:keepNext/>
        <w:numPr>
          <w:ilvl w:val="0"/>
          <w:numId w:val="18"/>
        </w:numPr>
        <w:spacing w:before="240" w:after="60" w:line="240" w:lineRule="auto"/>
        <w:contextualSpacing w:val="0"/>
        <w:outlineLvl w:val="1"/>
        <w:rPr>
          <w:rFonts w:ascii="Arial" w:hAnsi="Arial" w:cs="Arial"/>
          <w:b/>
          <w:bCs/>
          <w:iCs/>
          <w:vanish/>
          <w:sz w:val="24"/>
          <w:szCs w:val="28"/>
          <w:lang w:eastAsia="el-GR"/>
        </w:rPr>
      </w:pPr>
      <w:bookmarkStart w:id="19" w:name="_Toc140736073"/>
      <w:bookmarkStart w:id="20" w:name="_Toc140736402"/>
      <w:bookmarkStart w:id="21" w:name="_Toc140736483"/>
      <w:bookmarkStart w:id="22" w:name="_Toc140736514"/>
      <w:bookmarkStart w:id="23" w:name="_Toc140736593"/>
      <w:bookmarkStart w:id="24" w:name="_Toc140736615"/>
      <w:bookmarkStart w:id="25" w:name="_Toc140737313"/>
      <w:bookmarkEnd w:id="19"/>
      <w:bookmarkEnd w:id="20"/>
      <w:bookmarkEnd w:id="21"/>
      <w:bookmarkEnd w:id="22"/>
      <w:bookmarkEnd w:id="23"/>
      <w:bookmarkEnd w:id="24"/>
      <w:bookmarkEnd w:id="25"/>
    </w:p>
    <w:p w14:paraId="122E6132" w14:textId="77777777" w:rsidR="00566254" w:rsidRPr="00233BAD" w:rsidRDefault="00843C5C" w:rsidP="00DF49BE">
      <w:pPr>
        <w:pStyle w:val="2"/>
        <w:numPr>
          <w:ilvl w:val="1"/>
          <w:numId w:val="19"/>
        </w:numPr>
      </w:pPr>
      <w:r w:rsidRPr="00233BAD">
        <w:t xml:space="preserve"> </w:t>
      </w:r>
      <w:bookmarkStart w:id="26" w:name="_Toc140737314"/>
      <w:r w:rsidR="00566254" w:rsidRPr="00233BAD">
        <w:t>Αρμοδιότητες και συντονισμός εμπλεκόμενων φορέων</w:t>
      </w:r>
      <w:bookmarkEnd w:id="26"/>
    </w:p>
    <w:p w14:paraId="1853735D" w14:textId="77777777" w:rsidR="006F4F9E" w:rsidRPr="00233BAD" w:rsidRDefault="006F4F9E" w:rsidP="006F4F9E">
      <w:pPr>
        <w:ind w:leftChars="0" w:left="0" w:firstLineChars="0" w:firstLine="0"/>
        <w:jc w:val="both"/>
        <w:rPr>
          <w:rFonts w:ascii="Calibri" w:hAnsi="Calibri"/>
          <w:iCs/>
        </w:rPr>
      </w:pPr>
      <w:r w:rsidRPr="00233BAD">
        <w:rPr>
          <w:rFonts w:ascii="Calibri" w:hAnsi="Calibri"/>
          <w:iCs/>
        </w:rPr>
        <w:t xml:space="preserve">Ο συντονισμός, ο σχεδιασμός, η παρακολούθηση και η διαχείριση των αξιολογήσεων και του Σχεδίου Αξιολόγησης καθ’ όλη τη διάρκεια της ζωής των Προγραμμάτων της περιόδου 2021-2027 θα γίνει από τους παρακάτω φορείς, ανάλογα με τις αρμοδιότητές τους όπως περιγράφονται: </w:t>
      </w:r>
    </w:p>
    <w:p w14:paraId="547D731A" w14:textId="77777777" w:rsidR="006F4F9E" w:rsidRPr="00233BAD" w:rsidRDefault="006F4F9E" w:rsidP="006F4F9E">
      <w:pPr>
        <w:ind w:leftChars="0" w:left="0" w:firstLineChars="0" w:firstLine="0"/>
        <w:jc w:val="both"/>
        <w:rPr>
          <w:rFonts w:ascii="Calibri" w:hAnsi="Calibri"/>
          <w:iCs/>
        </w:rPr>
      </w:pPr>
    </w:p>
    <w:p w14:paraId="6BB58EC0" w14:textId="77777777" w:rsidR="006F4F9E" w:rsidRPr="00233BAD" w:rsidRDefault="006F4F9E" w:rsidP="006F4F9E">
      <w:pPr>
        <w:ind w:leftChars="0" w:left="0" w:firstLineChars="0" w:firstLine="0"/>
        <w:jc w:val="both"/>
        <w:rPr>
          <w:rFonts w:ascii="Calibri" w:hAnsi="Calibri"/>
          <w:b/>
          <w:iCs/>
          <w:u w:val="single"/>
        </w:rPr>
      </w:pPr>
      <w:r w:rsidRPr="00233BAD">
        <w:rPr>
          <w:rFonts w:ascii="Calibri" w:hAnsi="Calibri"/>
          <w:b/>
          <w:iCs/>
          <w:u w:val="single"/>
        </w:rPr>
        <w:t>Ειδική Υπηρεσία Συντονισμού του Σχεδιασμού, της Αξιολόγησης και της Εφαρμογής (ΕΥΣΣΑΕ) (ΥΑ 121735/ 15.12.2022, ΦΕΚ 6546/Β/21.12.2022)</w:t>
      </w:r>
    </w:p>
    <w:p w14:paraId="2F324194" w14:textId="77777777" w:rsidR="006F4F9E" w:rsidRPr="00233BAD" w:rsidRDefault="006F4F9E" w:rsidP="006F4F9E">
      <w:pPr>
        <w:ind w:leftChars="0" w:left="0" w:firstLineChars="0" w:firstLine="0"/>
        <w:jc w:val="both"/>
        <w:rPr>
          <w:rFonts w:ascii="Calibri" w:hAnsi="Calibri"/>
          <w:b/>
          <w:iCs/>
        </w:rPr>
      </w:pPr>
      <w:r w:rsidRPr="00233BAD">
        <w:rPr>
          <w:rFonts w:ascii="Calibri" w:hAnsi="Calibri"/>
          <w:iCs/>
        </w:rPr>
        <w:t xml:space="preserve"> </w:t>
      </w:r>
      <w:r w:rsidRPr="00233BAD">
        <w:rPr>
          <w:rFonts w:ascii="Calibri" w:hAnsi="Calibri"/>
          <w:b/>
          <w:iCs/>
        </w:rPr>
        <w:t>Μονάδα Γ’: Αξιολόγησης, Αναγκαίων Όρων και Δεικτών</w:t>
      </w:r>
    </w:p>
    <w:p w14:paraId="360A9EE9" w14:textId="77777777" w:rsidR="006F4F9E" w:rsidRPr="00F302F7" w:rsidRDefault="006F4F9E" w:rsidP="00F302F7">
      <w:pPr>
        <w:pStyle w:val="ae"/>
        <w:numPr>
          <w:ilvl w:val="1"/>
          <w:numId w:val="23"/>
        </w:numPr>
        <w:ind w:left="426" w:hanging="284"/>
        <w:jc w:val="both"/>
        <w:rPr>
          <w:iCs/>
        </w:rPr>
      </w:pPr>
      <w:r w:rsidRPr="00F302F7">
        <w:rPr>
          <w:iCs/>
        </w:rPr>
        <w:t>Παρακολουθεί τις εξελίξεις και συνεργάζεται με τις εθνικές και κοινοτικές αρχές σε θέματα αξιολόγησης.</w:t>
      </w:r>
    </w:p>
    <w:p w14:paraId="507F29CF" w14:textId="77777777" w:rsidR="006F4F9E" w:rsidRPr="00F302F7" w:rsidRDefault="006F4F9E" w:rsidP="00F302F7">
      <w:pPr>
        <w:pStyle w:val="ae"/>
        <w:numPr>
          <w:ilvl w:val="1"/>
          <w:numId w:val="23"/>
        </w:numPr>
        <w:ind w:left="426" w:hanging="284"/>
        <w:jc w:val="both"/>
        <w:rPr>
          <w:iCs/>
        </w:rPr>
      </w:pPr>
      <w:r w:rsidRPr="00F302F7">
        <w:rPr>
          <w:iCs/>
        </w:rPr>
        <w:t xml:space="preserve">Προετοιμάζει και διενεργεί τις αξιολογήσεις του ΕΣΠΑ και μεριμνά για τις στρατηγικής φύσεως αξιολογήσεις και την εκπόνηση θεματικών αξιολογήσεων. </w:t>
      </w:r>
    </w:p>
    <w:p w14:paraId="3973C9E2" w14:textId="77777777" w:rsidR="002441D6" w:rsidRPr="00F302F7" w:rsidRDefault="006F4F9E" w:rsidP="00F302F7">
      <w:pPr>
        <w:pStyle w:val="ae"/>
        <w:numPr>
          <w:ilvl w:val="1"/>
          <w:numId w:val="23"/>
        </w:numPr>
        <w:ind w:left="426" w:hanging="284"/>
        <w:jc w:val="both"/>
        <w:rPr>
          <w:iCs/>
        </w:rPr>
      </w:pPr>
      <w:r w:rsidRPr="00F302F7">
        <w:rPr>
          <w:iCs/>
        </w:rPr>
        <w:t xml:space="preserve">Συνεργάζεται με την Ευρωπαϊκή Επιτροπή για την εκπόνηση της ενδιάμεσης και της αναδρομικής αξιολόγησης. </w:t>
      </w:r>
    </w:p>
    <w:p w14:paraId="2A14BB38" w14:textId="77777777" w:rsidR="006F4F9E" w:rsidRPr="00F302F7" w:rsidRDefault="006F4F9E" w:rsidP="00F302F7">
      <w:pPr>
        <w:pStyle w:val="ae"/>
        <w:numPr>
          <w:ilvl w:val="1"/>
          <w:numId w:val="23"/>
        </w:numPr>
        <w:ind w:left="426" w:hanging="284"/>
        <w:jc w:val="both"/>
        <w:rPr>
          <w:iCs/>
        </w:rPr>
      </w:pPr>
      <w:r w:rsidRPr="00F302F7">
        <w:rPr>
          <w:iCs/>
        </w:rPr>
        <w:t xml:space="preserve">Μεριμνά για την ποιότητα των αξιολογήσεων, για την αξιοποίηση των δεδομένων και πορισμάτων της αξιολόγησης του ΕΣΠΑ και των Προγραμμάτων του. </w:t>
      </w:r>
    </w:p>
    <w:p w14:paraId="785F1E32"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τη διαδικασία αξιολόγησης των Προγραμμάτων και παρέχει οδηγίες για τη διενέργεια των αξιολογήσεων και την αξιοποίηση των πορισμάτων τους, σε συνεργασία με την ΕΥΣΕΚΤ. </w:t>
      </w:r>
    </w:p>
    <w:p w14:paraId="74164F9C"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το Δίκτυο Αξιολόγησης και επεξεργάζεται και εισηγείται στην ΕΑΣ τη λήψη μέτρων σε θέματα δεικτών και αξιολόγησης. </w:t>
      </w:r>
    </w:p>
    <w:p w14:paraId="16F8FFCC" w14:textId="77777777" w:rsidR="006F4F9E" w:rsidRPr="00F302F7" w:rsidRDefault="006F4F9E" w:rsidP="00F302F7">
      <w:pPr>
        <w:pStyle w:val="ae"/>
        <w:numPr>
          <w:ilvl w:val="1"/>
          <w:numId w:val="23"/>
        </w:numPr>
        <w:ind w:left="426" w:hanging="284"/>
        <w:jc w:val="both"/>
        <w:rPr>
          <w:iCs/>
        </w:rPr>
      </w:pPr>
      <w:r w:rsidRPr="00F302F7">
        <w:rPr>
          <w:iCs/>
        </w:rPr>
        <w:t xml:space="preserve">Εκπροσωπεί τη Χώρα στο Ευρωπαϊκό Δίκτυο Αξιολόγησης της ΓΔ Περιφερειακής και Αστικής Πολιτικής. </w:t>
      </w:r>
    </w:p>
    <w:p w14:paraId="6979ECC7"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και παρέχει οδηγίες για την κατάρτιση και αναθεώρηση των σχεδίων αξιολόγησης των Προγραμμάτων και παρακολουθεί την πρόοδο εφαρμογής τους. </w:t>
      </w:r>
    </w:p>
    <w:p w14:paraId="057D8CED" w14:textId="77777777" w:rsidR="006F4F9E" w:rsidRPr="00233BAD" w:rsidRDefault="006F4F9E" w:rsidP="006F4F9E">
      <w:pPr>
        <w:ind w:left="-9" w:hanging="79"/>
        <w:jc w:val="both"/>
        <w:rPr>
          <w:rFonts w:ascii="Calibri" w:hAnsi="Calibri"/>
          <w:iCs/>
        </w:rPr>
      </w:pPr>
    </w:p>
    <w:p w14:paraId="3C941286" w14:textId="77777777" w:rsidR="006F4F9E"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Ειδική Υπηρεσία Συντονισμού Δράσεων Ευρωπαϊκού Κοινωνικού Ταμείου (ΕΥΣΕΚΤ) (ΥΑ 122585/16.12.2022, ΦΕΚ 6682/Β/23.12.2022)</w:t>
      </w:r>
    </w:p>
    <w:p w14:paraId="179781E3" w14:textId="77777777" w:rsidR="006F4F9E" w:rsidRPr="00233BAD" w:rsidRDefault="006F4F9E" w:rsidP="00061D2A">
      <w:pPr>
        <w:ind w:leftChars="0" w:left="0" w:firstLineChars="0" w:firstLine="0"/>
        <w:jc w:val="both"/>
        <w:rPr>
          <w:rFonts w:ascii="Calibri" w:hAnsi="Calibri"/>
          <w:b/>
          <w:iCs/>
        </w:rPr>
      </w:pPr>
      <w:r w:rsidRPr="00233BAD">
        <w:rPr>
          <w:rFonts w:ascii="Calibri" w:hAnsi="Calibri"/>
          <w:b/>
          <w:iCs/>
        </w:rPr>
        <w:t xml:space="preserve">Μονάδα Γ’: Συντονισμός της αξιολόγησης των δράσεων και των δεικτών ΕΚΤ+ </w:t>
      </w:r>
    </w:p>
    <w:p w14:paraId="2A5EA7D3" w14:textId="77777777" w:rsidR="006F4F9E" w:rsidRPr="00233BAD" w:rsidRDefault="006F4F9E" w:rsidP="00F302F7">
      <w:pPr>
        <w:pStyle w:val="ae"/>
        <w:numPr>
          <w:ilvl w:val="1"/>
          <w:numId w:val="23"/>
        </w:numPr>
        <w:ind w:left="426" w:hanging="284"/>
        <w:jc w:val="both"/>
        <w:rPr>
          <w:iCs/>
        </w:rPr>
      </w:pPr>
      <w:r w:rsidRPr="00233BAD">
        <w:rPr>
          <w:iCs/>
        </w:rPr>
        <w:t xml:space="preserve">Συντονίζει και παρέχει οδηγίες για την κατάρτιση και αναθεώρηση των σχεδίων αξιολόγησης των προγραμμάτων ΕΚΤ+ και παρακολουθεί την πρόοδο της εφαρμογής τους σε συνεργασία με την ΕΥΣΣΑΕ. </w:t>
      </w:r>
    </w:p>
    <w:p w14:paraId="0C5912A3" w14:textId="77777777" w:rsidR="006F4F9E" w:rsidRPr="00233BAD" w:rsidRDefault="006F4F9E" w:rsidP="00F302F7">
      <w:pPr>
        <w:pStyle w:val="ae"/>
        <w:numPr>
          <w:ilvl w:val="1"/>
          <w:numId w:val="23"/>
        </w:numPr>
        <w:ind w:left="426" w:hanging="284"/>
        <w:jc w:val="both"/>
        <w:rPr>
          <w:iCs/>
        </w:rPr>
      </w:pPr>
      <w:r w:rsidRPr="00233BAD">
        <w:rPr>
          <w:iCs/>
        </w:rPr>
        <w:t xml:space="preserve">Παρέχει οδηγίες για τη διενέργεια αξιολογήσεων, επεξεργάζεται τα πορίσματα και παρέχει κατευθύνσεις σχετικά με την αναθεώρηση για τα προγράμματα που συγχρηματοδοτούνται από το ΕΚΤ+, σε συνεργασία με την ΕΥΣΣΑΕ όπου απαιτείται. </w:t>
      </w:r>
    </w:p>
    <w:p w14:paraId="502CA78B" w14:textId="77777777" w:rsidR="006F4F9E" w:rsidRPr="00233BAD" w:rsidRDefault="006F4F9E" w:rsidP="00F302F7">
      <w:pPr>
        <w:pStyle w:val="ae"/>
        <w:numPr>
          <w:ilvl w:val="1"/>
          <w:numId w:val="23"/>
        </w:numPr>
        <w:ind w:left="426" w:hanging="284"/>
        <w:jc w:val="both"/>
        <w:rPr>
          <w:iCs/>
        </w:rPr>
      </w:pPr>
      <w:r w:rsidRPr="00233BAD">
        <w:rPr>
          <w:iCs/>
        </w:rPr>
        <w:t xml:space="preserve">Εκπονεί ή μεριμνά για μελέτες και εμπειρογνωμοσύνες που αφορούν στην αξιολόγηση παρεμβάσεων ΕΚΤ+ στρατηγικού ή επιχειρησιακού χαρακτήρα. Για τον σκοπό αυτό συνεργάζεται και με αρμόδιες Υπηρεσίες Υπουργείων ή φορέων, όπου απαιτείται. </w:t>
      </w:r>
    </w:p>
    <w:p w14:paraId="5C245F67" w14:textId="77777777" w:rsidR="006F4F9E" w:rsidRPr="00233BAD" w:rsidRDefault="006F4F9E" w:rsidP="00F302F7">
      <w:pPr>
        <w:pStyle w:val="ae"/>
        <w:numPr>
          <w:ilvl w:val="1"/>
          <w:numId w:val="23"/>
        </w:numPr>
        <w:ind w:left="426" w:hanging="284"/>
        <w:jc w:val="both"/>
        <w:rPr>
          <w:iCs/>
        </w:rPr>
      </w:pPr>
      <w:r w:rsidRPr="00233BAD">
        <w:rPr>
          <w:iCs/>
        </w:rPr>
        <w:t xml:space="preserve">Παρακολουθεί τις αξιολογήσεις της προτεραιότητας 4 του Προγράμματος «Δίκαιη Αναπτυξιακή Μετάβαση» (ΔΑΜ) και συνεργάζεται με την αντίστοιχη Διαχειριστική Αρχή. </w:t>
      </w:r>
    </w:p>
    <w:p w14:paraId="7A6CDF6F" w14:textId="77777777" w:rsidR="006F4F9E" w:rsidRPr="00233BAD" w:rsidRDefault="006F4F9E" w:rsidP="00F302F7">
      <w:pPr>
        <w:pStyle w:val="ae"/>
        <w:numPr>
          <w:ilvl w:val="1"/>
          <w:numId w:val="23"/>
        </w:numPr>
        <w:ind w:left="426" w:hanging="284"/>
        <w:jc w:val="both"/>
        <w:rPr>
          <w:iCs/>
        </w:rPr>
      </w:pPr>
      <w:r w:rsidRPr="00233BAD">
        <w:rPr>
          <w:iCs/>
        </w:rPr>
        <w:t xml:space="preserve">Μεριμνά για την ποιότητα των αξιολογήσεων ΕΚΤ+ και για την αξιοποίηση των συμπερασμάτων τους σε συνεργασία με τις αρμόδιες υπηρεσίες της ΕΑΣ όταν απαιτηθεί. </w:t>
      </w:r>
    </w:p>
    <w:p w14:paraId="3DC4B08B" w14:textId="77777777" w:rsidR="006F4F9E" w:rsidRPr="00233BAD" w:rsidRDefault="006F4F9E" w:rsidP="00F302F7">
      <w:pPr>
        <w:pStyle w:val="ae"/>
        <w:numPr>
          <w:ilvl w:val="1"/>
          <w:numId w:val="23"/>
        </w:numPr>
        <w:ind w:left="426" w:hanging="284"/>
        <w:jc w:val="both"/>
        <w:rPr>
          <w:iCs/>
        </w:rPr>
      </w:pPr>
      <w:r w:rsidRPr="00233BAD">
        <w:rPr>
          <w:iCs/>
        </w:rPr>
        <w:t xml:space="preserve">Μεριμνά για τη διάχυση των ευρημάτων των μελετών σε συνεργασία με τις αρμόδιες Υπηρεσίες της Εθνικής Αρχής Συντονισμού και τις Διαχειριστικές Αρχές, όπου απαιτείται. </w:t>
      </w:r>
    </w:p>
    <w:p w14:paraId="3DB58ADB" w14:textId="77777777" w:rsidR="006F4F9E" w:rsidRPr="00233BAD" w:rsidRDefault="006F4F9E" w:rsidP="00F302F7">
      <w:pPr>
        <w:pStyle w:val="ae"/>
        <w:numPr>
          <w:ilvl w:val="1"/>
          <w:numId w:val="23"/>
        </w:numPr>
        <w:ind w:left="426" w:hanging="284"/>
        <w:jc w:val="both"/>
        <w:rPr>
          <w:iCs/>
        </w:rPr>
      </w:pPr>
      <w:r w:rsidRPr="00233BAD">
        <w:rPr>
          <w:iCs/>
        </w:rPr>
        <w:lastRenderedPageBreak/>
        <w:t xml:space="preserve">Συνεργάζεται με την Ευρωπαϊκή Επιτροπή και τις αρμόδιες υπηρεσίες της Εθνικής Αρχής Συντονισμού με σκοπό τη συγκέντρωση των απαιτούμενων στοιχείων για την ενδιάμεση αξιολόγηση και την εκ των υστέρων αξιολόγηση. </w:t>
      </w:r>
    </w:p>
    <w:p w14:paraId="789CBC89" w14:textId="77777777" w:rsidR="006F4F9E" w:rsidRPr="00233BAD" w:rsidRDefault="006F4F9E" w:rsidP="00F302F7">
      <w:pPr>
        <w:pStyle w:val="ae"/>
        <w:numPr>
          <w:ilvl w:val="1"/>
          <w:numId w:val="23"/>
        </w:numPr>
        <w:ind w:left="426" w:hanging="284"/>
        <w:jc w:val="both"/>
        <w:rPr>
          <w:iCs/>
        </w:rPr>
      </w:pPr>
      <w:r w:rsidRPr="00233BAD">
        <w:rPr>
          <w:iCs/>
        </w:rPr>
        <w:t xml:space="preserve">Αξιοποιεί την υπάρχουσα επιστημονική τεχνογνωσία και αποτιμά τις παρεμβάσεις του ΕΚΤ+ για τη συγκέντρωση και ανάδειξη καλών πρακτικών. Για το σκοπό αυτό συνεργάζεται κυρίως με τις Διαχειριστικές Αρχές, Επιτελικές Δομές, Υπηρεσίες άλλων υπουργείων, αρμόδιες Υπηρεσίες της Εθνικής Αρχής Συντονισμού, τη ΜΟΔ Α.Ε. </w:t>
      </w:r>
    </w:p>
    <w:p w14:paraId="2FF9D0D3" w14:textId="77777777" w:rsidR="006F4F9E" w:rsidRPr="00233BAD" w:rsidRDefault="006F4F9E" w:rsidP="00F302F7">
      <w:pPr>
        <w:pStyle w:val="ae"/>
        <w:numPr>
          <w:ilvl w:val="1"/>
          <w:numId w:val="23"/>
        </w:numPr>
        <w:ind w:left="426" w:hanging="284"/>
        <w:jc w:val="both"/>
        <w:rPr>
          <w:iCs/>
        </w:rPr>
      </w:pPr>
      <w:r w:rsidRPr="00233BAD">
        <w:rPr>
          <w:iCs/>
        </w:rPr>
        <w:t xml:space="preserve">Στο πλαίσιο του Δικτύου Αξιολόγησης ΕΣΠΑ (ΕΥΣΣΑΕ) συντονίζει θεματικό δίκτυο Αξιολόγησης ΕΚΤ+ με σκοπό την ανάδειξη θεμάτων αξιολόγησης που αφορούν το ΕΚΤ + (μεθοδολογίες, διάχυση τεχνογνωσίας κ.λπ.). </w:t>
      </w:r>
    </w:p>
    <w:p w14:paraId="1DCD0EA3" w14:textId="77777777" w:rsidR="006F4F9E" w:rsidRPr="00233BAD" w:rsidRDefault="006F4F9E" w:rsidP="00F302F7">
      <w:pPr>
        <w:pStyle w:val="ae"/>
        <w:numPr>
          <w:ilvl w:val="1"/>
          <w:numId w:val="23"/>
        </w:numPr>
        <w:ind w:left="426" w:hanging="284"/>
        <w:jc w:val="both"/>
        <w:rPr>
          <w:iCs/>
        </w:rPr>
      </w:pPr>
      <w:r w:rsidRPr="00233BAD">
        <w:rPr>
          <w:iCs/>
        </w:rPr>
        <w:t xml:space="preserve">Τηρεί ηλεκτρονικό αρχείο μελετών αξιολόγησης παρεμβάσεων ΕΚΤ+, οι οποίες διενεργούνται από τις Διαχειριστικές Αρχές και τους Ενδιάμεσους Φορείς. </w:t>
      </w:r>
    </w:p>
    <w:p w14:paraId="5EB750D7" w14:textId="77777777" w:rsidR="006F4F9E" w:rsidRPr="00233BAD" w:rsidRDefault="006F4F9E" w:rsidP="00F302F7">
      <w:pPr>
        <w:pStyle w:val="ae"/>
        <w:numPr>
          <w:ilvl w:val="1"/>
          <w:numId w:val="23"/>
        </w:numPr>
        <w:ind w:left="426" w:hanging="284"/>
        <w:jc w:val="both"/>
        <w:rPr>
          <w:iCs/>
        </w:rPr>
      </w:pPr>
      <w:r w:rsidRPr="00233BAD">
        <w:rPr>
          <w:iCs/>
        </w:rPr>
        <w:t xml:space="preserve">Εκπροσωπεί τη χώρα στο Ευρωπαϊκό Δίκτυο Αξιολόγησης (ESF Evaluation Partnership) της Γεν. Δ/νσης Απασχόλησης Κοινωνικών Υποθέσεων και Κοινωνικής Ένταξης της Ευρωπαϊκής Επιτροπής και μεριμνά για τη μεταφορά της σχετικής τεχνογνωσίας και τη διάχυση μεθοδολογικών εγγράφων και οδηγιών προς τις αρμόδιες Διαχειριστικές Αρχές των προγραμμάτων σε θέματα δεικτών και αξιολόγησης. </w:t>
      </w:r>
    </w:p>
    <w:p w14:paraId="39A528D7" w14:textId="77777777" w:rsidR="006F4F9E" w:rsidRPr="00233BAD" w:rsidRDefault="006F4F9E" w:rsidP="00F302F7">
      <w:pPr>
        <w:pStyle w:val="ae"/>
        <w:numPr>
          <w:ilvl w:val="1"/>
          <w:numId w:val="23"/>
        </w:numPr>
        <w:ind w:left="426" w:hanging="284"/>
        <w:jc w:val="both"/>
        <w:rPr>
          <w:iCs/>
        </w:rPr>
      </w:pPr>
      <w:r w:rsidRPr="00233BAD">
        <w:rPr>
          <w:iCs/>
        </w:rPr>
        <w:t xml:space="preserve">Υποστηρίζει σε συνεργασία με τις άλλες Μονάδες της ΕΥΣΕΚΤ τη λειτουργία του θεματικού δικτύου «Συντονισμός Δράσεων ΕΚΤ+» της παρ. 2 του άρθρου 28 του ν. 4914/2022 ως προς το αντικείμενό της. </w:t>
      </w:r>
    </w:p>
    <w:p w14:paraId="101C86B1" w14:textId="77777777" w:rsidR="00E4321F" w:rsidRPr="00233BAD" w:rsidRDefault="006F4F9E" w:rsidP="00F302F7">
      <w:pPr>
        <w:pStyle w:val="ae"/>
        <w:numPr>
          <w:ilvl w:val="1"/>
          <w:numId w:val="23"/>
        </w:numPr>
        <w:ind w:left="426" w:hanging="284"/>
        <w:jc w:val="both"/>
        <w:rPr>
          <w:iCs/>
        </w:rPr>
      </w:pPr>
      <w:r w:rsidRPr="00233BAD">
        <w:rPr>
          <w:iCs/>
        </w:rPr>
        <w:t xml:space="preserve">Σχεδιάζει και υλοποιεί σεμινάρια και εργαστήρια για ζητήματα της αρμοδιότητάς της στις Διαχειριστικές Αρχές, Επιτελικές Δομές ή Δικαιούχους και συνεργάζεται με τις αρμόδιες υπηρεσίες της Εθνικής Αρχής Συντονισμού, της Ευρωπαϊκής Επιτροπής και τη ΜΟΔ ΑΕ όπου κρίνεται απαραίτητο. </w:t>
      </w:r>
    </w:p>
    <w:p w14:paraId="3167EBD3" w14:textId="77777777" w:rsidR="006F4F9E" w:rsidRPr="00233BAD" w:rsidRDefault="006F4F9E" w:rsidP="00F302F7">
      <w:pPr>
        <w:pStyle w:val="ae"/>
        <w:numPr>
          <w:ilvl w:val="1"/>
          <w:numId w:val="23"/>
        </w:numPr>
        <w:ind w:left="426" w:hanging="284"/>
        <w:jc w:val="both"/>
        <w:rPr>
          <w:iCs/>
        </w:rPr>
      </w:pPr>
      <w:r w:rsidRPr="00233BAD">
        <w:rPr>
          <w:iCs/>
        </w:rPr>
        <w:t xml:space="preserve">Συμμετέχει σε εθνικά και ευρωπαϊκά δίκτυα, εταιρικές σχέσεις με Ευρωπαϊκούς και Διεθνείς φορείς, αρμόδιες Επιτροπές και Ομάδες Εργασίας, τεχνικές συναντήσεις, Ετήσιες Συναντήσεις με την Ευρωπαϊκή Επιτροπή και σε εν γένει συνεργασίες με την Ευρωπαϊκή Επιτροπή και λοιπούς εθνικούς και ευρωπαϊκούς φορείς. </w:t>
      </w:r>
    </w:p>
    <w:p w14:paraId="7ACEC7FA" w14:textId="77777777" w:rsidR="006F4F9E" w:rsidRPr="00233BAD" w:rsidRDefault="006F4F9E" w:rsidP="00F302F7">
      <w:pPr>
        <w:pStyle w:val="ae"/>
        <w:numPr>
          <w:ilvl w:val="1"/>
          <w:numId w:val="23"/>
        </w:numPr>
        <w:ind w:left="426" w:hanging="284"/>
        <w:jc w:val="both"/>
        <w:rPr>
          <w:iCs/>
        </w:rPr>
      </w:pPr>
      <w:r w:rsidRPr="00233BAD">
        <w:rPr>
          <w:iCs/>
        </w:rPr>
        <w:t xml:space="preserve">Συμβάλλει στην αξιολόγηση συνεργιών και συμπληρωματικότητας των παρεμβάσεων ΕΚΤ+ των προγραμμάτων με δράσεις άλλων ενωσιακών μέσων σε συναφείς ή συμπληρωματικούς τομείς πολιτικής, στο πλαίσιο του ΕΣΠΑ 2021-2027 καθώς και με το Ταμείο Ανάκαμψης και Ανθεκτικότητας (ΤΑΑ) όταν απαιτηθεί. </w:t>
      </w:r>
    </w:p>
    <w:p w14:paraId="69DAC937" w14:textId="77777777" w:rsidR="006F4F9E" w:rsidRPr="00233BAD" w:rsidRDefault="006F4F9E" w:rsidP="00F302F7">
      <w:pPr>
        <w:pStyle w:val="ae"/>
        <w:numPr>
          <w:ilvl w:val="1"/>
          <w:numId w:val="23"/>
        </w:numPr>
        <w:ind w:left="426" w:hanging="284"/>
        <w:jc w:val="both"/>
        <w:rPr>
          <w:iCs/>
        </w:rPr>
      </w:pPr>
      <w:r w:rsidRPr="00233BAD">
        <w:rPr>
          <w:iCs/>
        </w:rPr>
        <w:t>Αξιολογεί, όταν απαιτηθεί, τις δράσεις του ΕΚΤ+ στο σκέλος EaSI του Κανονισμού ΕΚΤ+ και δύναται να αξιολογεί παρεμβάσεις στο εν λόγω σκέλος σε συνεργασία με τις αρμόδιες Μονάδες της ΕΥΣΕΚΤ.</w:t>
      </w:r>
    </w:p>
    <w:p w14:paraId="09662584" w14:textId="77777777" w:rsidR="006F4F9E" w:rsidRPr="00233BAD" w:rsidRDefault="006F4F9E" w:rsidP="00061D2A">
      <w:pPr>
        <w:ind w:leftChars="0" w:left="0" w:firstLineChars="0" w:firstLine="0"/>
        <w:jc w:val="both"/>
        <w:rPr>
          <w:rFonts w:ascii="Calibri" w:hAnsi="Calibri"/>
          <w:iCs/>
        </w:rPr>
      </w:pPr>
    </w:p>
    <w:p w14:paraId="2EB9E6F6" w14:textId="77777777" w:rsidR="006F4F9E"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 xml:space="preserve">Ειδική Υπηρεσία Συντονισμού των Περιφερειακών Προγραμμάτων (ΕΥΣΠεΠ) (ΥΑ 120240/12.12.2022, ΦΕΚ 6361/Β/15.12.2022) </w:t>
      </w:r>
    </w:p>
    <w:p w14:paraId="2CDE3313" w14:textId="77777777" w:rsidR="006F4F9E" w:rsidRPr="00233BAD" w:rsidRDefault="006F4F9E" w:rsidP="00061D2A">
      <w:pPr>
        <w:ind w:leftChars="0" w:left="0" w:firstLineChars="0" w:firstLine="0"/>
        <w:jc w:val="both"/>
        <w:rPr>
          <w:rFonts w:ascii="Calibri" w:hAnsi="Calibri"/>
          <w:b/>
          <w:iCs/>
        </w:rPr>
      </w:pPr>
      <w:r w:rsidRPr="00233BAD">
        <w:rPr>
          <w:rFonts w:ascii="Calibri" w:hAnsi="Calibri"/>
          <w:b/>
          <w:iCs/>
        </w:rPr>
        <w:t xml:space="preserve">Μονάδα Α’: Περιφερειακής ανάπτυξης και περιφερειακών πολιτικών </w:t>
      </w:r>
    </w:p>
    <w:p w14:paraId="635A3339" w14:textId="77777777" w:rsidR="006F4F9E" w:rsidRPr="00233BAD" w:rsidRDefault="006F4F9E" w:rsidP="00F302F7">
      <w:pPr>
        <w:pStyle w:val="ae"/>
        <w:numPr>
          <w:ilvl w:val="1"/>
          <w:numId w:val="23"/>
        </w:numPr>
        <w:ind w:left="426" w:hanging="284"/>
        <w:jc w:val="both"/>
        <w:rPr>
          <w:iCs/>
        </w:rPr>
      </w:pPr>
      <w:r w:rsidRPr="00233BAD">
        <w:rPr>
          <w:iCs/>
        </w:rPr>
        <w:t xml:space="preserve">Παρακολουθεί τις αξιολογήσεις των ΠεΠ και συνεργάζεται με τις λοιπές αρμόδιες μονάδες της ΕΑΣ για την αξιοποίηση των πορισμάτων της αξιολόγησης και επεξεργάζεται και εισηγείται για θέματα που αφορούν τον σχεδιασμό των ΠεΠ. </w:t>
      </w:r>
    </w:p>
    <w:p w14:paraId="166BEAF3" w14:textId="77777777" w:rsidR="006F4F9E" w:rsidRPr="00233BAD" w:rsidRDefault="006F4F9E" w:rsidP="00061D2A">
      <w:pPr>
        <w:ind w:leftChars="0" w:left="0" w:firstLineChars="0" w:firstLine="0"/>
        <w:jc w:val="both"/>
        <w:rPr>
          <w:rFonts w:ascii="Calibri" w:hAnsi="Calibri"/>
          <w:iCs/>
        </w:rPr>
      </w:pPr>
    </w:p>
    <w:p w14:paraId="45212C91"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Ειδικ</w:t>
      </w:r>
      <w:r w:rsidR="00061D2A" w:rsidRPr="00233BAD">
        <w:rPr>
          <w:rFonts w:ascii="Calibri" w:hAnsi="Calibri"/>
          <w:b/>
          <w:iCs/>
          <w:u w:val="single"/>
        </w:rPr>
        <w:t>ή</w:t>
      </w:r>
      <w:r w:rsidRPr="00233BAD">
        <w:rPr>
          <w:rFonts w:ascii="Calibri" w:hAnsi="Calibri"/>
          <w:b/>
          <w:iCs/>
          <w:u w:val="single"/>
        </w:rPr>
        <w:t xml:space="preserve"> Υπηρεσί</w:t>
      </w:r>
      <w:r w:rsidR="00061D2A" w:rsidRPr="00233BAD">
        <w:rPr>
          <w:rFonts w:ascii="Calibri" w:hAnsi="Calibri"/>
          <w:b/>
          <w:iCs/>
          <w:u w:val="single"/>
        </w:rPr>
        <w:t>α</w:t>
      </w:r>
      <w:r w:rsidRPr="00233BAD">
        <w:rPr>
          <w:rFonts w:ascii="Calibri" w:hAnsi="Calibri"/>
          <w:b/>
          <w:iCs/>
          <w:u w:val="single"/>
        </w:rPr>
        <w:t xml:space="preserve"> Διαχείρισης </w:t>
      </w:r>
      <w:r w:rsidR="00061D2A" w:rsidRPr="00233BAD">
        <w:rPr>
          <w:rFonts w:ascii="Calibri" w:hAnsi="Calibri"/>
          <w:b/>
          <w:iCs/>
          <w:u w:val="single"/>
        </w:rPr>
        <w:t>Προγράμματος «΄Ηπειρος»</w:t>
      </w:r>
    </w:p>
    <w:p w14:paraId="24B78AAC" w14:textId="77777777" w:rsidR="00061D2A" w:rsidRPr="00233BAD" w:rsidRDefault="00061D2A" w:rsidP="00061D2A">
      <w:pPr>
        <w:ind w:leftChars="0" w:left="0" w:firstLineChars="0" w:firstLine="0"/>
        <w:jc w:val="both"/>
        <w:rPr>
          <w:rFonts w:ascii="Calibri" w:hAnsi="Calibri"/>
          <w:b/>
          <w:iCs/>
        </w:rPr>
      </w:pPr>
      <w:r w:rsidRPr="00233BAD">
        <w:rPr>
          <w:rFonts w:ascii="Calibri" w:hAnsi="Calibri"/>
          <w:b/>
          <w:iCs/>
        </w:rPr>
        <w:t xml:space="preserve">Μονάδα Α’: Προγραμματισμού και Αξιολόγησης  </w:t>
      </w:r>
    </w:p>
    <w:p w14:paraId="304FB3B7" w14:textId="77777777" w:rsidR="006F4F9E" w:rsidRPr="00233BAD" w:rsidRDefault="00061D2A" w:rsidP="00F302F7">
      <w:pPr>
        <w:pStyle w:val="ae"/>
        <w:numPr>
          <w:ilvl w:val="1"/>
          <w:numId w:val="23"/>
        </w:numPr>
        <w:ind w:left="426" w:hanging="284"/>
        <w:jc w:val="both"/>
        <w:rPr>
          <w:iCs/>
        </w:rPr>
      </w:pPr>
      <w:r w:rsidRPr="00233BAD">
        <w:rPr>
          <w:iCs/>
        </w:rPr>
        <w:lastRenderedPageBreak/>
        <w:t xml:space="preserve">Καταρτίζει σχέδιο αξιολόγησης </w:t>
      </w:r>
      <w:r w:rsidR="006F4F9E" w:rsidRPr="00233BAD">
        <w:rPr>
          <w:iCs/>
        </w:rPr>
        <w:t xml:space="preserve">Οργανώνουν και παρακολουθούν τις αξιολογήσεις σύμφωνα με τις κατευθύνσεις της Γενικής Διεύθυνσης Στρατηγικής Σχεδιασμού και Εφαρμογής ΕΣΠΑ της Εθνικής Αρχής Συντονισμού. </w:t>
      </w:r>
    </w:p>
    <w:p w14:paraId="7CAE350A" w14:textId="77777777" w:rsidR="00061D2A" w:rsidRPr="00233BAD" w:rsidRDefault="006F4F9E" w:rsidP="00F302F7">
      <w:pPr>
        <w:pStyle w:val="ae"/>
        <w:numPr>
          <w:ilvl w:val="1"/>
          <w:numId w:val="23"/>
        </w:numPr>
        <w:ind w:left="426" w:hanging="284"/>
        <w:jc w:val="both"/>
        <w:rPr>
          <w:iCs/>
        </w:rPr>
      </w:pPr>
      <w:r w:rsidRPr="00233BAD">
        <w:rPr>
          <w:iCs/>
        </w:rPr>
        <w:t xml:space="preserve">Καταρτίζει σχέδιο αξιολόγησης για το Πρόγραμμα ευθύνης της σύμφωνα με τις κατευθύνσεις της ΕΑΣ και το υποβάλλει για έγκριση στην Επιτροπή Παρακολούθησης, το αργότερο ένα (1) έτος μετά την απόφαση για την έγκριση του Προγράμματος. </w:t>
      </w:r>
    </w:p>
    <w:p w14:paraId="4235BE5D" w14:textId="77777777" w:rsidR="00061D2A" w:rsidRPr="00233BAD" w:rsidRDefault="006F4F9E" w:rsidP="00F302F7">
      <w:pPr>
        <w:pStyle w:val="ae"/>
        <w:numPr>
          <w:ilvl w:val="1"/>
          <w:numId w:val="23"/>
        </w:numPr>
        <w:ind w:left="426" w:hanging="284"/>
        <w:jc w:val="both"/>
        <w:rPr>
          <w:iCs/>
        </w:rPr>
      </w:pPr>
      <w:r w:rsidRPr="00233BAD">
        <w:rPr>
          <w:iCs/>
        </w:rPr>
        <w:t xml:space="preserve">Διεξάγει τις αξιολογήσεις του Προγράμματος, σύμφωνα με το εγκεκριμένο σχέδιο αξιολόγησης, και αξιοποιεί τα πορίσματά τους με στόχο τη βελτίωση της ποιότητας του σχεδιασμού και της υλοποίησης του Προγράμματος. </w:t>
      </w:r>
    </w:p>
    <w:p w14:paraId="22D4C7D5" w14:textId="77777777" w:rsidR="00061D2A" w:rsidRPr="00233BAD" w:rsidRDefault="006F4F9E" w:rsidP="00F302F7">
      <w:pPr>
        <w:pStyle w:val="ae"/>
        <w:numPr>
          <w:ilvl w:val="1"/>
          <w:numId w:val="23"/>
        </w:numPr>
        <w:ind w:left="426" w:hanging="284"/>
        <w:jc w:val="both"/>
        <w:rPr>
          <w:iCs/>
        </w:rPr>
      </w:pPr>
      <w:r w:rsidRPr="00233BAD">
        <w:rPr>
          <w:iCs/>
        </w:rPr>
        <w:t xml:space="preserve">Δημοσιεύει τις αξιολογήσεις στον ιστότοπο της Διαχειριστικής Αρχής. </w:t>
      </w:r>
    </w:p>
    <w:p w14:paraId="58030C3F" w14:textId="77777777" w:rsidR="00061D2A" w:rsidRPr="00233BAD" w:rsidRDefault="006F4F9E" w:rsidP="00F302F7">
      <w:pPr>
        <w:pStyle w:val="ae"/>
        <w:numPr>
          <w:ilvl w:val="1"/>
          <w:numId w:val="23"/>
        </w:numPr>
        <w:ind w:left="426" w:hanging="284"/>
        <w:jc w:val="both"/>
        <w:rPr>
          <w:iCs/>
        </w:rPr>
      </w:pPr>
      <w:r w:rsidRPr="00233BAD">
        <w:rPr>
          <w:iCs/>
        </w:rPr>
        <w:t xml:space="preserve">Συμμετέχει στις ετήσιες συνεδριάσεις επανεξέτασης επιδόσεων του Προγράμματος, που οργανώνονται με την Ευρωπαϊκή Επιτροπή σύμφωνα με το άρθρο 41 του Κανονισμού (EE) αριθ. 2021/1060, παρέχοντας πληροφορίες σχετικά με την υλοποίηση του Σχεδίου Αξιολόγησης εφόσον απαιτείται. Παρέχει, το αργότερο ένα (1) μήνα πριν από τη συνεδρίαση επανεξέτασης, τις απαιτούμενες πληροφορίες στη βάση των πλέον πρόσφατων διαθέσιμων δεδομένων. Σελίδα 7 από 18 </w:t>
      </w:r>
    </w:p>
    <w:p w14:paraId="07F9ACE0" w14:textId="77777777" w:rsidR="00061D2A" w:rsidRPr="00233BAD" w:rsidRDefault="006F4F9E" w:rsidP="00F302F7">
      <w:pPr>
        <w:pStyle w:val="ae"/>
        <w:numPr>
          <w:ilvl w:val="1"/>
          <w:numId w:val="23"/>
        </w:numPr>
        <w:ind w:left="426" w:hanging="284"/>
        <w:jc w:val="both"/>
        <w:rPr>
          <w:iCs/>
        </w:rPr>
      </w:pPr>
      <w:r w:rsidRPr="00233BAD">
        <w:rPr>
          <w:iCs/>
        </w:rPr>
        <w:t xml:space="preserve">Διενεργεί ενδιάμεση επανεξέταση του Προγράμματος σύμφωνα με το άρθρο 18 του Κανονισμού (EE) αριθ. 2021/1060 και υποβάλλει στην Ευρωπαϊκή Επιτροπή, έως τις 31 Μαρτίου 2025, αξιολόγηση όσον αφορά στο αποτέλεσμα της ενδιάμεσης επανεξέτασης, συμπεριλαμβανομένης πρότασης για την οριστική διάθεση του ποσού ευελιξίας του τελευταίου εδαφίου της παρ. 1 του άρθρου 86 του ίδιου Κανονισμού. </w:t>
      </w:r>
    </w:p>
    <w:p w14:paraId="1069B4A4" w14:textId="77777777" w:rsidR="00061D2A" w:rsidRPr="00233BAD" w:rsidRDefault="00061D2A" w:rsidP="00061D2A">
      <w:pPr>
        <w:ind w:leftChars="0" w:left="0" w:firstLineChars="0" w:firstLine="0"/>
        <w:jc w:val="both"/>
        <w:rPr>
          <w:rFonts w:ascii="Calibri" w:hAnsi="Calibri"/>
          <w:iCs/>
        </w:rPr>
      </w:pPr>
    </w:p>
    <w:p w14:paraId="4243B1F3"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Επιτροπ</w:t>
      </w:r>
      <w:r w:rsidR="00E45A5F" w:rsidRPr="00233BAD">
        <w:rPr>
          <w:rFonts w:ascii="Calibri" w:hAnsi="Calibri"/>
          <w:b/>
          <w:iCs/>
          <w:u w:val="single"/>
        </w:rPr>
        <w:t xml:space="preserve">ή </w:t>
      </w:r>
      <w:r w:rsidRPr="00233BAD">
        <w:rPr>
          <w:rFonts w:ascii="Calibri" w:hAnsi="Calibri"/>
          <w:b/>
          <w:iCs/>
          <w:u w:val="single"/>
        </w:rPr>
        <w:t>Παρακολούθησης Προγρ</w:t>
      </w:r>
      <w:r w:rsidR="00767DFA" w:rsidRPr="00233BAD">
        <w:rPr>
          <w:rFonts w:ascii="Calibri" w:hAnsi="Calibri"/>
          <w:b/>
          <w:iCs/>
          <w:u w:val="single"/>
        </w:rPr>
        <w:t>άμματος «Ήπειρος»</w:t>
      </w:r>
      <w:r w:rsidRPr="00233BAD">
        <w:rPr>
          <w:rFonts w:ascii="Calibri" w:hAnsi="Calibri"/>
          <w:b/>
          <w:iCs/>
          <w:u w:val="single"/>
        </w:rPr>
        <w:t xml:space="preserve"> (Άρθρο 40 Καν. 1060/2021)</w:t>
      </w:r>
    </w:p>
    <w:p w14:paraId="3A0E7DDC" w14:textId="77777777" w:rsidR="00061D2A" w:rsidRPr="00233BAD" w:rsidRDefault="006F4F9E" w:rsidP="00027997">
      <w:pPr>
        <w:ind w:leftChars="0" w:left="142" w:firstLineChars="0" w:firstLine="0"/>
        <w:jc w:val="both"/>
        <w:rPr>
          <w:rFonts w:ascii="Calibri" w:hAnsi="Calibri"/>
          <w:iCs/>
        </w:rPr>
      </w:pPr>
      <w:r w:rsidRPr="00233BAD">
        <w:rPr>
          <w:rFonts w:ascii="Calibri" w:hAnsi="Calibri"/>
          <w:iCs/>
        </w:rPr>
        <w:t xml:space="preserve">Σύμφωνα με το αρ. πρωτ. 73750/21.07.2022 έγγραφο της Ειδικής Υπηρεσίας Θεσμικής Υποστήριξης και Πληροφοριακών Συστημάτων (ΕΥΘΥΠΣ) με θέμα «Διαβίβαση προτύπων σχεδίων αποφάσεων για τη συγκρότηση των Επιτροπών Παρακολούθησης των Προγραμμάτων του ΕΣΠΑ 2021-2027» που εστάλη σε όλες τις Διαχειριστικές Αρχές των Προγραμμάτων και πιο συγκεκριμένα το σχέδιο συγκρότησης των Επιτροπών Παρακολούθησης των Περιφερειακών και Τομεακών Προγραμμάτων του ΕΣΠΑ 2021-2027 και του εσωτερικού κανονισμού λειτουργίας: </w:t>
      </w:r>
    </w:p>
    <w:p w14:paraId="58FF3ECE" w14:textId="77777777" w:rsidR="00061D2A" w:rsidRPr="00233BAD" w:rsidRDefault="006F4F9E" w:rsidP="00027997">
      <w:pPr>
        <w:pStyle w:val="ae"/>
        <w:numPr>
          <w:ilvl w:val="1"/>
          <w:numId w:val="23"/>
        </w:numPr>
        <w:ind w:left="426" w:hanging="284"/>
        <w:jc w:val="both"/>
        <w:rPr>
          <w:iCs/>
        </w:rPr>
      </w:pPr>
      <w:r w:rsidRPr="00233BAD">
        <w:rPr>
          <w:iCs/>
        </w:rPr>
        <w:t xml:space="preserve">Η Επιτροπή Παρακολούθησης εξετάζει την πρόοδο που έχει σημειωθεί στη διεξαγωγή αξιολογήσεων, συνθέσεων αξιολογήσεων και την τυχόν συνέχεια που δόθηκε στα πορίσματα. </w:t>
      </w:r>
    </w:p>
    <w:p w14:paraId="53195587" w14:textId="77777777" w:rsidR="00061D2A" w:rsidRPr="00233BAD" w:rsidRDefault="006F4F9E" w:rsidP="00027997">
      <w:pPr>
        <w:pStyle w:val="ae"/>
        <w:numPr>
          <w:ilvl w:val="1"/>
          <w:numId w:val="23"/>
        </w:numPr>
        <w:ind w:left="426" w:hanging="284"/>
        <w:jc w:val="both"/>
        <w:rPr>
          <w:iCs/>
        </w:rPr>
      </w:pPr>
      <w:r w:rsidRPr="00233BAD">
        <w:rPr>
          <w:iCs/>
        </w:rPr>
        <w:t xml:space="preserve">Η Επιτροπή Παρακολούθησης εξετάζει και εγκρίνει το σχέδιο αξιολόγησης του προγράμματος και κάθε τροποποίησή του. </w:t>
      </w:r>
    </w:p>
    <w:p w14:paraId="0DF2FD14" w14:textId="77777777" w:rsidR="00061D2A" w:rsidRPr="00233BAD" w:rsidRDefault="00061D2A" w:rsidP="00061D2A">
      <w:pPr>
        <w:ind w:leftChars="0" w:left="0" w:firstLineChars="0" w:firstLine="0"/>
        <w:jc w:val="both"/>
        <w:rPr>
          <w:rFonts w:ascii="Calibri" w:hAnsi="Calibri"/>
          <w:iCs/>
        </w:rPr>
      </w:pPr>
    </w:p>
    <w:p w14:paraId="3DE3A45C"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Επιτροπές Παρακολούθησης και Παραλαβής των Αξιολογήσεων</w:t>
      </w:r>
    </w:p>
    <w:p w14:paraId="61252AD2" w14:textId="77777777" w:rsidR="00566254" w:rsidRPr="00027997" w:rsidRDefault="006F4F9E" w:rsidP="00027997">
      <w:pPr>
        <w:ind w:leftChars="0" w:left="142" w:firstLineChars="0" w:firstLine="0"/>
        <w:jc w:val="both"/>
        <w:rPr>
          <w:rFonts w:ascii="Calibri" w:hAnsi="Calibri"/>
          <w:iCs/>
        </w:rPr>
      </w:pPr>
      <w:r w:rsidRPr="00233BAD">
        <w:rPr>
          <w:rFonts w:ascii="Calibri" w:hAnsi="Calibri"/>
          <w:iCs/>
        </w:rPr>
        <w:t xml:space="preserve">Η εκπόνηση των αξιολογήσεων κατά την διάρκεια της υλοποίησης των Προγραμμάτων, το έργο και τα παραδοτέα των Συμβούλων Αξιολόγησης παρακολουθούνται από Επιτροπές Παρακολούθησης και Παραλαβής που συγκροτούνται κυρίως από στελέχη της </w:t>
      </w:r>
      <w:r w:rsidR="00767DFA" w:rsidRPr="00233BAD">
        <w:rPr>
          <w:rFonts w:ascii="Calibri" w:hAnsi="Calibri"/>
          <w:iCs/>
        </w:rPr>
        <w:t>ΕΥΔ Προγράμματος «Ήπειρος»</w:t>
      </w:r>
      <w:r w:rsidRPr="00233BAD">
        <w:rPr>
          <w:rFonts w:ascii="Calibri" w:hAnsi="Calibri"/>
          <w:iCs/>
        </w:rPr>
        <w:t>. Για τον καλύτερο συντονισμό και την ομογενοποίηση του έργου (μεθοδολογίες, δείκτες κ.λ.π.) των αξιολογήσεων στις Επιτροπές αυτές συνιστάται να συμμετέχει και εκπρόσωπος της ΕΑΣ.</w:t>
      </w:r>
    </w:p>
    <w:p w14:paraId="69E8AC7A" w14:textId="77777777" w:rsidR="00566254" w:rsidRPr="00233BAD" w:rsidRDefault="00566254" w:rsidP="00212006">
      <w:pPr>
        <w:ind w:left="-9" w:hanging="79"/>
      </w:pPr>
    </w:p>
    <w:p w14:paraId="1E2DBDA2" w14:textId="77777777" w:rsidR="00566254" w:rsidRPr="00233BAD" w:rsidRDefault="00566254" w:rsidP="008A6385">
      <w:pPr>
        <w:pStyle w:val="12"/>
        <w:spacing w:before="120" w:after="120"/>
        <w:jc w:val="both"/>
        <w:rPr>
          <w:rStyle w:val="af"/>
          <w:b/>
          <w:iCs/>
          <w:u w:val="single"/>
        </w:rPr>
      </w:pPr>
      <w:r w:rsidRPr="00233BAD">
        <w:rPr>
          <w:rStyle w:val="af"/>
          <w:b/>
          <w:iCs/>
          <w:u w:val="single"/>
        </w:rPr>
        <w:t>Δίκτυο Αξιολόγησης</w:t>
      </w:r>
    </w:p>
    <w:p w14:paraId="5BD0A640"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 xml:space="preserve">Το Δίκτυο Αξιολόγησης συντονίζεται από την ΕΥΣΣΑΕ σε συνεργασία με την ΕΥΣΕΚΤ και συμμετέχουν εκπρόσωποι των λοιπών Ειδικών Υπηρεσιών της Εθνικής Αρχής Συντονισμού (ΕΥΣΠΕΠ, ΕΥΘΥΠΣ, ΕΥΚΕ-ΧΜ), εκπρόσωποι των Ειδικών Υπηρεσιών Διαχείρισης των Προγραμμάτων του ΕΣΠΑ 2021-2027 (ΤεΠ, ΠεΠ, Προγράμματα ΕΕΣ, Πρόγραμμα Αλιείας, Υδατοκαλλιέργειας &amp; Θάλασσας), </w:t>
      </w:r>
      <w:r w:rsidRPr="00233BAD">
        <w:rPr>
          <w:rFonts w:ascii="Calibri" w:hAnsi="Calibri"/>
          <w:iCs/>
        </w:rPr>
        <w:lastRenderedPageBreak/>
        <w:t xml:space="preserve">εκπρόσωποι των Επιτελικών Δομών ΕΣΠΑ των Υπουργείων ή άλλων υπηρεσιών τους, εκπρόσωποι των Περιφερειακών Επιτροπών Αναπτυξιακού Σχεδιασμού ΕΣΠΑ. </w:t>
      </w:r>
    </w:p>
    <w:p w14:paraId="6E86BA24"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Στις συνεδριάσεις του Δικτύου προσκαλούνται να συμμετάσχουν (χωρίς να είναι μέλη του Δικτύου) εκπρόσωποι των αρμοδίων υπηρεσιών της Ευρωπαϊκής Επιτροπής, ενώ είναι δυνατό να συμμετέχουν επίσης (ενδεικτικά και όχι αποκλειστικά) και ανάλογα με τα θέματα της ημερήσιας διάταξης, Κοινωνικοοικονομικοί Εταίροι, επιμελητήρια, Μη Κυβερνητικές Οργανώσεις, ερευνητικά κέντρα, παρατηρητήρια και ειδικοί εμπειρογνώμονες .</w:t>
      </w:r>
      <w:r w:rsidR="00EE1322" w:rsidRPr="00233BAD">
        <w:rPr>
          <w:rFonts w:ascii="Calibri" w:hAnsi="Calibri"/>
          <w:iCs/>
        </w:rPr>
        <w:t xml:space="preserve"> </w:t>
      </w:r>
      <w:r w:rsidRPr="00233BAD">
        <w:rPr>
          <w:rFonts w:ascii="Calibri" w:hAnsi="Calibri"/>
          <w:iCs/>
        </w:rPr>
        <w:t xml:space="preserve">Έργο του Δικτύου Αξιολόγησης των Προγραμμάτων του ΕΣΠΑ 2021-2027 αποτελεί μεταξύ άλλων η διαβούλευση για τη διαμόρφωση ενός πλαισίου αρχών για τα θέματα αξιολόγησης, η διασφάλιση της τήρησης των κανονιστικών υποχρεώσεων σχετικά με την αξιολόγηση, η διασφάλιση της ομοιογένειας, της συνοχής και της συνέργειας των αξιολογήσεων, η ανταλλαγή απόψεων και εμπειριών σχετικά με την υλοποίηση των αξιολογήσεων και η επεξεργασία των ευρημάτων και των συστάσεων των αξιολογήσεων. </w:t>
      </w:r>
    </w:p>
    <w:p w14:paraId="419FEF90"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Στο πλαίσιο του Δικτύου Αξιολόγησης ΕΣΠΑ, η ΕΥΣΕΚΤ συντονίζει θεματικό δίκτυο Αξιολόγησης ΕΚΤ+ με σκοπό την ανάδειξη θεμάτων αξιολόγησης που αφορούν το ΕΚΤ + (μεθοδολογίες, διάχυση τεχνογνωσίας κ.λπ.).</w:t>
      </w:r>
    </w:p>
    <w:p w14:paraId="2FB64426" w14:textId="77777777" w:rsidR="00566254" w:rsidRPr="00233BAD" w:rsidRDefault="00566254" w:rsidP="00027997">
      <w:pPr>
        <w:pStyle w:val="12"/>
        <w:spacing w:before="120" w:after="120"/>
        <w:ind w:left="142"/>
        <w:jc w:val="both"/>
        <w:rPr>
          <w:rStyle w:val="af"/>
          <w:iCs/>
        </w:rPr>
      </w:pPr>
      <w:r w:rsidRPr="00233BAD">
        <w:rPr>
          <w:rStyle w:val="af"/>
          <w:iCs/>
        </w:rPr>
        <w:t xml:space="preserve">Ο </w:t>
      </w:r>
      <w:r w:rsidRPr="00233BAD">
        <w:rPr>
          <w:rStyle w:val="af"/>
          <w:b/>
          <w:iCs/>
        </w:rPr>
        <w:t>συντονισμός</w:t>
      </w:r>
      <w:r w:rsidRPr="00233BAD">
        <w:rPr>
          <w:rStyle w:val="af"/>
          <w:iCs/>
        </w:rPr>
        <w:t xml:space="preserve"> της διαδικασίας κατάρτισης των Σχεδίων Αξιολόγησης, του σχεδιασμού και της εκπόνησης των αξιολογήσεων και της αξιοποίησης των συμπερασμάτων γίνεται από την ΕΥΣΣΑ</w:t>
      </w:r>
      <w:r w:rsidR="00211090" w:rsidRPr="00233BAD">
        <w:rPr>
          <w:rStyle w:val="af"/>
          <w:iCs/>
        </w:rPr>
        <w:t>Ε</w:t>
      </w:r>
      <w:r w:rsidRPr="00233BAD">
        <w:rPr>
          <w:rStyle w:val="af"/>
          <w:iCs/>
        </w:rPr>
        <w:t>, σε συνεργασία με την ΕΥΣΕΚΤ, στη βάση των αρμοδιοτήτων τους προκειμένου να διασφαλιστεί ότι η πληροφόρηση που παρέχεται από τις αξιολογήσεις είναι έγκαιρη, έγκυρη και αξιόπιστη, και περιλαμβάνει μεταξύ άλλων:</w:t>
      </w:r>
    </w:p>
    <w:p w14:paraId="7E6141AA"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κατευθύνσεις προς τα </w:t>
      </w:r>
      <w:r w:rsidR="00211090" w:rsidRPr="00233BAD">
        <w:rPr>
          <w:rStyle w:val="af"/>
          <w:iCs/>
        </w:rPr>
        <w:t>Προγράμματα</w:t>
      </w:r>
      <w:r w:rsidRPr="00233BAD">
        <w:rPr>
          <w:rStyle w:val="af"/>
          <w:iCs/>
        </w:rPr>
        <w:t xml:space="preserve"> σχετικά με το χρονοπρογραμματισμό και τις αξιολογήσεις που πρέπει γίνουν για να καλυφθούν οι απαιτήσεις των Κανονισμών προκειμένου να εκπονηθούν αξιολογήσεις που θα συνεισφέρουν ουσιαστικά στην αποτελεσματική υλοποίηση των Προγραμμάτων,</w:t>
      </w:r>
    </w:p>
    <w:p w14:paraId="74210B1E"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συντονισμό για την αξιολόγηση κοινών δράσεων των ΕΠ του ΕΚΤ σε οριζόντιο επίπεδο,</w:t>
      </w:r>
    </w:p>
    <w:p w14:paraId="32B4818C"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ενιαίες κατευθύνσεις, προδιαγραφές και αξιολογικά ερωτήματα προς τα </w:t>
      </w:r>
      <w:r w:rsidR="00211090" w:rsidRPr="00233BAD">
        <w:rPr>
          <w:rStyle w:val="af"/>
          <w:iCs/>
        </w:rPr>
        <w:t>Προγράμματα</w:t>
      </w:r>
      <w:r w:rsidRPr="00233BAD">
        <w:rPr>
          <w:rStyle w:val="af"/>
          <w:iCs/>
        </w:rPr>
        <w:t xml:space="preserve"> προκειμένου</w:t>
      </w:r>
      <w:r w:rsidR="006255D7" w:rsidRPr="00233BAD">
        <w:rPr>
          <w:rStyle w:val="af"/>
          <w:iCs/>
        </w:rPr>
        <w:t xml:space="preserve"> </w:t>
      </w:r>
      <w:r w:rsidR="00211090" w:rsidRPr="00233BAD">
        <w:rPr>
          <w:rStyle w:val="af"/>
          <w:iCs/>
        </w:rPr>
        <w:t xml:space="preserve">οι </w:t>
      </w:r>
      <w:r w:rsidRPr="00233BAD">
        <w:rPr>
          <w:rStyle w:val="af"/>
          <w:iCs/>
        </w:rPr>
        <w:t xml:space="preserve">αξιολογήσεις για ομοειδείς δράσεις να εκπονηθούν με ενιαίο τρόπο και να παραχθούν συγκρίσιμα συμπεράσματα (π.χ. </w:t>
      </w:r>
      <w:r w:rsidR="00211090" w:rsidRPr="00233BAD">
        <w:rPr>
          <w:rStyle w:val="af"/>
          <w:iCs/>
        </w:rPr>
        <w:t>δράσεις ΕΚΤ+, χωρικών στρατηγικών, έξυπνης εξειδίκευσης κλπ</w:t>
      </w:r>
      <w:r w:rsidRPr="00233BAD">
        <w:rPr>
          <w:rStyle w:val="af"/>
          <w:iCs/>
        </w:rPr>
        <w:t>), συμπεριλαμβανομένης και της σύνταξης κοινών προδιαγραφών στα τεύχη προκήρ</w:t>
      </w:r>
      <w:r w:rsidR="009C2E6A" w:rsidRPr="00233BAD">
        <w:rPr>
          <w:rStyle w:val="af"/>
          <w:iCs/>
        </w:rPr>
        <w:t>υξης των επιμέρους αξιολογήσεων,</w:t>
      </w:r>
    </w:p>
    <w:p w14:paraId="51DAB73E" w14:textId="77777777" w:rsidR="009C2E6A"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κατευθύνσεις για ενιαία αντιμετώπιση θεμάτων προκειμένου να μπορούν να συναχθούν συμπεράσματα σε εθνικό επίπεδο (π.χ. επίπεδο </w:t>
      </w:r>
      <w:r w:rsidR="009C2E6A" w:rsidRPr="00233BAD">
        <w:rPr>
          <w:rStyle w:val="af"/>
          <w:iCs/>
        </w:rPr>
        <w:t>Στόχου Πολιτικής/ ειδικού στόχου, συνέργειες Ταμείων και λοιπών χρηματοδοτικών μέσων κλπ),</w:t>
      </w:r>
    </w:p>
    <w:p w14:paraId="4EB4A821"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επισκόπηση των υποβληθέντων Σχεδίων Αξιολόγησης για ομογενοποίηση των αποτελεσμάτων/συμπερασμάτων</w:t>
      </w:r>
      <w:r w:rsidR="009C2E6A" w:rsidRPr="00233BAD">
        <w:rPr>
          <w:rStyle w:val="af"/>
          <w:iCs/>
        </w:rPr>
        <w:t>,</w:t>
      </w:r>
    </w:p>
    <w:p w14:paraId="03A2D554"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ενέργειες για την εξασφάλιση της πληροφορίας που είναι απαραίτητη σε κάθε αξιολόγηση,</w:t>
      </w:r>
    </w:p>
    <w:p w14:paraId="18DEBB1B" w14:textId="77777777" w:rsidR="00566254" w:rsidRPr="00233BAD" w:rsidRDefault="00566254" w:rsidP="00027997">
      <w:pPr>
        <w:pStyle w:val="12"/>
        <w:spacing w:before="120" w:after="120"/>
        <w:ind w:left="142"/>
        <w:jc w:val="both"/>
        <w:rPr>
          <w:rStyle w:val="af"/>
          <w:iCs/>
        </w:rPr>
      </w:pPr>
      <w:r w:rsidRPr="00233BAD">
        <w:rPr>
          <w:rStyle w:val="af"/>
          <w:iCs/>
        </w:rPr>
        <w:t>Ο συντονισμός του σχεδιασμού, της υλοποίησης και της διάχυσης των αποτελεσμάτων των αξιολογήσεων διασφαλίζεται και στο πλαίσιο του Δικτύου Αξιολόγησης.</w:t>
      </w:r>
    </w:p>
    <w:p w14:paraId="33BCA824" w14:textId="77777777" w:rsidR="00566254" w:rsidRPr="00233BAD" w:rsidRDefault="00566254" w:rsidP="00DF49BE">
      <w:pPr>
        <w:pStyle w:val="2"/>
        <w:numPr>
          <w:ilvl w:val="1"/>
          <w:numId w:val="19"/>
        </w:numPr>
        <w:ind w:left="0" w:firstLine="0"/>
        <w:jc w:val="both"/>
      </w:pPr>
      <w:bookmarkStart w:id="27" w:name="_Toc430246377"/>
      <w:bookmarkStart w:id="28" w:name="_Toc140737315"/>
      <w:r w:rsidRPr="00233BAD">
        <w:t>Ρόλος εταίρων και ενδιαφερόμενων μερών</w:t>
      </w:r>
      <w:bookmarkEnd w:id="27"/>
      <w:bookmarkEnd w:id="28"/>
    </w:p>
    <w:p w14:paraId="678B42CB" w14:textId="77777777" w:rsidR="009C2E6A" w:rsidRPr="003C2D6F" w:rsidRDefault="009C2E6A" w:rsidP="003C2D6F">
      <w:pPr>
        <w:ind w:leftChars="0" w:left="0" w:firstLineChars="0" w:firstLine="0"/>
        <w:jc w:val="both"/>
        <w:rPr>
          <w:rFonts w:asciiTheme="minorHAnsi" w:hAnsiTheme="minorHAnsi" w:cstheme="minorHAnsi"/>
        </w:rPr>
      </w:pPr>
      <w:bookmarkStart w:id="29" w:name="_Toc430246378"/>
      <w:r w:rsidRPr="003C2D6F">
        <w:rPr>
          <w:rFonts w:asciiTheme="minorHAnsi" w:hAnsiTheme="minorHAnsi" w:cstheme="minorHAnsi"/>
        </w:rPr>
        <w:t xml:space="preserve">Η συμμετοχή των εταίρων στη διαμόρφωση, αναθεώρηση και υλοποίηση του Σχεδίου Αξιολόγησης διασφαλίζεται με τη συμμετοχή τους και το ρόλο τους στην Επιτροπή Παρακολούθησης. Η Διαχειριστική Αρχή υποβάλλει το αρχικό Σχέδιο Αξιολόγησης και κάθε αναθεώρησή του στα μέλη της Επιτροπής Παρακολούθησης για παρατηρήσεις και σχόλια, δίνοντας εύλογο χρονικό διάστημα για να ενεργοποιηθεί η διαδικασία της διαβούλευσης με τα επιμέρους εμπλεκόμενα μέρη. </w:t>
      </w:r>
    </w:p>
    <w:p w14:paraId="648E5E27"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t>Η συμμετοχή των λοιπών εμπλεκόμενων μερών, διασφαλίζεται κατά το στάδιο κατάρτισης, αναθεώρησης και υλοποίησης των Σχεδίων Αξιολόγησης από τους ίδιους τους εταίρους της Επιτροπής</w:t>
      </w:r>
      <w:r w:rsidR="00EE1322" w:rsidRPr="003C2D6F">
        <w:rPr>
          <w:rFonts w:asciiTheme="minorHAnsi" w:hAnsiTheme="minorHAnsi" w:cstheme="minorHAnsi"/>
        </w:rPr>
        <w:t xml:space="preserve"> </w:t>
      </w:r>
      <w:r w:rsidRPr="003C2D6F">
        <w:rPr>
          <w:rFonts w:asciiTheme="minorHAnsi" w:hAnsiTheme="minorHAnsi" w:cstheme="minorHAnsi"/>
        </w:rPr>
        <w:t xml:space="preserve">Παρακολούθησης, οι οποίοι θα πρέπει να ενεργοποιήσουν το δίκτυο επικοινωνίας με τους λοιπούς εμπλεκόμενους φορείς που εκπροσωπούν. </w:t>
      </w:r>
    </w:p>
    <w:p w14:paraId="44BEFA66"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lastRenderedPageBreak/>
        <w:t xml:space="preserve">Πιο συγκεκριμένα, η συμμετοχή των ενδιαφερόμενων μερών στον σχεδιασμό, την εφαρμογή και τη χρήση των αξιολογήσεων μπορεί να διασφαλίζεται μέσα από: </w:t>
      </w:r>
    </w:p>
    <w:p w14:paraId="6D98FB09"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Συμμετοχή τους στον προγραμματισμό μέσω της Επιτροπής Παρακολούθησης </w:t>
      </w:r>
      <w:r w:rsidRPr="003C2D6F">
        <w:sym w:font="Symbol" w:char="F02D"/>
      </w:r>
      <w:r w:rsidRPr="003C2D6F">
        <w:rPr>
          <w:rFonts w:asciiTheme="minorHAnsi" w:hAnsiTheme="minorHAnsi" w:cstheme="minorHAnsi"/>
        </w:rPr>
        <w:t xml:space="preserve"> Άτυπες συζητήσεις ή /και διαβούλευση στο χρονικό περιθώριο που προβλέπεται από τον κανονισμό λειτουργίας της Επιτροπής παρακολούθησης </w:t>
      </w:r>
    </w:p>
    <w:p w14:paraId="20E37C43"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Εξηγώντας τα οφέλη από τη χρήση των αποτελεσμάτων της αξιολόγησης </w:t>
      </w:r>
    </w:p>
    <w:p w14:paraId="5222D0B5"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Τα ενδιαφερόμενα μέρη σχολιάζουν τα αποτελέσματα των εν εξελίξει αξιολογήσεων </w:t>
      </w:r>
    </w:p>
    <w:p w14:paraId="1CAD9CB4"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Οργάνωση ομάδων εστίασης, ερευνών, δημοσκοπήσεων, ανατροφοδότησης σχετικά με τα αποτελέσματα (δικαιούχοι, διαχειριστική αρχή) </w:t>
      </w:r>
    </w:p>
    <w:p w14:paraId="4B615CEA"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Ομάδα εργασίας για τη διαχείριση των αξιολογήσεων (σχεδιασμός και διενέργεια αξιολογήσεων) </w:t>
      </w:r>
    </w:p>
    <w:p w14:paraId="71364756"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t xml:space="preserve">Με τον όρο "εμπλεκόμενα μέρη” (stakeholders) αναφερόμαστε σε «άτομα ή ομάδες ατόμων ή ακόμα και ιδρύματα, τα οποία έχουν άμεσα ή έμμεσα, υλικά ή όχι συμφέροντα στον τομέα που αξιολογείται». Ο παραπάνω ορισμός βοηθά στον προσδιορισμό των φορέων, σύμφωνα με πέντε ομάδες κριτηρίων σε επίπεδα όπως αυτό της λειτουργίας του φορέα (στρατηγικό, επιχειρησιακό), το γεωγραφικό (τοπικό, περιφερειακό, κλπ), το επίπεδο συμμετοχής του στη διαμόρφωση πολιτικής, την οικονομική του δύναμη, κα. </w:t>
      </w:r>
    </w:p>
    <w:p w14:paraId="4A5B8F46" w14:textId="77777777" w:rsidR="00566254" w:rsidRPr="00233BAD" w:rsidRDefault="00566254" w:rsidP="00DF49BE">
      <w:pPr>
        <w:pStyle w:val="2"/>
        <w:numPr>
          <w:ilvl w:val="1"/>
          <w:numId w:val="19"/>
        </w:numPr>
        <w:ind w:left="0" w:firstLine="0"/>
      </w:pPr>
      <w:bookmarkStart w:id="30" w:name="_Toc140737316"/>
      <w:r w:rsidRPr="00233BAD">
        <w:t>Ανεξαρτησία αξιολογ</w:t>
      </w:r>
      <w:bookmarkEnd w:id="29"/>
      <w:r w:rsidRPr="00233BAD">
        <w:t>ητών</w:t>
      </w:r>
      <w:bookmarkEnd w:id="30"/>
    </w:p>
    <w:p w14:paraId="359452F6" w14:textId="77777777" w:rsidR="00566254" w:rsidRPr="00233BAD" w:rsidRDefault="00566254" w:rsidP="00271A89">
      <w:pPr>
        <w:pStyle w:val="12"/>
        <w:spacing w:before="120" w:after="120"/>
        <w:jc w:val="both"/>
        <w:rPr>
          <w:rStyle w:val="af"/>
          <w:iCs/>
        </w:rPr>
      </w:pPr>
      <w:r w:rsidRPr="00233BAD">
        <w:rPr>
          <w:rStyle w:val="af"/>
          <w:iCs/>
        </w:rPr>
        <w:t>Η ανεξαρτησία των αξιολογήσεων στη νέα Προγραμματική περίοδο 20</w:t>
      </w:r>
      <w:r w:rsidR="00EE1322" w:rsidRPr="00233BAD">
        <w:rPr>
          <w:rStyle w:val="af"/>
          <w:iCs/>
        </w:rPr>
        <w:t>21</w:t>
      </w:r>
      <w:r w:rsidRPr="00233BAD">
        <w:rPr>
          <w:rStyle w:val="af"/>
          <w:iCs/>
        </w:rPr>
        <w:t>-202</w:t>
      </w:r>
      <w:r w:rsidR="00EE1322" w:rsidRPr="00233BAD">
        <w:rPr>
          <w:rStyle w:val="af"/>
          <w:iCs/>
        </w:rPr>
        <w:t>7</w:t>
      </w:r>
      <w:r w:rsidRPr="00233BAD">
        <w:rPr>
          <w:rStyle w:val="af"/>
          <w:iCs/>
        </w:rPr>
        <w:t xml:space="preserve">, διασφαλίζεται από τις Διαχειριστικές Αρχές με συντονισμό της ΕΥΣΣΑ, κατά τη διαδικασία προετοιμασίας των τευχών προκήρυξης των αξιολογήσεων κάθε </w:t>
      </w:r>
      <w:r w:rsidR="00B06ACF" w:rsidRPr="00233BAD">
        <w:rPr>
          <w:rStyle w:val="af"/>
          <w:iCs/>
        </w:rPr>
        <w:t>Προγράμματος</w:t>
      </w:r>
      <w:r w:rsidRPr="00233BAD">
        <w:rPr>
          <w:rStyle w:val="af"/>
          <w:iCs/>
        </w:rPr>
        <w:t xml:space="preserve">, καθώς και των σχετικών συμβάσεων ανάθεσης, από τις Αρχές που είναι αρμόδιες για το σχεδιασμό και την υλοποίηση των </w:t>
      </w:r>
      <w:r w:rsidR="00B06ACF" w:rsidRPr="00233BAD">
        <w:rPr>
          <w:rStyle w:val="af"/>
          <w:iCs/>
        </w:rPr>
        <w:t>Προγραμμάτων</w:t>
      </w:r>
      <w:r w:rsidRPr="00233BAD">
        <w:rPr>
          <w:rStyle w:val="af"/>
          <w:iCs/>
        </w:rPr>
        <w:t>. Για το λόγο αυτό, αλλά και για λόγους διασφάλισης της ποιότητας των παραδοτέων, κατά τη σύνταξη των προκηρύξεων θα διασφαλίζεται τουλάχιστον ότι οι υποψήφιοι Ανάδοχοι των αξιολογήσεων δεν θα εκπονούν αξιολογήσεις των ΕΠ 20</w:t>
      </w:r>
      <w:r w:rsidR="00EE1322" w:rsidRPr="00233BAD">
        <w:rPr>
          <w:rStyle w:val="af"/>
          <w:iCs/>
        </w:rPr>
        <w:t>21-2027</w:t>
      </w:r>
      <w:r w:rsidRPr="00233BAD">
        <w:rPr>
          <w:rStyle w:val="af"/>
          <w:iCs/>
        </w:rPr>
        <w:t>, των οποίων είχαν αναλάβει το σχεδιασμό. Αντίστοιχα, οι ανάδοχοι που συμμετείχαν στο σχεδιασμό Στρατηγικών (RIS, ΟΧΕ, ΠΕΣΚΕ) δεν θα εκπονούν τις αξιολογήσεις των Στρατηγικών αυτών.</w:t>
      </w:r>
    </w:p>
    <w:p w14:paraId="163F7BBD" w14:textId="77777777" w:rsidR="00566254" w:rsidRPr="00233BAD" w:rsidRDefault="00566254" w:rsidP="00271A89">
      <w:pPr>
        <w:pStyle w:val="12"/>
        <w:spacing w:before="120" w:after="120"/>
        <w:jc w:val="both"/>
        <w:rPr>
          <w:rStyle w:val="af"/>
          <w:iCs/>
        </w:rPr>
      </w:pPr>
      <w:r w:rsidRPr="00233BAD">
        <w:rPr>
          <w:rStyle w:val="af"/>
          <w:iCs/>
        </w:rPr>
        <w:t>Σε κάθε περίπτωση, θα διασφαλίζεται από τη Διαχειριστική Αρχή ότι οι ανάδοχοι που συμμετείχαν στο σχεδιασμό ακόμα και επιμέρους δράσεων, δεν θα εκπονούν τις αξιολογήσεις των δράσεων αυτών.</w:t>
      </w:r>
    </w:p>
    <w:p w14:paraId="1C7AC95E" w14:textId="77777777" w:rsidR="00566254" w:rsidRPr="00233BAD" w:rsidRDefault="00566254" w:rsidP="00DF49BE">
      <w:pPr>
        <w:pStyle w:val="2"/>
        <w:numPr>
          <w:ilvl w:val="1"/>
          <w:numId w:val="19"/>
        </w:numPr>
        <w:ind w:left="0" w:firstLine="0"/>
      </w:pPr>
      <w:bookmarkStart w:id="31" w:name="_Toc430246379"/>
      <w:bookmarkStart w:id="32" w:name="_Toc140737317"/>
      <w:r w:rsidRPr="00233BAD">
        <w:t>Πρόγραμμα Κατάρτισης</w:t>
      </w:r>
      <w:bookmarkEnd w:id="31"/>
      <w:bookmarkEnd w:id="32"/>
    </w:p>
    <w:p w14:paraId="2D8BEE78" w14:textId="77777777" w:rsidR="00566254" w:rsidRPr="00233BAD" w:rsidRDefault="00566254" w:rsidP="00271A89">
      <w:pPr>
        <w:pStyle w:val="12"/>
        <w:spacing w:before="120" w:after="120"/>
        <w:jc w:val="both"/>
        <w:rPr>
          <w:rStyle w:val="af"/>
          <w:iCs/>
        </w:rPr>
      </w:pPr>
      <w:r w:rsidRPr="00233BAD">
        <w:rPr>
          <w:rStyle w:val="af"/>
          <w:iCs/>
        </w:rPr>
        <w:t>Η ΕΥΣΣΑ</w:t>
      </w:r>
      <w:r w:rsidR="00EE1322" w:rsidRPr="00233BAD">
        <w:rPr>
          <w:rStyle w:val="af"/>
          <w:iCs/>
        </w:rPr>
        <w:t>Ε</w:t>
      </w:r>
      <w:r w:rsidRPr="00233BAD">
        <w:rPr>
          <w:rStyle w:val="af"/>
          <w:iCs/>
        </w:rPr>
        <w:t>, σε συνεργασία με την ΕΥΣΕΚΤ, προκειμένου να ενισχυθούν οι ικανότητες των στελεχών των ΕΥ σε θέματα αξιολόγησης, διερευνά σε συστηματική βάση τις ανάγκες επιμόρφωσης κατά τον κύκλο ζωής των αξιολογήσεων και συντονίζει τη διενέργεια σεμιναρίων. Η ΕΥΣΣΑ</w:t>
      </w:r>
      <w:r w:rsidR="00EE1322" w:rsidRPr="00233BAD">
        <w:rPr>
          <w:rStyle w:val="af"/>
          <w:iCs/>
        </w:rPr>
        <w:t>Ε</w:t>
      </w:r>
      <w:r w:rsidRPr="00233BAD">
        <w:rPr>
          <w:rStyle w:val="af"/>
          <w:iCs/>
        </w:rPr>
        <w:t>, σε συνεργασία με την ΕΥΣΕΚΤ, καταρτίζει ετήσιο πλάνο σεμιναρίων με συγκεκριμένη θεματολογία ανάλογα με τις διαπιστωμένες ανάγκες. Ομοίως, θα εξεταστούν οι ανάγκες κατάρτισης λοιπών εμπλεκόμενων φορέων, όπως των Ενδιάμεσων Φορέων, των Δικαιούχων, των μελών των Επιτροπών Παρακολούθησης κ.α. Υπεύθυνη για την καταγραφή των αναγκών των λοιπών εμπλεκόμενων φορέων είναι η κάθε ΔΑ, η οποία αποστέλλει τις ανάγκες στην ΕΥΣΣΑ</w:t>
      </w:r>
      <w:r w:rsidR="00EE1322" w:rsidRPr="00233BAD">
        <w:rPr>
          <w:rStyle w:val="af"/>
          <w:iCs/>
        </w:rPr>
        <w:t>Ε</w:t>
      </w:r>
      <w:r w:rsidRPr="00233BAD">
        <w:rPr>
          <w:rStyle w:val="af"/>
          <w:iCs/>
        </w:rPr>
        <w:t>, προκειμένου να διαμορφωθεί το ετήσιο πλάνο καταρτίσεων.</w:t>
      </w:r>
    </w:p>
    <w:p w14:paraId="6C484AD5" w14:textId="77777777" w:rsidR="00566254" w:rsidRPr="00233BAD" w:rsidRDefault="00566254" w:rsidP="00271A89">
      <w:pPr>
        <w:pStyle w:val="12"/>
        <w:spacing w:before="120" w:after="120"/>
        <w:jc w:val="both"/>
        <w:rPr>
          <w:rStyle w:val="af"/>
          <w:iCs/>
        </w:rPr>
      </w:pPr>
      <w:r w:rsidRPr="00233BAD">
        <w:rPr>
          <w:rStyle w:val="af"/>
          <w:iCs/>
        </w:rPr>
        <w:t>Τα σεμινάρια στοχεύουν στη δημιουργία μιας κοινής αντίληψης σε θέματα αξιολόγησης, στην ανάπτυξη γνώσεων και δεξιοτήτων, στην περαιτέρω κατάρτιση και εξειδίκευση των εμπλεκόμενων μερών, στην ανταλλαγή απόψεων και καλών πρακτικών, προκειμένου να εξασφαλισθούν οι πλέον κατάλληλοι όροι και προϋποθέσεις για την αποτελεσματική διεξαγωγή των αξιολογήσεων.</w:t>
      </w:r>
    </w:p>
    <w:p w14:paraId="2C6BB408" w14:textId="77777777" w:rsidR="00566254" w:rsidRPr="00233BAD" w:rsidRDefault="00566254" w:rsidP="00271A89">
      <w:pPr>
        <w:pStyle w:val="12"/>
        <w:spacing w:before="120" w:after="120"/>
        <w:jc w:val="both"/>
        <w:rPr>
          <w:rStyle w:val="af"/>
          <w:iCs/>
        </w:rPr>
      </w:pPr>
      <w:r w:rsidRPr="00233BAD">
        <w:rPr>
          <w:rStyle w:val="af"/>
          <w:iCs/>
        </w:rPr>
        <w:t>Ειδικότερα, μετά την καταγραφή των σχετικών αναγκών κατάρτισης κυρίως των Ειδικών Υπηρεσιών Διαχείρισης, τα πεδία κατάρτισης ενδεικτικά αφορούν:</w:t>
      </w:r>
    </w:p>
    <w:p w14:paraId="3AE66B0D" w14:textId="77777777" w:rsidR="00566254" w:rsidRPr="00233BAD" w:rsidRDefault="00566254" w:rsidP="00D14EAC">
      <w:pPr>
        <w:pStyle w:val="12"/>
        <w:numPr>
          <w:ilvl w:val="0"/>
          <w:numId w:val="8"/>
        </w:numPr>
        <w:spacing w:before="120" w:after="120"/>
        <w:jc w:val="both"/>
        <w:rPr>
          <w:rStyle w:val="af"/>
          <w:iCs/>
        </w:rPr>
      </w:pPr>
      <w:r w:rsidRPr="00233BAD">
        <w:rPr>
          <w:rStyle w:val="af"/>
          <w:iCs/>
        </w:rPr>
        <w:lastRenderedPageBreak/>
        <w:t>την επιλογή των κατάλληλων μεθοδολογικών εργαλείων και τεχνικών ανάλογα με το αντικείμενο της αξιολόγησης,</w:t>
      </w:r>
    </w:p>
    <w:p w14:paraId="34A5AAE3"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 διαμόρ</w:t>
      </w:r>
      <w:r w:rsidR="00891619" w:rsidRPr="00233BAD">
        <w:rPr>
          <w:rStyle w:val="af"/>
          <w:iCs/>
        </w:rPr>
        <w:t xml:space="preserve">φωση των αξιολογικών ερωτημάτων και τη σύνδεσή τους με τα </w:t>
      </w:r>
      <w:r w:rsidR="00064A69" w:rsidRPr="00233BAD">
        <w:rPr>
          <w:rStyle w:val="af"/>
          <w:iCs/>
        </w:rPr>
        <w:t>α</w:t>
      </w:r>
      <w:r w:rsidR="00891619" w:rsidRPr="00233BAD">
        <w:rPr>
          <w:rStyle w:val="af"/>
          <w:iCs/>
        </w:rPr>
        <w:t xml:space="preserve">παραίτητα δεδομένα </w:t>
      </w:r>
      <w:r w:rsidR="00064A69" w:rsidRPr="00233BAD">
        <w:rPr>
          <w:rStyle w:val="af"/>
          <w:iCs/>
        </w:rPr>
        <w:t>που πρέπει να συλλεχθούν</w:t>
      </w:r>
      <w:r w:rsidR="002A76AB" w:rsidRPr="00233BAD">
        <w:rPr>
          <w:rStyle w:val="af"/>
          <w:iCs/>
        </w:rPr>
        <w:t>,</w:t>
      </w:r>
    </w:p>
    <w:p w14:paraId="5299A626" w14:textId="77777777" w:rsidR="00566254" w:rsidRPr="00233BAD" w:rsidRDefault="00566254" w:rsidP="00D14EAC">
      <w:pPr>
        <w:pStyle w:val="12"/>
        <w:numPr>
          <w:ilvl w:val="0"/>
          <w:numId w:val="8"/>
        </w:numPr>
        <w:spacing w:before="120" w:after="120"/>
        <w:jc w:val="both"/>
        <w:rPr>
          <w:rStyle w:val="af"/>
          <w:iCs/>
        </w:rPr>
      </w:pPr>
      <w:r w:rsidRPr="00233BAD">
        <w:rPr>
          <w:rStyle w:val="af"/>
          <w:iCs/>
        </w:rPr>
        <w:t xml:space="preserve">τη συγγραφή των όρων της προκήρυξης, </w:t>
      </w:r>
    </w:p>
    <w:p w14:paraId="6B87D7EB"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την παρακολούθηση και παραλαβή ποιοτικών αξιολογήσεων,</w:t>
      </w:r>
    </w:p>
    <w:p w14:paraId="55734396"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την ενσωμάτωση των πορισμάτων της αξιολόγησης στα Προγράμματα.</w:t>
      </w:r>
    </w:p>
    <w:p w14:paraId="41F4BD04" w14:textId="77777777" w:rsidR="00836335" w:rsidRPr="00233BAD" w:rsidRDefault="00566254" w:rsidP="00673E9F">
      <w:pPr>
        <w:pStyle w:val="12"/>
        <w:spacing w:before="120" w:after="120"/>
        <w:jc w:val="both"/>
        <w:rPr>
          <w:rStyle w:val="af"/>
          <w:iCs/>
        </w:rPr>
      </w:pPr>
      <w:r w:rsidRPr="00233BAD">
        <w:rPr>
          <w:rStyle w:val="af"/>
          <w:iCs/>
        </w:rPr>
        <w:t>Η διεξαγωγή των σεμιναρίων και η επιλογή των θεματικών πεδίων θα γίνεται ανάλογα με τις ανάγκες που διαπιστώνονται σε σχέση με το χρονοπρογραμματισμό των αξιολογήσεων. Ο βαθμός λεπτομέρειας και εστίασης θα διαμορφώνεται κατά περίπτωση.</w:t>
      </w:r>
    </w:p>
    <w:p w14:paraId="65040F07" w14:textId="77777777" w:rsidR="00A41DEE" w:rsidRPr="00233BAD" w:rsidRDefault="00A41DEE" w:rsidP="00673E9F">
      <w:pPr>
        <w:pStyle w:val="12"/>
        <w:spacing w:before="120" w:after="120"/>
        <w:jc w:val="both"/>
        <w:rPr>
          <w:rStyle w:val="af"/>
          <w:iCs/>
        </w:rPr>
      </w:pPr>
      <w:r w:rsidRPr="00233BAD">
        <w:rPr>
          <w:rStyle w:val="af"/>
          <w:iCs/>
        </w:rPr>
        <w:t>Η ΕΥΣΣΑ</w:t>
      </w:r>
      <w:r w:rsidR="00EE1322" w:rsidRPr="00233BAD">
        <w:rPr>
          <w:rStyle w:val="af"/>
          <w:iCs/>
        </w:rPr>
        <w:t>Ε</w:t>
      </w:r>
      <w:r w:rsidRPr="00233BAD">
        <w:rPr>
          <w:rStyle w:val="af"/>
          <w:iCs/>
        </w:rPr>
        <w:t xml:space="preserve"> και η </w:t>
      </w:r>
      <w:r w:rsidR="00566254" w:rsidRPr="00233BAD">
        <w:rPr>
          <w:rStyle w:val="af"/>
          <w:iCs/>
        </w:rPr>
        <w:t>ΕΥΣΕΚΤ μεριμνά γ</w:t>
      </w:r>
      <w:r w:rsidRPr="00233BAD">
        <w:rPr>
          <w:rStyle w:val="af"/>
          <w:iCs/>
        </w:rPr>
        <w:t xml:space="preserve">ια τη διενέργεια σεμιναρίων, </w:t>
      </w:r>
      <w:r w:rsidR="00566254" w:rsidRPr="00233BAD">
        <w:rPr>
          <w:rStyle w:val="af"/>
          <w:iCs/>
        </w:rPr>
        <w:t>σε συνεργασία με την ΜΟΔ ΑΕ βάσει του πλάνου καταρτίσεων κάθε έτους.</w:t>
      </w:r>
      <w:r w:rsidRPr="00233BAD">
        <w:rPr>
          <w:rStyle w:val="af"/>
          <w:iCs/>
        </w:rPr>
        <w:t xml:space="preserve"> Στο πλαίσιο αυτό, τον Φεβρουάριο του 2016 διοργανώθηκε σεμινάριο με θέμα «Σχεδιασμός και ανάθεση αξιολογήσεων στο πλαίσιο του ΕΣΠΑ 2014-2020» </w:t>
      </w:r>
      <w:r w:rsidR="00D3178C" w:rsidRPr="00233BAD">
        <w:rPr>
          <w:rStyle w:val="af"/>
          <w:iCs/>
        </w:rPr>
        <w:t xml:space="preserve">και τον Μάιο 2017 σεμινάριο με θέμα «Εvaluation helpdesk 2014-2020» </w:t>
      </w:r>
      <w:r w:rsidRPr="00233BAD">
        <w:rPr>
          <w:rStyle w:val="af"/>
          <w:iCs/>
        </w:rPr>
        <w:t xml:space="preserve">για τα στελέχη των Ειδικών Υπηρεσιών Διαχείρισης. Μέσω του δικτύου αξιολόγησης που έχει δημιουργηθεί, θα συνεχίζονται οι καταρτίσεις των στελεχών που θα εμπλέκονται σε θέματα αξιολογήσεων. </w:t>
      </w:r>
    </w:p>
    <w:p w14:paraId="67C171CE" w14:textId="77777777" w:rsidR="00566254" w:rsidRPr="00233BAD" w:rsidRDefault="00566254" w:rsidP="00DF49BE">
      <w:pPr>
        <w:pStyle w:val="2"/>
        <w:numPr>
          <w:ilvl w:val="1"/>
          <w:numId w:val="19"/>
        </w:numPr>
        <w:ind w:left="0" w:firstLine="0"/>
      </w:pPr>
      <w:bookmarkStart w:id="33" w:name="_Toc430246380"/>
      <w:bookmarkStart w:id="34" w:name="_Toc140737318"/>
      <w:r w:rsidRPr="00233BAD">
        <w:t>Διάδοση και χρήση των πορισμάτων των αξιολογήσεων</w:t>
      </w:r>
      <w:bookmarkEnd w:id="33"/>
      <w:bookmarkEnd w:id="34"/>
    </w:p>
    <w:p w14:paraId="0337EC1E" w14:textId="77777777" w:rsidR="00566254" w:rsidRPr="00233BAD" w:rsidRDefault="00566254" w:rsidP="00673E9F">
      <w:pPr>
        <w:pStyle w:val="12"/>
        <w:spacing w:before="120" w:after="120"/>
        <w:jc w:val="both"/>
        <w:rPr>
          <w:rStyle w:val="af"/>
          <w:iCs/>
        </w:rPr>
      </w:pPr>
      <w:r w:rsidRPr="00233BAD">
        <w:rPr>
          <w:rStyle w:val="af"/>
          <w:iCs/>
        </w:rPr>
        <w:t>Η διάχυση της πληροφορίας και των ευρημάτων των αξιολογήσεων καθώς και η ανταλλαγή απόψεων και εμπειριών για τη βελτίωσή τους αποτελεί σημαντικό στοιχείο για την Προγραμματική περίοδο 20</w:t>
      </w:r>
      <w:r w:rsidR="00A0144E" w:rsidRPr="00233BAD">
        <w:rPr>
          <w:rStyle w:val="af"/>
          <w:iCs/>
        </w:rPr>
        <w:t>21</w:t>
      </w:r>
      <w:r w:rsidRPr="00233BAD">
        <w:rPr>
          <w:rStyle w:val="af"/>
          <w:iCs/>
        </w:rPr>
        <w:t>-202</w:t>
      </w:r>
      <w:r w:rsidR="00A0144E" w:rsidRPr="00233BAD">
        <w:rPr>
          <w:rStyle w:val="af"/>
          <w:iCs/>
        </w:rPr>
        <w:t>7</w:t>
      </w:r>
      <w:r w:rsidRPr="00233BAD">
        <w:rPr>
          <w:rStyle w:val="af"/>
          <w:iCs/>
        </w:rPr>
        <w:t xml:space="preserve">. Η χρήση και διάχυση των αποτελεσμάτων ενδυναμώνει τόσο την ανεξαρτησία των αξιολογήσεων όσο και τη διαμόρφωση συστάσεων για την παραγωγή </w:t>
      </w:r>
      <w:r w:rsidR="00A0144E" w:rsidRPr="00233BAD">
        <w:rPr>
          <w:rStyle w:val="af"/>
          <w:iCs/>
        </w:rPr>
        <w:t xml:space="preserve">πολιτικής ή την αναθεώρηση των </w:t>
      </w:r>
      <w:r w:rsidRPr="00233BAD">
        <w:rPr>
          <w:rStyle w:val="af"/>
          <w:iCs/>
        </w:rPr>
        <w:t>Π</w:t>
      </w:r>
      <w:r w:rsidR="00A0144E" w:rsidRPr="00233BAD">
        <w:rPr>
          <w:rStyle w:val="af"/>
          <w:iCs/>
        </w:rPr>
        <w:t>ρογραμμάτων</w:t>
      </w:r>
      <w:r w:rsidRPr="00233BAD">
        <w:rPr>
          <w:rStyle w:val="af"/>
          <w:iCs/>
        </w:rPr>
        <w:t xml:space="preserve">. </w:t>
      </w:r>
    </w:p>
    <w:p w14:paraId="1369ED2E" w14:textId="77777777" w:rsidR="00566254" w:rsidRPr="00233BAD" w:rsidRDefault="00566254" w:rsidP="00673E9F">
      <w:pPr>
        <w:pStyle w:val="12"/>
        <w:spacing w:before="120" w:after="120"/>
        <w:jc w:val="both"/>
        <w:rPr>
          <w:rStyle w:val="af"/>
          <w:iCs/>
        </w:rPr>
      </w:pPr>
      <w:r w:rsidRPr="00233BAD">
        <w:rPr>
          <w:rStyle w:val="af"/>
          <w:iCs/>
        </w:rPr>
        <w:t xml:space="preserve">Ένα βασικό βήμα είναι η τυποποίηση των ομάδων/χρηστών των αξιολογήσεων προς τους οποίους θα κατευθυνθεί η διάχυση της πληροφόρησης, καθώς και των εξειδικευμένων προϊόντων και δράσεων ανά ομάδα και ανά αξιολόγηση που είναι απαραίτητα για το σκοπό αυτό (π.χ. περίληψη με εστίαση στις ανάγκες της κάθε ομάδας χρηστών, παρουσιάσεις, φυλλάδια κλπ). </w:t>
      </w:r>
    </w:p>
    <w:p w14:paraId="61BCAC9E" w14:textId="77777777" w:rsidR="00566254" w:rsidRPr="00233BAD" w:rsidRDefault="00566254" w:rsidP="00673E9F">
      <w:pPr>
        <w:pStyle w:val="12"/>
        <w:spacing w:before="120" w:after="120"/>
        <w:jc w:val="both"/>
        <w:rPr>
          <w:rStyle w:val="af"/>
          <w:iCs/>
        </w:rPr>
      </w:pPr>
      <w:r w:rsidRPr="00233BAD">
        <w:rPr>
          <w:rStyle w:val="af"/>
          <w:iCs/>
        </w:rPr>
        <w:t>Η αναλυτική περιγραφή των παραπάνω ενεργειών για τη διάδοση των πορισμάτων των αξιολογήσεων είναι σκόπιμο να γίνει είτε στο πλαίσιο της προκήρυξης από την ίδια τη ΔΑ, είτε από τον αξιολογητή -στο πλαίσιο της σύμβασης του- σε συνεργασία με τη Διαχειριστ</w:t>
      </w:r>
      <w:r w:rsidR="00A0144E" w:rsidRPr="00233BAD">
        <w:rPr>
          <w:rStyle w:val="af"/>
          <w:iCs/>
        </w:rPr>
        <w:t xml:space="preserve">ική Αρχή του </w:t>
      </w:r>
      <w:r w:rsidRPr="00233BAD">
        <w:rPr>
          <w:rStyle w:val="af"/>
          <w:iCs/>
        </w:rPr>
        <w:t>Π</w:t>
      </w:r>
      <w:r w:rsidR="00A0144E" w:rsidRPr="00233BAD">
        <w:rPr>
          <w:rStyle w:val="af"/>
          <w:iCs/>
        </w:rPr>
        <w:t>ρογράμματος</w:t>
      </w:r>
      <w:r w:rsidRPr="00233BAD">
        <w:rPr>
          <w:rStyle w:val="af"/>
          <w:iCs/>
        </w:rPr>
        <w:t xml:space="preserve"> για κάθε αξιολόγηση. </w:t>
      </w:r>
    </w:p>
    <w:p w14:paraId="1E370F01" w14:textId="77777777" w:rsidR="00566254" w:rsidRPr="00233BAD" w:rsidRDefault="00566254" w:rsidP="00673E9F">
      <w:pPr>
        <w:pStyle w:val="12"/>
        <w:spacing w:before="120" w:after="120"/>
        <w:jc w:val="both"/>
        <w:rPr>
          <w:rStyle w:val="af"/>
          <w:iCs/>
        </w:rPr>
      </w:pPr>
      <w:r w:rsidRPr="00233BAD">
        <w:rPr>
          <w:rStyle w:val="af"/>
          <w:iCs/>
        </w:rPr>
        <w:t>Η διάδοση των αποτελεσμάτων κάθε αξιολόγησης θα γίνεται σε τρία επίπεδα:</w:t>
      </w:r>
    </w:p>
    <w:p w14:paraId="41475887" w14:textId="77777777" w:rsidR="00566254" w:rsidRPr="00233BAD" w:rsidRDefault="00566254" w:rsidP="00D14EAC">
      <w:pPr>
        <w:pStyle w:val="12"/>
        <w:numPr>
          <w:ilvl w:val="0"/>
          <w:numId w:val="9"/>
        </w:numPr>
        <w:spacing w:before="120" w:after="120"/>
        <w:jc w:val="both"/>
        <w:rPr>
          <w:rStyle w:val="af"/>
          <w:iCs/>
        </w:rPr>
      </w:pPr>
      <w:r w:rsidRPr="00233BAD">
        <w:rPr>
          <w:rStyle w:val="af"/>
          <w:iCs/>
        </w:rPr>
        <w:t>για τους εταίρους (μέλη Επιτ</w:t>
      </w:r>
      <w:r w:rsidR="00A0144E" w:rsidRPr="00233BAD">
        <w:rPr>
          <w:rStyle w:val="af"/>
          <w:iCs/>
        </w:rPr>
        <w:t xml:space="preserve">ροπών Παρακολούθησης) του κάθε </w:t>
      </w:r>
      <w:r w:rsidRPr="00233BAD">
        <w:rPr>
          <w:rStyle w:val="af"/>
          <w:iCs/>
        </w:rPr>
        <w:t>Π</w:t>
      </w:r>
      <w:r w:rsidR="00A0144E" w:rsidRPr="00233BAD">
        <w:rPr>
          <w:rStyle w:val="af"/>
          <w:iCs/>
        </w:rPr>
        <w:t>ρογράμματος</w:t>
      </w:r>
      <w:r w:rsidRPr="00233BAD">
        <w:rPr>
          <w:rStyle w:val="af"/>
          <w:iCs/>
        </w:rPr>
        <w:t xml:space="preserve">, η ενημέρωση για τα αποτελέσματα των αξιολογήσεων θα γίνεται από τη Διαχειριστική Αρχή μετά την ολοκλήρωση κάθε αξιολόγησης με ανάρτηση των τελικών παραδοτέων στο ΔΙΑΥΛΟ και συζήτηση στις Επιτροπές Παρακολούθησης. </w:t>
      </w:r>
    </w:p>
    <w:p w14:paraId="691C119A" w14:textId="77777777" w:rsidR="00566254" w:rsidRPr="00233BAD" w:rsidRDefault="00566254" w:rsidP="00D14EAC">
      <w:pPr>
        <w:pStyle w:val="12"/>
        <w:numPr>
          <w:ilvl w:val="0"/>
          <w:numId w:val="9"/>
        </w:numPr>
        <w:spacing w:before="120" w:after="120"/>
        <w:jc w:val="both"/>
        <w:rPr>
          <w:rStyle w:val="af"/>
          <w:iCs/>
        </w:rPr>
      </w:pPr>
      <w:r w:rsidRPr="00233BAD">
        <w:rPr>
          <w:rStyle w:val="af"/>
          <w:iCs/>
        </w:rPr>
        <w:t xml:space="preserve">για τα λοιπά εμπλεκόμενα μέρη, η ενημέρωση για τα αποτελέσματα των αξιολογήσεων θα γίνεται από τους φορείς που συμμετέχουν στην Επιτροπή Παρακολούθησης, οι οποίοι οφείλουν να ενεργοποιήσουν ένα δίκτυο επικοινωνίας με τους βασικούς φορείς/ ομάδες που εκπροσωπούν, </w:t>
      </w:r>
    </w:p>
    <w:p w14:paraId="74DC239F" w14:textId="77777777" w:rsidR="00566254" w:rsidRPr="00233BAD" w:rsidRDefault="00566254" w:rsidP="00D14EAC">
      <w:pPr>
        <w:pStyle w:val="12"/>
        <w:numPr>
          <w:ilvl w:val="0"/>
          <w:numId w:val="9"/>
        </w:numPr>
        <w:spacing w:before="120" w:after="120"/>
        <w:jc w:val="both"/>
        <w:rPr>
          <w:rStyle w:val="af"/>
          <w:iCs/>
        </w:rPr>
      </w:pPr>
      <w:r w:rsidRPr="00233BAD">
        <w:rPr>
          <w:rStyle w:val="af"/>
          <w:iCs/>
        </w:rPr>
        <w:t>για τους πολίτες και τις βασικές ομάδες χρηστών, η ενημέρωση για τα αποτελέσματα των αξιολογήσεων θα γίνεται εξειδικευμένα με βάση συστηματοποιημένη πληροφορία που θα έχει προκύψει κατά τη διαδικασία εκπόνησης της αξιολόγησης και θα ανταποκρίνεται στις εξειδικευμένες ανάγκες της κάθε ομάδας χρηστών.</w:t>
      </w:r>
    </w:p>
    <w:p w14:paraId="3C4F936E" w14:textId="77777777" w:rsidR="00566254" w:rsidRPr="00233BAD" w:rsidRDefault="00566254" w:rsidP="00673E9F">
      <w:pPr>
        <w:pStyle w:val="12"/>
        <w:spacing w:before="120" w:after="120"/>
        <w:jc w:val="both"/>
        <w:rPr>
          <w:rStyle w:val="af"/>
          <w:iCs/>
        </w:rPr>
      </w:pPr>
      <w:r w:rsidRPr="00233BAD">
        <w:rPr>
          <w:rStyle w:val="af"/>
          <w:iCs/>
        </w:rPr>
        <w:t xml:space="preserve">Η διάδοση της πληροφορίας και των ευρημάτων των αξιολογήσεων θα γίνεται στη βάση τυποποιημένης φόρμας της επιτελικής σύνοψης κάθε αξιολόγησης, στην οποία θα πρέπει να περιγράφεται η διαδικασία, τα δεδομένα, τα ευρήματα, τα συμπεράσματα και οι συστάσεις κάθε </w:t>
      </w:r>
      <w:r w:rsidRPr="00233BAD">
        <w:rPr>
          <w:rStyle w:val="af"/>
          <w:iCs/>
        </w:rPr>
        <w:lastRenderedPageBreak/>
        <w:t>αξιολόγησης θα πρέπει να είναι διαθέσιμα για δημοσιοποίηση. Περαιτέρω, η επιτελική σύνοψη θα δημοσιοποιείται στην ελληνική και στην αγγλική γλώσσα.</w:t>
      </w:r>
    </w:p>
    <w:p w14:paraId="53D7C8CA" w14:textId="77777777" w:rsidR="00566254" w:rsidRPr="00233BAD" w:rsidRDefault="00566254" w:rsidP="00673E9F">
      <w:pPr>
        <w:pStyle w:val="12"/>
        <w:spacing w:before="120" w:after="120"/>
        <w:jc w:val="both"/>
        <w:rPr>
          <w:rStyle w:val="af"/>
          <w:iCs/>
        </w:rPr>
      </w:pPr>
      <w:r w:rsidRPr="00233BAD">
        <w:rPr>
          <w:rStyle w:val="af"/>
          <w:iCs/>
        </w:rPr>
        <w:t>Για την έγκαιρη ενημέρωση σχετικά με την προετοιμασία, την πορεία και τα συμπεράσματα των αξιολογήσεων, έχουν προβλεφθεί τα παρακάτω εργαλεία:</w:t>
      </w:r>
    </w:p>
    <w:p w14:paraId="183EC175"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Δίκτυο Αξιολόγησης</w:t>
      </w:r>
      <w:r w:rsidRPr="00233BAD">
        <w:rPr>
          <w:rStyle w:val="af"/>
          <w:iCs/>
        </w:rPr>
        <w:t>,</w:t>
      </w:r>
      <w:r w:rsidR="006255D7" w:rsidRPr="00233BAD">
        <w:rPr>
          <w:rStyle w:val="af"/>
          <w:iCs/>
        </w:rPr>
        <w:t xml:space="preserve"> </w:t>
      </w:r>
      <w:r w:rsidRPr="00233BAD">
        <w:rPr>
          <w:rStyle w:val="af"/>
          <w:iCs/>
        </w:rPr>
        <w:t>στο πλαίσιο του οποίου γίνεται η παρακολούθηση των βημάτων που αφορούν στην εκπόνηση των αξιολογήσεων των Προγραμμάτων της περιόδου 20</w:t>
      </w:r>
      <w:r w:rsidR="00A0144E" w:rsidRPr="00233BAD">
        <w:rPr>
          <w:rStyle w:val="af"/>
          <w:iCs/>
        </w:rPr>
        <w:t>21-2027</w:t>
      </w:r>
      <w:r w:rsidRPr="00233BAD">
        <w:rPr>
          <w:rStyle w:val="af"/>
          <w:iCs/>
        </w:rPr>
        <w:t xml:space="preserve"> και η διάχυση των πορισμάτων των αξιολογήσεων μεταξύ των συμμετεχόντων.</w:t>
      </w:r>
    </w:p>
    <w:p w14:paraId="3A905156"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Εσωτερική διαδικτυακή πλατφόρμα ΔΙΑΥΛΟΣ</w:t>
      </w:r>
      <w:r w:rsidRPr="00233BAD">
        <w:rPr>
          <w:rStyle w:val="af"/>
          <w:iCs/>
        </w:rPr>
        <w:t>, μέσω της οποίας γίνεται η ενημέρωση των μελών τη</w:t>
      </w:r>
      <w:r w:rsidR="00A0144E" w:rsidRPr="00233BAD">
        <w:rPr>
          <w:rStyle w:val="af"/>
          <w:iCs/>
        </w:rPr>
        <w:t xml:space="preserve">ς Επιτροπής Παρακολούθησης των </w:t>
      </w:r>
      <w:r w:rsidRPr="00233BAD">
        <w:rPr>
          <w:rStyle w:val="af"/>
          <w:iCs/>
        </w:rPr>
        <w:t>Π</w:t>
      </w:r>
      <w:r w:rsidR="00A0144E" w:rsidRPr="00233BAD">
        <w:rPr>
          <w:rStyle w:val="af"/>
          <w:iCs/>
        </w:rPr>
        <w:t>ρογραμμάτων</w:t>
      </w:r>
      <w:r w:rsidRPr="00233BAD">
        <w:rPr>
          <w:rStyle w:val="af"/>
          <w:iCs/>
        </w:rPr>
        <w:t xml:space="preserve"> για τις αξιολογήσεις και τα αποτελέσματά τους με βάση τα θέματα αρμοδιότητάς τους.</w:t>
      </w:r>
    </w:p>
    <w:p w14:paraId="4D8D340C"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 xml:space="preserve">Ιστοσελίδα Προγράμματος </w:t>
      </w:r>
      <w:r w:rsidR="00A0144E" w:rsidRPr="00233BAD">
        <w:rPr>
          <w:rStyle w:val="af"/>
          <w:b/>
          <w:iCs/>
        </w:rPr>
        <w:t>Ήπειρος</w:t>
      </w:r>
      <w:r w:rsidRPr="00233BAD">
        <w:rPr>
          <w:rStyle w:val="af"/>
          <w:b/>
          <w:iCs/>
        </w:rPr>
        <w:t xml:space="preserve"> 20</w:t>
      </w:r>
      <w:r w:rsidR="00A0144E" w:rsidRPr="00233BAD">
        <w:rPr>
          <w:rStyle w:val="af"/>
          <w:b/>
          <w:iCs/>
        </w:rPr>
        <w:t>21</w:t>
      </w:r>
      <w:r w:rsidRPr="00233BAD">
        <w:rPr>
          <w:rStyle w:val="af"/>
          <w:b/>
          <w:iCs/>
        </w:rPr>
        <w:t xml:space="preserve"> – 202</w:t>
      </w:r>
      <w:r w:rsidR="00A0144E" w:rsidRPr="00233BAD">
        <w:rPr>
          <w:rStyle w:val="af"/>
          <w:b/>
          <w:iCs/>
        </w:rPr>
        <w:t>7</w:t>
      </w:r>
      <w:r w:rsidR="003218CB" w:rsidRPr="00233BAD">
        <w:rPr>
          <w:rStyle w:val="af"/>
          <w:b/>
          <w:iCs/>
        </w:rPr>
        <w:t xml:space="preserve"> </w:t>
      </w:r>
      <w:r w:rsidR="00983F48" w:rsidRPr="00233BAD">
        <w:rPr>
          <w:rFonts w:ascii="Calibri" w:hAnsi="Calibri"/>
          <w:b/>
          <w:iCs/>
        </w:rPr>
        <w:t>www.</w:t>
      </w:r>
      <w:r w:rsidR="00A0144E" w:rsidRPr="00233BAD">
        <w:rPr>
          <w:rFonts w:ascii="Calibri" w:hAnsi="Calibri"/>
          <w:b/>
          <w:iCs/>
        </w:rPr>
        <w:t>espa-epirus.gr</w:t>
      </w:r>
      <w:r w:rsidRPr="00233BAD">
        <w:rPr>
          <w:rStyle w:val="af"/>
          <w:iCs/>
        </w:rPr>
        <w:t xml:space="preserve"> όπου αναρτώνται από την αρμόδια Διαχειριστική Αρχή, οι επιτελικές περιλήψεις των αξιολογήσεων σε απλή γλώσσα, στα ελληνικά και στα αγγλικά, ανά ομάδα χρήστη.</w:t>
      </w:r>
    </w:p>
    <w:p w14:paraId="3D12881A"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Ιστοσελίδα για το ΕΣΠΑ 20</w:t>
      </w:r>
      <w:r w:rsidR="00A0144E" w:rsidRPr="00233BAD">
        <w:rPr>
          <w:rStyle w:val="af"/>
          <w:b/>
          <w:iCs/>
        </w:rPr>
        <w:t>21</w:t>
      </w:r>
      <w:r w:rsidRPr="00233BAD">
        <w:rPr>
          <w:rStyle w:val="af"/>
          <w:b/>
          <w:iCs/>
        </w:rPr>
        <w:t>-202</w:t>
      </w:r>
      <w:r w:rsidR="00A0144E" w:rsidRPr="00233BAD">
        <w:rPr>
          <w:rStyle w:val="af"/>
          <w:b/>
          <w:iCs/>
        </w:rPr>
        <w:t>7</w:t>
      </w:r>
      <w:r w:rsidRPr="00233BAD">
        <w:rPr>
          <w:rStyle w:val="af"/>
          <w:b/>
          <w:iCs/>
        </w:rPr>
        <w:t xml:space="preserve"> </w:t>
      </w:r>
      <w:hyperlink r:id="rId24" w:history="1">
        <w:r w:rsidRPr="00233BAD">
          <w:rPr>
            <w:rStyle w:val="af"/>
            <w:b/>
            <w:iCs/>
          </w:rPr>
          <w:t>www.espa.gr</w:t>
        </w:r>
      </w:hyperlink>
      <w:r w:rsidRPr="00233BAD">
        <w:rPr>
          <w:rStyle w:val="af"/>
          <w:iCs/>
        </w:rPr>
        <w:t>, όπου οι επιτελικές περιλήψεις των αξιολογήσεων του ΕΣΠΑ ανά ομάδα χρήστη αναρτώνται από την ΕΑΣ.</w:t>
      </w:r>
    </w:p>
    <w:p w14:paraId="0AFC1BD3" w14:textId="77777777" w:rsidR="00566254" w:rsidRPr="00233BAD" w:rsidRDefault="00566254" w:rsidP="00212006">
      <w:pPr>
        <w:ind w:left="-9" w:hanging="79"/>
      </w:pPr>
    </w:p>
    <w:p w14:paraId="04C420FB" w14:textId="77777777" w:rsidR="00566254" w:rsidRPr="00233BAD" w:rsidRDefault="00566254" w:rsidP="00DF49BE">
      <w:pPr>
        <w:pStyle w:val="2"/>
        <w:numPr>
          <w:ilvl w:val="1"/>
          <w:numId w:val="19"/>
        </w:numPr>
        <w:ind w:left="0" w:firstLine="0"/>
      </w:pPr>
      <w:bookmarkStart w:id="35" w:name="_Toc430246383"/>
      <w:bookmarkStart w:id="36" w:name="_Toc140737319"/>
      <w:r w:rsidRPr="00233BAD">
        <w:t>Στρατηγική διαχείρισης ποιότητας</w:t>
      </w:r>
      <w:bookmarkEnd w:id="35"/>
      <w:bookmarkEnd w:id="36"/>
    </w:p>
    <w:p w14:paraId="733200EA" w14:textId="77777777" w:rsidR="00566254" w:rsidRPr="00233BAD" w:rsidRDefault="00566254" w:rsidP="002776EF">
      <w:pPr>
        <w:pStyle w:val="12"/>
        <w:spacing w:before="120" w:after="120"/>
        <w:jc w:val="both"/>
        <w:rPr>
          <w:rStyle w:val="af"/>
          <w:iCs/>
        </w:rPr>
      </w:pPr>
      <w:r w:rsidRPr="00233BAD">
        <w:rPr>
          <w:rStyle w:val="af"/>
          <w:iCs/>
        </w:rPr>
        <w:t>Η Στρατηγική διαχείριση ποιότητας αποτελεί βασικό στοιχείο κατά τη διάρκεια της διαδικασίας κάθε αξιολόγησης και σε όλο τον κύκλο ζωής της, καθώς διασφαλίζει την εκπόνηση υψηλής ποιότητας αξιολογήσεων, την καλύτερη δυνατή χρήση των συμπερασμάτων των αξιολογήσεων και την μεγαλύτερη δυνατή διάδοση των αποτελεσμάτων σε όλους τους χρήστες.</w:t>
      </w:r>
    </w:p>
    <w:p w14:paraId="605A1900" w14:textId="77777777" w:rsidR="00566254" w:rsidRPr="00233BAD" w:rsidRDefault="00566254" w:rsidP="002776EF">
      <w:pPr>
        <w:pStyle w:val="12"/>
        <w:spacing w:before="120" w:after="120"/>
        <w:jc w:val="both"/>
        <w:rPr>
          <w:rStyle w:val="af"/>
          <w:iCs/>
        </w:rPr>
      </w:pPr>
      <w:r w:rsidRPr="00233BAD">
        <w:rPr>
          <w:rStyle w:val="af"/>
          <w:iCs/>
        </w:rPr>
        <w:t>Η Στρατηγική διαχείρισης ποιότητας στο πλαίσιο των αξιολογήσεων που θα εκπονηθούν την Προγραμματική περίοδο 20</w:t>
      </w:r>
      <w:r w:rsidR="00471682" w:rsidRPr="00233BAD">
        <w:rPr>
          <w:rStyle w:val="af"/>
          <w:iCs/>
        </w:rPr>
        <w:t>21</w:t>
      </w:r>
      <w:r w:rsidRPr="00233BAD">
        <w:rPr>
          <w:rStyle w:val="af"/>
          <w:iCs/>
        </w:rPr>
        <w:t>-202</w:t>
      </w:r>
      <w:r w:rsidR="00471682" w:rsidRPr="00233BAD">
        <w:rPr>
          <w:rStyle w:val="af"/>
          <w:iCs/>
        </w:rPr>
        <w:t>7</w:t>
      </w:r>
      <w:r w:rsidRPr="00233BAD">
        <w:rPr>
          <w:rStyle w:val="af"/>
          <w:iCs/>
        </w:rPr>
        <w:t xml:space="preserve"> προβλέπεται να διασφαλίζει τις ακόλουθες αρχές:</w:t>
      </w:r>
    </w:p>
    <w:p w14:paraId="7B7E08E9" w14:textId="77777777" w:rsidR="00566254" w:rsidRPr="00233BAD" w:rsidRDefault="00566254" w:rsidP="00CD5C4A">
      <w:pPr>
        <w:pStyle w:val="12"/>
        <w:spacing w:before="120" w:after="120"/>
        <w:jc w:val="both"/>
        <w:rPr>
          <w:rStyle w:val="af"/>
          <w:b/>
          <w:iCs/>
        </w:rPr>
      </w:pPr>
      <w:r w:rsidRPr="00233BAD">
        <w:rPr>
          <w:rStyle w:val="af"/>
          <w:b/>
          <w:iCs/>
        </w:rPr>
        <w:t>Διαφάνεια (Transparency)</w:t>
      </w:r>
    </w:p>
    <w:p w14:paraId="2D28D2C6" w14:textId="77777777" w:rsidR="00566254" w:rsidRPr="00233BAD" w:rsidRDefault="00566254" w:rsidP="00CD5C4A">
      <w:pPr>
        <w:pStyle w:val="12"/>
        <w:spacing w:before="120" w:after="120"/>
        <w:jc w:val="both"/>
        <w:rPr>
          <w:rStyle w:val="af"/>
          <w:iCs/>
        </w:rPr>
      </w:pPr>
      <w:r w:rsidRPr="00233BAD">
        <w:rPr>
          <w:rStyle w:val="af"/>
          <w:iCs/>
        </w:rPr>
        <w:t>Η διαφάνεια ενισχύει την εμπιστοσύνη προς τους φορείς που διενεργούν τις αξιολογήσεις και διαμορφώνει τις κατάλληλες συνθήκες για να ωθήσει τους εμπλεκόμενους να λάβουν υπόψη τους τα συμπεράσματα και να κάνουν χρήση των συστάσεων κάθε αξιολόγησης. Είναι κατά συνέπεια σκόπιμο όλες οι αξιολογήσεις να δημοσιοποιούνται και να είναι προσβάσιμες στο ευρύ κοινό. Η διαδικασία, τα δεδομένα, τα ευρήματα, τα συμπεράσματα και οι συστάσεις κάθε αξιολόγησης θα πρέπει να είναι διαθέσιμα για δημοσιοποίηση.</w:t>
      </w:r>
    </w:p>
    <w:p w14:paraId="122AC0C9" w14:textId="77777777" w:rsidR="00566254" w:rsidRPr="00233BAD" w:rsidRDefault="00B06ACF" w:rsidP="00CD5C4A">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διαφάνειας ενισχύεται μέσω των ακόλουθων δραστηριοτήτων:</w:t>
      </w:r>
    </w:p>
    <w:p w14:paraId="0D32A41B"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Δημοσιοποίηση του κάθε φορά εγκεκριμένου Σχεδίου Αξιολόγησης κάθε Π</w:t>
      </w:r>
      <w:r w:rsidR="00B06ACF" w:rsidRPr="00233BAD">
        <w:rPr>
          <w:rStyle w:val="af"/>
          <w:iCs/>
        </w:rPr>
        <w:t>ρογράμματος</w:t>
      </w:r>
      <w:r w:rsidRPr="00233BAD">
        <w:rPr>
          <w:rStyle w:val="af"/>
          <w:iCs/>
        </w:rPr>
        <w:t>, το οποίο επανεξετάζεται σε ετήσια βάση προκειμένου να</w:t>
      </w:r>
      <w:r w:rsidR="00377B13" w:rsidRPr="00233BAD">
        <w:rPr>
          <w:rStyle w:val="af"/>
          <w:iCs/>
        </w:rPr>
        <w:t xml:space="preserve"> </w:t>
      </w:r>
      <w:r w:rsidRPr="00233BAD">
        <w:rPr>
          <w:rStyle w:val="af"/>
          <w:iCs/>
        </w:rPr>
        <w:t>προσαρμόζεται στις νέες ανάγκες.</w:t>
      </w:r>
    </w:p>
    <w:p w14:paraId="6ACE656A"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Δημοσιοποίηση των όρων της προκήρυξης κάθε αξιολόγησης.</w:t>
      </w:r>
    </w:p>
    <w:p w14:paraId="0B1589E6"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 xml:space="preserve">Δημοσιοποίηση </w:t>
      </w:r>
      <w:r w:rsidR="00112FA8" w:rsidRPr="00233BAD">
        <w:rPr>
          <w:rStyle w:val="af"/>
          <w:iCs/>
        </w:rPr>
        <w:t>της</w:t>
      </w:r>
      <w:r w:rsidRPr="00233BAD">
        <w:rPr>
          <w:rStyle w:val="af"/>
          <w:iCs/>
        </w:rPr>
        <w:t xml:space="preserve"> αξιολόγησης, καθώς και της έκθεσης σύνοψης των αποτελεσμάτων όλων των αξιολογήσεων κάθε </w:t>
      </w:r>
      <w:r w:rsidR="00B06ACF" w:rsidRPr="00233BAD">
        <w:rPr>
          <w:rStyle w:val="af"/>
          <w:iCs/>
        </w:rPr>
        <w:t>Προγράμματος</w:t>
      </w:r>
      <w:r w:rsidRPr="00233BAD">
        <w:rPr>
          <w:rStyle w:val="af"/>
          <w:iCs/>
        </w:rPr>
        <w:t>.</w:t>
      </w:r>
    </w:p>
    <w:p w14:paraId="5457EFBB" w14:textId="77777777" w:rsidR="00566254" w:rsidRPr="00233BAD" w:rsidRDefault="00566254" w:rsidP="007F2595">
      <w:pPr>
        <w:pStyle w:val="12"/>
        <w:spacing w:before="240" w:after="120"/>
        <w:jc w:val="both"/>
        <w:rPr>
          <w:rStyle w:val="af"/>
          <w:b/>
          <w:iCs/>
        </w:rPr>
      </w:pPr>
      <w:r w:rsidRPr="00233BAD">
        <w:rPr>
          <w:rStyle w:val="af"/>
          <w:b/>
          <w:iCs/>
        </w:rPr>
        <w:t>Ανεξαρτησία (Independence)</w:t>
      </w:r>
    </w:p>
    <w:p w14:paraId="4C94B518" w14:textId="77777777" w:rsidR="00566254" w:rsidRPr="00233BAD" w:rsidRDefault="00566254" w:rsidP="00CD5C4A">
      <w:pPr>
        <w:pStyle w:val="12"/>
        <w:spacing w:before="120" w:after="120"/>
        <w:jc w:val="both"/>
        <w:rPr>
          <w:rStyle w:val="af"/>
          <w:iCs/>
        </w:rPr>
      </w:pPr>
      <w:r w:rsidRPr="00233BAD">
        <w:rPr>
          <w:rStyle w:val="af"/>
          <w:iCs/>
        </w:rPr>
        <w:t>Οι αξιολογήσεις εκπονούνται κυρίως από εξωτερικούς αξιολογητές, οι οποίοι θα πρέπει με αμερόληπτο τρόπο να κάνουν εκτιμήσεις στη βάση ενδείξεων και αξιόπιστων δεδομένων. Είναι σημαντικό να εξασφαλιστεί η ανεξαρτησία κάθε αξιολόγησης από πολιτικές παρεμβάσεις και προτιμήσεις.</w:t>
      </w:r>
    </w:p>
    <w:p w14:paraId="7FF44397" w14:textId="77777777" w:rsidR="00566254" w:rsidRPr="00233BAD" w:rsidRDefault="00B06ACF" w:rsidP="00CD5C4A">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ανεξαρτησίας ενισχύεται μέσω των ακόλουθων δραστηριοτήτων:</w:t>
      </w:r>
    </w:p>
    <w:p w14:paraId="58D1EAF2" w14:textId="77777777" w:rsidR="00B06ACF" w:rsidRPr="00233BAD" w:rsidRDefault="00B06ACF" w:rsidP="00D14EAC">
      <w:pPr>
        <w:pStyle w:val="12"/>
        <w:numPr>
          <w:ilvl w:val="0"/>
          <w:numId w:val="14"/>
        </w:numPr>
        <w:spacing w:before="120" w:after="120"/>
        <w:ind w:left="284" w:hanging="284"/>
        <w:jc w:val="both"/>
        <w:rPr>
          <w:rStyle w:val="af"/>
          <w:iCs/>
        </w:rPr>
      </w:pPr>
      <w:r w:rsidRPr="00233BAD">
        <w:rPr>
          <w:rStyle w:val="af"/>
          <w:iCs/>
        </w:rPr>
        <w:lastRenderedPageBreak/>
        <w:t>Διασφάλιση ότι οι εξωτερικοί αξιολογητές που θα εκπονήσουν τις αξιολογήσεις των Προγραμμάτων δεν είχαν συμμετάσχει στο σχεδιασμό των συγκεκριμένων Προγραμμάτων.</w:t>
      </w:r>
    </w:p>
    <w:p w14:paraId="082F1FC2" w14:textId="77777777" w:rsidR="00B06ACF" w:rsidRPr="00233BAD" w:rsidRDefault="00B06ACF" w:rsidP="00D14EAC">
      <w:pPr>
        <w:pStyle w:val="12"/>
        <w:numPr>
          <w:ilvl w:val="0"/>
          <w:numId w:val="14"/>
        </w:numPr>
        <w:spacing w:before="120" w:after="120"/>
        <w:ind w:left="284" w:hanging="284"/>
        <w:jc w:val="both"/>
        <w:rPr>
          <w:rStyle w:val="af"/>
          <w:iCs/>
        </w:rPr>
      </w:pPr>
      <w:r w:rsidRPr="00233BAD">
        <w:rPr>
          <w:rStyle w:val="af"/>
          <w:iCs/>
        </w:rPr>
        <w:t>Διασφάλιση ότι οι εξωτερικοί αξιολογητές έχουν πλήρη πρόσβαση σε όλες τις απαιτούμενες πληροφορίες.</w:t>
      </w:r>
    </w:p>
    <w:p w14:paraId="12E200CA" w14:textId="77777777" w:rsidR="00666685" w:rsidRPr="00233BAD" w:rsidRDefault="00566254" w:rsidP="00D14EAC">
      <w:pPr>
        <w:pStyle w:val="12"/>
        <w:numPr>
          <w:ilvl w:val="0"/>
          <w:numId w:val="14"/>
        </w:numPr>
        <w:spacing w:before="120" w:after="120"/>
        <w:ind w:left="284" w:hanging="284"/>
        <w:jc w:val="both"/>
        <w:rPr>
          <w:rStyle w:val="af"/>
          <w:iCs/>
        </w:rPr>
      </w:pPr>
      <w:r w:rsidRPr="00233BAD">
        <w:rPr>
          <w:rStyle w:val="af"/>
          <w:iCs/>
        </w:rPr>
        <w:t xml:space="preserve">Διασφάλιση ότι οι εξωτερικοί αξιολογητές έχουν πλήρη αυτονομία στην καταγραφή των ευρημάτων και τη διατύπωση των σχετικών πορισμάτων. </w:t>
      </w:r>
    </w:p>
    <w:p w14:paraId="0344F86A" w14:textId="77777777" w:rsidR="00F965B5" w:rsidRPr="00233BAD" w:rsidRDefault="00F965B5" w:rsidP="003B238F">
      <w:pPr>
        <w:pStyle w:val="12"/>
        <w:spacing w:before="120" w:after="120"/>
        <w:jc w:val="both"/>
        <w:rPr>
          <w:rStyle w:val="af"/>
          <w:b/>
          <w:iCs/>
        </w:rPr>
      </w:pPr>
    </w:p>
    <w:p w14:paraId="07FAA260" w14:textId="77777777" w:rsidR="00566254" w:rsidRPr="00233BAD" w:rsidRDefault="00566254" w:rsidP="003B238F">
      <w:pPr>
        <w:pStyle w:val="12"/>
        <w:spacing w:before="120" w:after="120"/>
        <w:jc w:val="both"/>
        <w:rPr>
          <w:rStyle w:val="af"/>
          <w:b/>
          <w:iCs/>
        </w:rPr>
      </w:pPr>
      <w:r w:rsidRPr="00233BAD">
        <w:rPr>
          <w:rStyle w:val="af"/>
          <w:b/>
          <w:iCs/>
        </w:rPr>
        <w:t>Ήθος (Ethics)</w:t>
      </w:r>
    </w:p>
    <w:p w14:paraId="3533E244" w14:textId="77777777" w:rsidR="00566254" w:rsidRPr="00233BAD" w:rsidRDefault="00566254" w:rsidP="003B238F">
      <w:pPr>
        <w:pStyle w:val="12"/>
        <w:spacing w:before="120" w:after="120"/>
        <w:jc w:val="both"/>
        <w:rPr>
          <w:rStyle w:val="af"/>
          <w:iCs/>
        </w:rPr>
      </w:pPr>
      <w:r w:rsidRPr="00233BAD">
        <w:rPr>
          <w:rStyle w:val="af"/>
          <w:iCs/>
        </w:rPr>
        <w:t>Κατά το σχεδιασμό μίας αξιολόγησης θα πρέπει να λαμβάνονται υπόψη και να διευθετούνται οι ηθικές προκλήσεις που ενδέχεται να προκύψουν.</w:t>
      </w:r>
      <w:r w:rsidR="00377B13" w:rsidRPr="00233BAD">
        <w:rPr>
          <w:rStyle w:val="af"/>
          <w:iCs/>
        </w:rPr>
        <w:t xml:space="preserve"> </w:t>
      </w:r>
      <w:r w:rsidRPr="00233BAD">
        <w:rPr>
          <w:rStyle w:val="af"/>
          <w:iCs/>
        </w:rPr>
        <w:t>Οι αξιολογήσεις και οι αξιολογητές θα πρέπει να σέβονται τα δικαιώματα και την αξιοπρέπεια όλων των εμπλεκόμενων σε μία αξιολόγηση, θα πρέπει να παρέχουν εχεμύθεια, ενώ οι συμμετέχοντες σε μία αξιολόγηση θα πρέπει να μην υπόκεινται σε εξωτερικές πιέσεις. Οι αξιολογήσεις δεν θα πρέπει να αντικατοπτρίζουν προσωπικά ή άλλα συμφέροντα.</w:t>
      </w:r>
    </w:p>
    <w:p w14:paraId="227C2DAD" w14:textId="77777777" w:rsidR="00566254" w:rsidRPr="00233BAD" w:rsidRDefault="00B06ACF" w:rsidP="003B238F">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του ήθους ενισχύεται μέσω των ακόλουθων δραστηριοτήτων:</w:t>
      </w:r>
    </w:p>
    <w:p w14:paraId="10F10E6B"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 xml:space="preserve">Σαφή περιγραφή στους όρους της προκήρυξης κάθε αξιολόγησης της λογικής, του σκοπού και του περιεχομένου της αξιολόγησης, των βασικών αξιολογικών ερωτημάτων, της ενδεχόμενης προτιμητέας μεθόδου αξιολόγησης και όλων των θεμάτων που θα πρέπει να ληφθούν υπόψη, προκειμένου οι δυνητικοί αξιολογητές να ενημερωθούν κατάλληλα για το τι απαιτείται από αυτούς, ώστε να σταθμίσουν τους δεοντολογικούς κινδύνους που ενδέχεται να προκύψουν. </w:t>
      </w:r>
    </w:p>
    <w:p w14:paraId="0AC2E26C"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Σαφής όρος στους όρους της προκήρυξης κάθε αξιολόγησης όσον αφορά στη δέσμευση κάθε αξιολογητή να παραμείνουν εμπιστευτικά τα ευρήματα της αξιολόγησης μέχρι και την τελική παραλαβή της. Η συμφωνία εμπιστευτικότητας συμπεριλαμβάνει και τα στοιχεία που δίνονται ή συλλέγονται από τον αξιολογητή.</w:t>
      </w:r>
    </w:p>
    <w:p w14:paraId="71750643" w14:textId="77777777" w:rsidR="00566254" w:rsidRPr="00233BAD" w:rsidRDefault="00566254" w:rsidP="003B238F">
      <w:pPr>
        <w:pStyle w:val="12"/>
        <w:spacing w:before="120" w:after="120"/>
        <w:jc w:val="both"/>
        <w:rPr>
          <w:rStyle w:val="af"/>
          <w:b/>
          <w:iCs/>
        </w:rPr>
      </w:pPr>
      <w:r w:rsidRPr="00233BAD">
        <w:rPr>
          <w:rStyle w:val="af"/>
          <w:b/>
          <w:iCs/>
        </w:rPr>
        <w:t>Ποιότητα (Quality)</w:t>
      </w:r>
    </w:p>
    <w:p w14:paraId="317E234D" w14:textId="77777777" w:rsidR="00566254" w:rsidRPr="00233BAD" w:rsidRDefault="00566254" w:rsidP="003B238F">
      <w:pPr>
        <w:pStyle w:val="12"/>
        <w:spacing w:before="120" w:after="120"/>
        <w:jc w:val="both"/>
        <w:rPr>
          <w:rStyle w:val="af"/>
          <w:iCs/>
        </w:rPr>
      </w:pPr>
      <w:r w:rsidRPr="00233BAD">
        <w:rPr>
          <w:rStyle w:val="af"/>
          <w:iCs/>
        </w:rPr>
        <w:t>Προκειμένου οι αξιολογήσεις να παρέχουν επικυρωμένα και αξιόπιστα συμπεράσματα που να είναι τεκμηριωμένα, θα πρέπει να χρησιμοποιούνται πρότυπα ποιότητας, συμβατά με τα πρότυπα που χρησιμοποιούνται διεθνώς, τα οποία επανεξετάζονται συστηματικά και προσαρμόζονται στις νέες ανάγκες.</w:t>
      </w:r>
    </w:p>
    <w:p w14:paraId="4F1D12DE" w14:textId="77777777" w:rsidR="00566254" w:rsidRPr="00233BAD" w:rsidRDefault="00B06ACF" w:rsidP="003B238F">
      <w:pPr>
        <w:pStyle w:val="12"/>
        <w:spacing w:before="120" w:after="120"/>
        <w:jc w:val="both"/>
        <w:rPr>
          <w:rStyle w:val="af"/>
          <w:iCs/>
        </w:rPr>
      </w:pPr>
      <w:r w:rsidRPr="00233BAD">
        <w:rPr>
          <w:rStyle w:val="af"/>
          <w:iCs/>
        </w:rPr>
        <w:t>Στο πλαίσιο στη</w:t>
      </w:r>
      <w:r w:rsidR="00566254" w:rsidRPr="00233BAD">
        <w:rPr>
          <w:rStyle w:val="af"/>
          <w:iCs/>
        </w:rPr>
        <w:t xml:space="preserve">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ποιότητας ενισχύεται μέσω της ενσωμάτωσης στους όρους της προκήρυξης κάθε αξιολόγησης κριτηρίων ποιότητας για την υποστήριξη του έργου των Επιτροπών Παρακολούθησης και παραλαβής των μελετών και τη διασφάλιση εκπόνησης αξιολογήσεων υψηλής ποιότητας στη βάση ενιαίων προκαθορισμένων κριτηρίων ποιότητας.</w:t>
      </w:r>
    </w:p>
    <w:p w14:paraId="2969BCF2" w14:textId="77777777" w:rsidR="00566254" w:rsidRPr="00233BAD" w:rsidRDefault="00566254" w:rsidP="0020656E">
      <w:pPr>
        <w:pStyle w:val="12"/>
        <w:spacing w:before="120" w:after="120"/>
        <w:jc w:val="both"/>
        <w:rPr>
          <w:rStyle w:val="af"/>
          <w:b/>
          <w:iCs/>
        </w:rPr>
      </w:pPr>
      <w:r w:rsidRPr="00233BAD">
        <w:rPr>
          <w:rStyle w:val="af"/>
          <w:b/>
          <w:iCs/>
        </w:rPr>
        <w:t>Χρησιμότητα (Utility)</w:t>
      </w:r>
    </w:p>
    <w:p w14:paraId="588251C6" w14:textId="77777777" w:rsidR="00566254" w:rsidRPr="00233BAD" w:rsidRDefault="00566254" w:rsidP="0020656E">
      <w:pPr>
        <w:pStyle w:val="12"/>
        <w:spacing w:before="120" w:after="120"/>
        <w:jc w:val="both"/>
        <w:rPr>
          <w:rStyle w:val="af"/>
          <w:iCs/>
        </w:rPr>
      </w:pPr>
      <w:r w:rsidRPr="00233BAD">
        <w:rPr>
          <w:rStyle w:val="af"/>
          <w:iCs/>
        </w:rPr>
        <w:t>Προκειμένου οι αξιολογήσεις να έχουν χρησιμότητα και τα συμπεράσματά τους να έχουν εφαρμογή, θα πρέπει να εστιάζουν στους χρήστες και να παρέχουν επίκαιρη και κατανοητή πληροφορία που να ανταποκρίνεται σε θέματα που τους ενδιαφέρουν, αλλά και να είναι συναφής με τα ερωτήματα που τίθενται για τη λήψη αποφάσεων. Η πληροφορία θα πρέπει να παρουσιάζεται με τρόπο κατανοητό προς τους χρήστες και να μεταφράζεται κατάλληλα τόσο σε όρους πολιτικής όσο και πρακτικής εφαρμογής.</w:t>
      </w:r>
    </w:p>
    <w:p w14:paraId="1A880C2C" w14:textId="77777777" w:rsidR="00566254" w:rsidRPr="00233BAD" w:rsidRDefault="00B06ACF" w:rsidP="0020656E">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χρησιμότητας ενισχύεται μέσω των ακόλουθων δραστηριοτήτων:</w:t>
      </w:r>
    </w:p>
    <w:p w14:paraId="7047B565"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lastRenderedPageBreak/>
        <w:t>Προσδιορισμός και τυποποίηση ομάδων χρηστών στο πλαίσιο κάθε αξιολόγησης, ενέργεια η οποία θα αποτελεί προϋπόθεση και αρχικό παραδοτέο του αξιολογητή και θα ενσωματώνεται στους όρους προκήρυξης κάθε αξιολόγησης.</w:t>
      </w:r>
    </w:p>
    <w:p w14:paraId="0A06D37D"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Διάδοση συμπερασμάτων και συστάσεων των αξιολογήσεων σε όλους τους χρήστες, στη βάση συγκεκριμένων προτάσεων από τον αξιολογητή ανά κατηγορία χρηστών, στο πλαίσιο της επιτελικής σύνοψης κάθε αξιολόγησης.</w:t>
      </w:r>
    </w:p>
    <w:p w14:paraId="42EC1630" w14:textId="77777777" w:rsidR="00566254" w:rsidRPr="002D2794" w:rsidRDefault="00566254" w:rsidP="00666685">
      <w:pPr>
        <w:pStyle w:val="1"/>
      </w:pPr>
      <w:bookmarkStart w:id="37" w:name="_Toc430246384"/>
      <w:r>
        <w:br w:type="page"/>
      </w:r>
      <w:bookmarkStart w:id="38" w:name="_Toc140737320"/>
      <w:r>
        <w:lastRenderedPageBreak/>
        <w:t xml:space="preserve">4. </w:t>
      </w:r>
      <w:r w:rsidRPr="00300017">
        <w:t>Αξιολογήσε</w:t>
      </w:r>
      <w:bookmarkEnd w:id="37"/>
      <w:r w:rsidRPr="00300017">
        <w:t>ις</w:t>
      </w:r>
      <w:bookmarkEnd w:id="38"/>
    </w:p>
    <w:p w14:paraId="761BF69E" w14:textId="77777777" w:rsidR="00566254" w:rsidRPr="007247C8" w:rsidRDefault="00566254" w:rsidP="00204B21">
      <w:pPr>
        <w:pStyle w:val="3"/>
        <w:numPr>
          <w:ilvl w:val="0"/>
          <w:numId w:val="0"/>
        </w:numPr>
        <w:rPr>
          <w:rStyle w:val="af0"/>
          <w:rFonts w:cs="Arial"/>
          <w:b/>
        </w:rPr>
      </w:pPr>
      <w:bookmarkStart w:id="39" w:name="_Toc140737321"/>
      <w:r w:rsidRPr="007247C8">
        <w:rPr>
          <w:rStyle w:val="af0"/>
          <w:rFonts w:cs="Arial"/>
          <w:b/>
        </w:rPr>
        <w:t xml:space="preserve">ΜΕΡΟΣ Α: Σύνοψη και </w:t>
      </w:r>
      <w:r w:rsidRPr="003F2579">
        <w:rPr>
          <w:rStyle w:val="af0"/>
          <w:rFonts w:ascii="Calibri" w:hAnsi="Calibri" w:cs="Arial"/>
          <w:b/>
        </w:rPr>
        <w:t>χ</w:t>
      </w:r>
      <w:r w:rsidRPr="007247C8">
        <w:rPr>
          <w:rStyle w:val="af0"/>
          <w:rFonts w:cs="Arial"/>
          <w:b/>
        </w:rPr>
        <w:t>ρονο</w:t>
      </w:r>
      <w:r>
        <w:rPr>
          <w:rStyle w:val="af0"/>
          <w:rFonts w:cs="Arial"/>
          <w:b/>
        </w:rPr>
        <w:t>προγρ</w:t>
      </w:r>
      <w:r w:rsidRPr="007247C8">
        <w:rPr>
          <w:rStyle w:val="af0"/>
          <w:rFonts w:cs="Arial"/>
          <w:b/>
        </w:rPr>
        <w:t xml:space="preserve">αμματισμός </w:t>
      </w:r>
      <w:r w:rsidRPr="003F2579">
        <w:rPr>
          <w:rStyle w:val="af0"/>
          <w:rFonts w:ascii="Calibri" w:hAnsi="Calibri" w:cs="Arial"/>
          <w:b/>
        </w:rPr>
        <w:t>α</w:t>
      </w:r>
      <w:r w:rsidRPr="007247C8">
        <w:rPr>
          <w:rStyle w:val="af0"/>
          <w:rFonts w:cs="Arial"/>
          <w:b/>
        </w:rPr>
        <w:t>ξιολογήσεων</w:t>
      </w:r>
      <w:bookmarkEnd w:id="39"/>
    </w:p>
    <w:p w14:paraId="29D0FAAB" w14:textId="77777777" w:rsidR="00566254" w:rsidRPr="00486C40" w:rsidRDefault="00566254" w:rsidP="00DF49BE">
      <w:pPr>
        <w:pStyle w:val="ae"/>
        <w:keepNext/>
        <w:numPr>
          <w:ilvl w:val="0"/>
          <w:numId w:val="19"/>
        </w:numPr>
        <w:spacing w:before="240" w:after="60" w:line="240" w:lineRule="auto"/>
        <w:contextualSpacing w:val="0"/>
        <w:outlineLvl w:val="1"/>
        <w:rPr>
          <w:rFonts w:ascii="Arial" w:hAnsi="Arial" w:cs="Arial"/>
          <w:b/>
          <w:bCs/>
          <w:iCs/>
          <w:vanish/>
          <w:color w:val="FFFFFF"/>
          <w:sz w:val="12"/>
          <w:szCs w:val="12"/>
          <w:lang w:eastAsia="el-GR"/>
        </w:rPr>
      </w:pPr>
      <w:bookmarkStart w:id="40" w:name="_Toc140736091"/>
      <w:bookmarkStart w:id="41" w:name="_Toc140736420"/>
      <w:bookmarkStart w:id="42" w:name="_Toc140736501"/>
      <w:bookmarkStart w:id="43" w:name="_Toc140736532"/>
      <w:bookmarkStart w:id="44" w:name="_Toc140736602"/>
      <w:bookmarkStart w:id="45" w:name="_Toc140736624"/>
      <w:bookmarkStart w:id="46" w:name="_Toc140737322"/>
      <w:bookmarkEnd w:id="40"/>
      <w:bookmarkEnd w:id="41"/>
      <w:bookmarkEnd w:id="42"/>
      <w:bookmarkEnd w:id="43"/>
      <w:bookmarkEnd w:id="44"/>
      <w:bookmarkEnd w:id="45"/>
      <w:bookmarkEnd w:id="46"/>
    </w:p>
    <w:p w14:paraId="512D41EB" w14:textId="77777777" w:rsidR="00566254" w:rsidRPr="00233BAD" w:rsidRDefault="00566254" w:rsidP="00DF49BE">
      <w:pPr>
        <w:pStyle w:val="2"/>
        <w:numPr>
          <w:ilvl w:val="1"/>
          <w:numId w:val="19"/>
        </w:numPr>
        <w:ind w:left="0" w:firstLine="0"/>
      </w:pPr>
      <w:bookmarkStart w:id="47" w:name="_Toc140737323"/>
      <w:r w:rsidRPr="00233BAD">
        <w:t>Συνοπτικός πίνακας</w:t>
      </w:r>
      <w:bookmarkEnd w:id="47"/>
    </w:p>
    <w:p w14:paraId="5046BF5E" w14:textId="77777777" w:rsidR="00973ED5" w:rsidRPr="00233BAD" w:rsidRDefault="00973ED5" w:rsidP="00973ED5">
      <w:pPr>
        <w:ind w:left="-9" w:hanging="79"/>
      </w:pPr>
    </w:p>
    <w:p w14:paraId="452861AC" w14:textId="77777777" w:rsidR="00566254" w:rsidRPr="00233BAD" w:rsidRDefault="00566254" w:rsidP="00973ED5">
      <w:pPr>
        <w:pStyle w:val="a4"/>
        <w:ind w:leftChars="-8" w:left="-18" w:firstLineChars="8" w:firstLine="18"/>
        <w:jc w:val="center"/>
        <w:rPr>
          <w:sz w:val="22"/>
          <w:szCs w:val="22"/>
        </w:rPr>
      </w:pPr>
      <w:bookmarkStart w:id="48" w:name="_Toc430246381"/>
      <w:r w:rsidRPr="00233BAD">
        <w:rPr>
          <w:sz w:val="22"/>
          <w:szCs w:val="22"/>
        </w:rPr>
        <w:t xml:space="preserve">Πίνακας </w:t>
      </w:r>
      <w:r w:rsidR="00CA1BF5" w:rsidRPr="00233BAD">
        <w:rPr>
          <w:sz w:val="22"/>
          <w:szCs w:val="22"/>
        </w:rPr>
        <w:fldChar w:fldCharType="begin"/>
      </w:r>
      <w:r w:rsidRPr="00233BAD">
        <w:rPr>
          <w:sz w:val="22"/>
          <w:szCs w:val="22"/>
        </w:rPr>
        <w:instrText>SEQ Πίνακας \* ARABIC</w:instrText>
      </w:r>
      <w:r w:rsidR="00CA1BF5" w:rsidRPr="00233BAD">
        <w:rPr>
          <w:sz w:val="22"/>
          <w:szCs w:val="22"/>
        </w:rPr>
        <w:fldChar w:fldCharType="separate"/>
      </w:r>
      <w:r w:rsidR="007241EA">
        <w:rPr>
          <w:noProof/>
          <w:sz w:val="22"/>
          <w:szCs w:val="22"/>
        </w:rPr>
        <w:t>1</w:t>
      </w:r>
      <w:r w:rsidR="00CA1BF5" w:rsidRPr="00233BAD">
        <w:rPr>
          <w:sz w:val="22"/>
          <w:szCs w:val="22"/>
        </w:rPr>
        <w:fldChar w:fldCharType="end"/>
      </w:r>
      <w:r w:rsidRPr="00233BAD">
        <w:rPr>
          <w:sz w:val="22"/>
          <w:szCs w:val="22"/>
        </w:rPr>
        <w:t>: Συνοπτικός πίνακας αξιολογήσεων Προγράμματος</w:t>
      </w:r>
    </w:p>
    <w:p w14:paraId="3937EC3C" w14:textId="77777777" w:rsidR="00973ED5" w:rsidRPr="00233BAD" w:rsidRDefault="00973ED5" w:rsidP="00973ED5">
      <w:pPr>
        <w:ind w:left="-9" w:hanging="79"/>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102"/>
        <w:gridCol w:w="1562"/>
        <w:gridCol w:w="1558"/>
      </w:tblGrid>
      <w:tr w:rsidR="0090151B" w:rsidRPr="00233BAD" w14:paraId="2587B12C" w14:textId="77777777" w:rsidTr="000B1990">
        <w:tc>
          <w:tcPr>
            <w:tcW w:w="320" w:type="pct"/>
            <w:shd w:val="clear" w:color="auto" w:fill="D9D9D9"/>
            <w:vAlign w:val="center"/>
          </w:tcPr>
          <w:p w14:paraId="316E9117" w14:textId="77777777" w:rsidR="0090151B" w:rsidRPr="00233BAD" w:rsidRDefault="0090151B" w:rsidP="00204B21">
            <w:pPr>
              <w:pStyle w:val="af1"/>
              <w:spacing w:before="0" w:after="0" w:line="240" w:lineRule="auto"/>
              <w:ind w:left="-16" w:right="0" w:hanging="72"/>
              <w:jc w:val="center"/>
              <w:rPr>
                <w:rFonts w:ascii="Calibri" w:hAnsi="Calibri" w:cs="Arial"/>
                <w:b/>
                <w:sz w:val="22"/>
                <w:szCs w:val="22"/>
                <w:lang w:val="el-GR"/>
              </w:rPr>
            </w:pPr>
            <w:r w:rsidRPr="00233BAD">
              <w:rPr>
                <w:rFonts w:ascii="Calibri" w:hAnsi="Calibri" w:cs="Arial"/>
                <w:b/>
                <w:sz w:val="22"/>
                <w:szCs w:val="22"/>
                <w:lang w:val="el-GR"/>
              </w:rPr>
              <w:t>α/α</w:t>
            </w:r>
          </w:p>
        </w:tc>
        <w:tc>
          <w:tcPr>
            <w:tcW w:w="2904" w:type="pct"/>
            <w:shd w:val="clear" w:color="auto" w:fill="D9D9D9"/>
            <w:vAlign w:val="center"/>
          </w:tcPr>
          <w:p w14:paraId="79C0EA48" w14:textId="77777777" w:rsidR="0090151B" w:rsidRPr="00233BAD" w:rsidRDefault="0090151B" w:rsidP="00E220A7">
            <w:pPr>
              <w:pStyle w:val="af1"/>
              <w:spacing w:before="0" w:after="0" w:line="240" w:lineRule="auto"/>
              <w:ind w:right="0"/>
              <w:jc w:val="center"/>
              <w:rPr>
                <w:rFonts w:ascii="Calibri" w:hAnsi="Calibri" w:cs="Arial"/>
                <w:b/>
                <w:sz w:val="22"/>
                <w:szCs w:val="22"/>
                <w:lang w:val="el-GR"/>
              </w:rPr>
            </w:pPr>
            <w:r w:rsidRPr="00233BAD">
              <w:rPr>
                <w:rFonts w:ascii="Calibri" w:hAnsi="Calibri" w:cs="Arial"/>
                <w:b/>
                <w:sz w:val="22"/>
                <w:szCs w:val="22"/>
                <w:lang w:val="el-GR"/>
              </w:rPr>
              <w:t>Τίτλος αξιολόγησης</w:t>
            </w:r>
          </w:p>
        </w:tc>
        <w:tc>
          <w:tcPr>
            <w:tcW w:w="889" w:type="pct"/>
            <w:shd w:val="clear" w:color="auto" w:fill="D9D9D9"/>
            <w:vAlign w:val="center"/>
          </w:tcPr>
          <w:p w14:paraId="78E8BE92" w14:textId="77777777" w:rsidR="0090151B" w:rsidRPr="00233BAD" w:rsidRDefault="0090151B" w:rsidP="00204B21">
            <w:pPr>
              <w:pStyle w:val="af1"/>
              <w:spacing w:before="0" w:after="0" w:line="240" w:lineRule="auto"/>
              <w:ind w:right="0"/>
              <w:jc w:val="center"/>
              <w:rPr>
                <w:rFonts w:ascii="Calibri" w:hAnsi="Calibri" w:cs="Arial"/>
                <w:b/>
                <w:sz w:val="22"/>
                <w:szCs w:val="22"/>
                <w:lang w:val="el-GR"/>
              </w:rPr>
            </w:pPr>
            <w:r w:rsidRPr="00233BAD">
              <w:rPr>
                <w:rFonts w:ascii="Calibri" w:hAnsi="Calibri" w:cs="Arial"/>
                <w:b/>
                <w:sz w:val="22"/>
                <w:szCs w:val="22"/>
                <w:lang w:val="el-GR"/>
              </w:rPr>
              <w:t>Ενδεικτική ημερομηνία ολοκλήρωσης</w:t>
            </w:r>
          </w:p>
        </w:tc>
        <w:tc>
          <w:tcPr>
            <w:tcW w:w="887" w:type="pct"/>
            <w:shd w:val="clear" w:color="auto" w:fill="D9D9D9"/>
            <w:vAlign w:val="center"/>
          </w:tcPr>
          <w:p w14:paraId="13E3CEF8" w14:textId="77777777" w:rsidR="0090151B" w:rsidRPr="00233BAD" w:rsidRDefault="00233BAD" w:rsidP="000B1990">
            <w:pPr>
              <w:pStyle w:val="af1"/>
              <w:spacing w:before="0" w:after="0" w:line="240" w:lineRule="auto"/>
              <w:ind w:right="0"/>
              <w:jc w:val="center"/>
              <w:rPr>
                <w:rFonts w:ascii="Calibri" w:hAnsi="Calibri" w:cs="Arial"/>
                <w:b/>
                <w:sz w:val="22"/>
                <w:szCs w:val="22"/>
                <w:lang w:val="el-GR"/>
              </w:rPr>
            </w:pPr>
            <w:r>
              <w:rPr>
                <w:rFonts w:ascii="Calibri" w:hAnsi="Calibri" w:cs="Arial"/>
                <w:b/>
                <w:sz w:val="22"/>
                <w:szCs w:val="22"/>
                <w:lang w:val="el-GR"/>
              </w:rPr>
              <w:t>Εκτιμώμενος</w:t>
            </w:r>
            <w:r w:rsidR="0090151B" w:rsidRPr="00233BAD">
              <w:rPr>
                <w:rFonts w:ascii="Calibri" w:hAnsi="Calibri" w:cs="Arial"/>
                <w:b/>
                <w:sz w:val="22"/>
                <w:szCs w:val="22"/>
                <w:lang w:val="el-GR"/>
              </w:rPr>
              <w:t xml:space="preserve"> </w:t>
            </w:r>
            <w:r w:rsidR="000B1990">
              <w:rPr>
                <w:rFonts w:ascii="Calibri" w:hAnsi="Calibri" w:cs="Arial"/>
                <w:b/>
                <w:sz w:val="22"/>
                <w:szCs w:val="22"/>
                <w:lang w:val="el-GR"/>
              </w:rPr>
              <w:t>π</w:t>
            </w:r>
            <w:r w:rsidR="0090151B" w:rsidRPr="00233BAD">
              <w:rPr>
                <w:rFonts w:ascii="Calibri" w:hAnsi="Calibri" w:cs="Arial"/>
                <w:b/>
                <w:sz w:val="22"/>
                <w:szCs w:val="22"/>
                <w:lang w:val="el-GR"/>
              </w:rPr>
              <w:t>/</w:t>
            </w:r>
            <w:r w:rsidR="000B1990">
              <w:rPr>
                <w:rFonts w:ascii="Calibri" w:hAnsi="Calibri" w:cs="Arial"/>
                <w:b/>
                <w:sz w:val="22"/>
                <w:szCs w:val="22"/>
                <w:lang w:val="el-GR"/>
              </w:rPr>
              <w:t>υ</w:t>
            </w:r>
            <w:r w:rsidR="0090151B" w:rsidRPr="00233BAD">
              <w:rPr>
                <w:rFonts w:ascii="Calibri" w:hAnsi="Calibri" w:cs="Arial"/>
                <w:b/>
                <w:sz w:val="22"/>
                <w:szCs w:val="22"/>
                <w:lang w:val="el-GR"/>
              </w:rPr>
              <w:t xml:space="preserve"> (€) (χωρίς ΦΠΑ)</w:t>
            </w:r>
          </w:p>
        </w:tc>
      </w:tr>
      <w:tr w:rsidR="0090151B" w:rsidRPr="00233BAD" w14:paraId="56500E29" w14:textId="77777777" w:rsidTr="000B1990">
        <w:trPr>
          <w:trHeight w:val="567"/>
        </w:trPr>
        <w:tc>
          <w:tcPr>
            <w:tcW w:w="320" w:type="pct"/>
            <w:vAlign w:val="center"/>
          </w:tcPr>
          <w:p w14:paraId="61A4BDD9" w14:textId="77777777" w:rsidR="0090151B" w:rsidRPr="00233BAD" w:rsidRDefault="0090151B" w:rsidP="00A852CA">
            <w:pPr>
              <w:ind w:leftChars="0" w:left="0" w:firstLineChars="0" w:firstLine="0"/>
              <w:jc w:val="center"/>
              <w:rPr>
                <w:rStyle w:val="af"/>
              </w:rPr>
            </w:pPr>
            <w:r w:rsidRPr="00233BAD">
              <w:rPr>
                <w:rFonts w:ascii="Calibri" w:hAnsi="Calibri" w:cs="Arial"/>
              </w:rPr>
              <w:t>1</w:t>
            </w:r>
          </w:p>
        </w:tc>
        <w:tc>
          <w:tcPr>
            <w:tcW w:w="2904" w:type="pct"/>
            <w:vAlign w:val="center"/>
          </w:tcPr>
          <w:p w14:paraId="08141802" w14:textId="77777777" w:rsidR="0090151B" w:rsidRPr="00233BAD" w:rsidRDefault="0090151B" w:rsidP="007223CE">
            <w:pPr>
              <w:ind w:leftChars="0" w:left="0" w:firstLineChars="0" w:firstLine="0"/>
              <w:jc w:val="both"/>
              <w:rPr>
                <w:rFonts w:ascii="Calibri" w:hAnsi="Calibri" w:cs="Arial"/>
              </w:rPr>
            </w:pPr>
            <w:r w:rsidRPr="00233BAD">
              <w:rPr>
                <w:rFonts w:ascii="Calibri" w:hAnsi="Calibri" w:cs="Arial"/>
              </w:rPr>
              <w:t>1η αξιολόγηση εφαρμογής</w:t>
            </w:r>
            <w:r w:rsidR="00DE4188">
              <w:rPr>
                <w:rFonts w:ascii="Calibri" w:hAnsi="Calibri" w:cs="Arial"/>
              </w:rPr>
              <w:t xml:space="preserve"> </w:t>
            </w:r>
            <w:r w:rsidR="00DE4188" w:rsidRPr="00DE4188">
              <w:rPr>
                <w:rFonts w:ascii="Calibri" w:hAnsi="Calibri" w:cs="Arial"/>
              </w:rPr>
              <w:t>για την ενδιάμεση επανεξέταση</w:t>
            </w:r>
            <w:r w:rsidRPr="00233BAD">
              <w:rPr>
                <w:rFonts w:ascii="Calibri" w:hAnsi="Calibri" w:cs="Arial"/>
              </w:rPr>
              <w:t xml:space="preserve"> του </w:t>
            </w:r>
            <w:r w:rsidR="000901D2" w:rsidRPr="00233BAD">
              <w:rPr>
                <w:rFonts w:ascii="Calibri" w:hAnsi="Calibri" w:cs="Arial"/>
              </w:rPr>
              <w:t>Προγράμματος</w:t>
            </w:r>
            <w:r w:rsidRPr="00233BAD">
              <w:rPr>
                <w:rFonts w:ascii="Calibri" w:hAnsi="Calibri" w:cs="Arial"/>
              </w:rPr>
              <w:t xml:space="preserve"> </w:t>
            </w:r>
            <w:r w:rsidR="000901D2" w:rsidRPr="00233BAD">
              <w:rPr>
                <w:rFonts w:ascii="Calibri" w:hAnsi="Calibri" w:cs="Arial"/>
              </w:rPr>
              <w:t>Ήπειρος</w:t>
            </w:r>
            <w:r w:rsidRPr="00233BAD">
              <w:rPr>
                <w:rFonts w:ascii="Calibri" w:hAnsi="Calibri" w:cs="Arial"/>
              </w:rPr>
              <w:t xml:space="preserve"> 20</w:t>
            </w:r>
            <w:r w:rsidR="000901D2" w:rsidRPr="00233BAD">
              <w:rPr>
                <w:rFonts w:ascii="Calibri" w:hAnsi="Calibri" w:cs="Arial"/>
              </w:rPr>
              <w:t>21</w:t>
            </w:r>
            <w:r w:rsidRPr="00233BAD">
              <w:rPr>
                <w:rFonts w:ascii="Calibri" w:hAnsi="Calibri" w:cs="Arial"/>
              </w:rPr>
              <w:t>-202</w:t>
            </w:r>
            <w:r w:rsidR="000901D2" w:rsidRPr="00233BAD">
              <w:rPr>
                <w:rFonts w:ascii="Calibri" w:hAnsi="Calibri" w:cs="Arial"/>
              </w:rPr>
              <w:t>7</w:t>
            </w:r>
          </w:p>
        </w:tc>
        <w:tc>
          <w:tcPr>
            <w:tcW w:w="889" w:type="pct"/>
            <w:vAlign w:val="center"/>
          </w:tcPr>
          <w:p w14:paraId="05E9C6F8" w14:textId="77777777" w:rsidR="0090151B" w:rsidRPr="00233BAD" w:rsidRDefault="0090151B" w:rsidP="00A852CA">
            <w:pPr>
              <w:ind w:leftChars="0" w:left="0" w:firstLineChars="0" w:firstLine="0"/>
              <w:jc w:val="center"/>
              <w:rPr>
                <w:rFonts w:ascii="Calibri" w:hAnsi="Calibri" w:cs="Arial"/>
                <w:lang w:val="en-US"/>
              </w:rPr>
            </w:pPr>
            <w:r w:rsidRPr="00233BAD">
              <w:rPr>
                <w:rFonts w:ascii="Calibri" w:hAnsi="Calibri" w:cs="Arial"/>
                <w:lang w:val="en-US"/>
              </w:rPr>
              <w:t>1</w:t>
            </w:r>
            <w:r w:rsidRPr="00233BAD">
              <w:rPr>
                <w:rFonts w:ascii="Calibri" w:hAnsi="Calibri" w:cs="Arial"/>
                <w:vertAlign w:val="superscript"/>
              </w:rPr>
              <w:t>ος</w:t>
            </w:r>
            <w:r w:rsidRPr="00233BAD">
              <w:rPr>
                <w:rFonts w:ascii="Calibri" w:hAnsi="Calibri" w:cs="Arial"/>
              </w:rPr>
              <w:t xml:space="preserve"> 20</w:t>
            </w:r>
            <w:r w:rsidRPr="00233BAD">
              <w:rPr>
                <w:rFonts w:ascii="Calibri" w:hAnsi="Calibri" w:cs="Arial"/>
                <w:lang w:val="en-US"/>
              </w:rPr>
              <w:t>25</w:t>
            </w:r>
          </w:p>
        </w:tc>
        <w:tc>
          <w:tcPr>
            <w:tcW w:w="887" w:type="pct"/>
            <w:vAlign w:val="center"/>
          </w:tcPr>
          <w:p w14:paraId="7482BB15" w14:textId="77777777" w:rsidR="0090151B" w:rsidRPr="00233BAD" w:rsidRDefault="00074155" w:rsidP="00A852CA">
            <w:pPr>
              <w:ind w:leftChars="0" w:left="0" w:firstLineChars="0" w:firstLine="0"/>
              <w:jc w:val="center"/>
              <w:rPr>
                <w:rFonts w:ascii="Calibri" w:hAnsi="Calibri" w:cs="Arial"/>
              </w:rPr>
            </w:pPr>
            <w:r>
              <w:rPr>
                <w:rFonts w:ascii="Calibri" w:hAnsi="Calibri" w:cs="Arial"/>
              </w:rPr>
              <w:t>4</w:t>
            </w:r>
            <w:r w:rsidR="005D65AF" w:rsidRPr="00233BAD">
              <w:rPr>
                <w:rFonts w:ascii="Calibri" w:hAnsi="Calibri" w:cs="Arial"/>
              </w:rPr>
              <w:t>0.000</w:t>
            </w:r>
          </w:p>
        </w:tc>
      </w:tr>
      <w:tr w:rsidR="005D65AF" w:rsidRPr="00233BAD" w14:paraId="34461643" w14:textId="77777777" w:rsidTr="000B1990">
        <w:trPr>
          <w:trHeight w:val="567"/>
        </w:trPr>
        <w:tc>
          <w:tcPr>
            <w:tcW w:w="320" w:type="pct"/>
            <w:vAlign w:val="center"/>
          </w:tcPr>
          <w:p w14:paraId="583C2CB6" w14:textId="77777777" w:rsidR="005D65AF" w:rsidRPr="002D6FCC" w:rsidRDefault="005D65AF" w:rsidP="005D65AF">
            <w:pPr>
              <w:ind w:leftChars="0" w:left="0" w:firstLineChars="0" w:firstLine="0"/>
              <w:jc w:val="center"/>
              <w:rPr>
                <w:rFonts w:ascii="Calibri" w:hAnsi="Calibri" w:cs="Arial"/>
              </w:rPr>
            </w:pPr>
            <w:r w:rsidRPr="002D6FCC">
              <w:rPr>
                <w:rFonts w:ascii="Calibri" w:hAnsi="Calibri" w:cs="Arial"/>
              </w:rPr>
              <w:t>2</w:t>
            </w:r>
          </w:p>
        </w:tc>
        <w:tc>
          <w:tcPr>
            <w:tcW w:w="2904" w:type="pct"/>
            <w:vAlign w:val="center"/>
          </w:tcPr>
          <w:p w14:paraId="178C1896" w14:textId="77777777" w:rsidR="005D65AF" w:rsidRPr="002D6FCC" w:rsidRDefault="005D65AF" w:rsidP="007223CE">
            <w:pPr>
              <w:ind w:leftChars="0" w:left="0" w:firstLineChars="0" w:firstLine="0"/>
              <w:jc w:val="both"/>
              <w:rPr>
                <w:rFonts w:ascii="Calibri" w:hAnsi="Calibri" w:cs="Arial"/>
              </w:rPr>
            </w:pPr>
            <w:r w:rsidRPr="002D6FCC">
              <w:rPr>
                <w:rFonts w:ascii="Calibri" w:hAnsi="Calibri" w:cs="Arial"/>
              </w:rPr>
              <w:t>Αποτίμηση Ενεργειών Πληροφόρησης και Επικοινωνίας</w:t>
            </w:r>
            <w:r w:rsidRPr="002D6FCC">
              <w:t xml:space="preserve"> </w:t>
            </w:r>
            <w:r w:rsidRPr="002D6FCC">
              <w:rPr>
                <w:rFonts w:ascii="Calibri" w:hAnsi="Calibri" w:cs="Arial"/>
              </w:rPr>
              <w:t>του Προγράμματος Ήπειρος 2021-2027</w:t>
            </w:r>
          </w:p>
        </w:tc>
        <w:tc>
          <w:tcPr>
            <w:tcW w:w="889" w:type="pct"/>
            <w:vAlign w:val="center"/>
          </w:tcPr>
          <w:p w14:paraId="7497FD7E" w14:textId="77777777" w:rsidR="005D65AF" w:rsidRPr="002D6FCC" w:rsidRDefault="005D65AF" w:rsidP="005D65AF">
            <w:pPr>
              <w:ind w:leftChars="0" w:left="0" w:firstLineChars="0" w:firstLine="0"/>
              <w:jc w:val="center"/>
              <w:rPr>
                <w:rFonts w:ascii="Calibri" w:hAnsi="Calibri" w:cs="Arial"/>
                <w:lang w:val="en-US"/>
              </w:rPr>
            </w:pPr>
            <w:r w:rsidRPr="002D6FCC">
              <w:rPr>
                <w:rFonts w:ascii="Calibri" w:hAnsi="Calibri" w:cs="Arial"/>
                <w:lang w:val="en-US"/>
              </w:rPr>
              <w:t>12</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25</w:t>
            </w:r>
          </w:p>
        </w:tc>
        <w:tc>
          <w:tcPr>
            <w:tcW w:w="887" w:type="pct"/>
            <w:vAlign w:val="center"/>
          </w:tcPr>
          <w:p w14:paraId="05E4C429" w14:textId="77777777" w:rsidR="005D65AF" w:rsidRPr="002D6FCC" w:rsidRDefault="005D65AF" w:rsidP="005D65AF">
            <w:pPr>
              <w:ind w:leftChars="0" w:left="0" w:firstLineChars="0" w:firstLine="0"/>
              <w:jc w:val="center"/>
              <w:rPr>
                <w:rFonts w:ascii="Calibri" w:hAnsi="Calibri" w:cs="Arial"/>
              </w:rPr>
            </w:pPr>
            <w:r w:rsidRPr="002D6FCC">
              <w:rPr>
                <w:rFonts w:ascii="Calibri" w:hAnsi="Calibri" w:cs="Arial"/>
              </w:rPr>
              <w:t>60.000</w:t>
            </w:r>
          </w:p>
        </w:tc>
      </w:tr>
      <w:tr w:rsidR="007A0820" w:rsidRPr="00233BAD" w14:paraId="7DDE167E" w14:textId="77777777" w:rsidTr="000B1990">
        <w:trPr>
          <w:trHeight w:val="567"/>
        </w:trPr>
        <w:tc>
          <w:tcPr>
            <w:tcW w:w="320" w:type="pct"/>
            <w:vAlign w:val="center"/>
          </w:tcPr>
          <w:p w14:paraId="7FD0D91C" w14:textId="77777777" w:rsidR="007A0820" w:rsidRPr="002D6FCC" w:rsidRDefault="009F18E1" w:rsidP="005D65AF">
            <w:pPr>
              <w:ind w:leftChars="0" w:left="0" w:firstLineChars="0" w:firstLine="0"/>
              <w:jc w:val="center"/>
              <w:rPr>
                <w:rFonts w:ascii="Calibri" w:hAnsi="Calibri" w:cs="Arial"/>
              </w:rPr>
            </w:pPr>
            <w:r w:rsidRPr="002D6FCC">
              <w:rPr>
                <w:rFonts w:ascii="Calibri" w:hAnsi="Calibri" w:cs="Arial"/>
              </w:rPr>
              <w:t>3</w:t>
            </w:r>
          </w:p>
        </w:tc>
        <w:tc>
          <w:tcPr>
            <w:tcW w:w="2904" w:type="pct"/>
            <w:vAlign w:val="center"/>
          </w:tcPr>
          <w:p w14:paraId="0A260009" w14:textId="77777777" w:rsidR="007A0820" w:rsidRPr="002D6FCC" w:rsidRDefault="007A0820" w:rsidP="007223CE">
            <w:pPr>
              <w:ind w:leftChars="0" w:left="0" w:firstLineChars="0" w:firstLine="0"/>
              <w:jc w:val="both"/>
              <w:rPr>
                <w:rFonts w:ascii="Calibri" w:hAnsi="Calibri" w:cs="Arial"/>
              </w:rPr>
            </w:pPr>
            <w:r w:rsidRPr="002D6FCC">
              <w:rPr>
                <w:rFonts w:ascii="Calibri" w:hAnsi="Calibri" w:cs="Arial"/>
              </w:rPr>
              <w:t>Θεματική αξιολόγηση παρεμβάσεων του Προγράμματος Ήπειρος που αφορούν στην Μακροχρόνια και Πρωτοβάθμια Φροντίδα Υγείας</w:t>
            </w:r>
          </w:p>
        </w:tc>
        <w:tc>
          <w:tcPr>
            <w:tcW w:w="889" w:type="pct"/>
            <w:vAlign w:val="center"/>
          </w:tcPr>
          <w:p w14:paraId="6EDC0C4B" w14:textId="77777777" w:rsidR="007A0820" w:rsidRPr="002D6FCC" w:rsidRDefault="007A0820" w:rsidP="005D65AF">
            <w:pPr>
              <w:ind w:leftChars="0" w:left="0" w:firstLineChars="0" w:firstLine="0"/>
              <w:jc w:val="center"/>
              <w:rPr>
                <w:rFonts w:ascii="Calibri" w:hAnsi="Calibri" w:cs="Arial"/>
                <w:lang w:val="en-US"/>
              </w:rPr>
            </w:pPr>
            <w:r w:rsidRPr="002D6FCC">
              <w:rPr>
                <w:rFonts w:ascii="Calibri" w:hAnsi="Calibri" w:cs="Arial"/>
                <w:lang w:val="en-US"/>
              </w:rPr>
              <w:t>2</w:t>
            </w:r>
            <w:r w:rsidRPr="002D6FCC">
              <w:rPr>
                <w:rFonts w:ascii="Calibri" w:hAnsi="Calibri" w:cs="Arial"/>
                <w:vertAlign w:val="superscript"/>
              </w:rPr>
              <w:t>ος</w:t>
            </w:r>
            <w:r w:rsidRPr="002D6FCC">
              <w:rPr>
                <w:rFonts w:ascii="Calibri" w:hAnsi="Calibri" w:cs="Arial"/>
              </w:rPr>
              <w:t xml:space="preserve"> </w:t>
            </w:r>
            <w:r w:rsidRPr="002D6FCC">
              <w:rPr>
                <w:rFonts w:ascii="Calibri" w:hAnsi="Calibri" w:cs="Arial"/>
                <w:lang w:val="en-US"/>
              </w:rPr>
              <w:t>2027</w:t>
            </w:r>
          </w:p>
        </w:tc>
        <w:tc>
          <w:tcPr>
            <w:tcW w:w="887" w:type="pct"/>
            <w:vAlign w:val="center"/>
          </w:tcPr>
          <w:p w14:paraId="0AD08DD7" w14:textId="77777777" w:rsidR="007A0820" w:rsidRPr="002D6FCC" w:rsidRDefault="007A0820" w:rsidP="005D65AF">
            <w:pPr>
              <w:ind w:leftChars="0" w:left="0" w:firstLineChars="0" w:firstLine="0"/>
              <w:jc w:val="center"/>
              <w:rPr>
                <w:rFonts w:ascii="Calibri" w:hAnsi="Calibri" w:cs="Arial"/>
              </w:rPr>
            </w:pPr>
            <w:r w:rsidRPr="002D6FCC">
              <w:rPr>
                <w:rFonts w:ascii="Calibri" w:hAnsi="Calibri" w:cs="Arial"/>
              </w:rPr>
              <w:t>54.000</w:t>
            </w:r>
          </w:p>
        </w:tc>
      </w:tr>
      <w:tr w:rsidR="009F18E1" w:rsidRPr="00233BAD" w14:paraId="14A6BCF2" w14:textId="77777777" w:rsidTr="000B1990">
        <w:trPr>
          <w:trHeight w:val="567"/>
        </w:trPr>
        <w:tc>
          <w:tcPr>
            <w:tcW w:w="320" w:type="pct"/>
            <w:vAlign w:val="center"/>
          </w:tcPr>
          <w:p w14:paraId="4C11D21D"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4</w:t>
            </w:r>
          </w:p>
        </w:tc>
        <w:tc>
          <w:tcPr>
            <w:tcW w:w="2904" w:type="pct"/>
            <w:vAlign w:val="center"/>
          </w:tcPr>
          <w:p w14:paraId="62B68391"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των Προγραμμάτων που αφορούν στην ενίσχυση της Κοινωνικής Οικονομίας (οριζόντια αξιολόγηση: ΕΥΣΕΚΤ)</w:t>
            </w:r>
          </w:p>
        </w:tc>
        <w:tc>
          <w:tcPr>
            <w:tcW w:w="889" w:type="pct"/>
            <w:vAlign w:val="center"/>
          </w:tcPr>
          <w:p w14:paraId="0EE23423"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lang w:val="en-US"/>
              </w:rPr>
              <w:t>2</w:t>
            </w:r>
            <w:r w:rsidRPr="002D6FCC">
              <w:rPr>
                <w:rFonts w:ascii="Calibri" w:hAnsi="Calibri" w:cs="Arial"/>
                <w:vertAlign w:val="superscript"/>
              </w:rPr>
              <w:t>ος</w:t>
            </w:r>
            <w:r w:rsidRPr="002D6FCC">
              <w:rPr>
                <w:rFonts w:ascii="Calibri" w:hAnsi="Calibri" w:cs="Arial"/>
              </w:rPr>
              <w:t xml:space="preserve"> </w:t>
            </w:r>
            <w:r w:rsidRPr="002D6FCC">
              <w:rPr>
                <w:rFonts w:ascii="Calibri" w:hAnsi="Calibri" w:cs="Arial"/>
                <w:lang w:val="en-US"/>
              </w:rPr>
              <w:t>2027</w:t>
            </w:r>
          </w:p>
        </w:tc>
        <w:tc>
          <w:tcPr>
            <w:tcW w:w="887" w:type="pct"/>
            <w:vAlign w:val="center"/>
          </w:tcPr>
          <w:p w14:paraId="16F6C9C1" w14:textId="77777777" w:rsidR="009F18E1" w:rsidRPr="002D6FCC" w:rsidRDefault="00C46EAB" w:rsidP="009F18E1">
            <w:pPr>
              <w:ind w:leftChars="0" w:left="0" w:firstLineChars="0" w:firstLine="0"/>
              <w:jc w:val="center"/>
              <w:rPr>
                <w:rFonts w:ascii="Calibri" w:hAnsi="Calibri" w:cs="Arial"/>
              </w:rPr>
            </w:pPr>
            <w:r w:rsidRPr="002D6FCC">
              <w:rPr>
                <w:rFonts w:ascii="Calibri" w:hAnsi="Calibri" w:cs="Arial"/>
              </w:rPr>
              <w:t>-</w:t>
            </w:r>
          </w:p>
        </w:tc>
      </w:tr>
      <w:tr w:rsidR="009F18E1" w:rsidRPr="00233BAD" w14:paraId="7BF62963" w14:textId="77777777" w:rsidTr="000B1990">
        <w:trPr>
          <w:trHeight w:val="567"/>
        </w:trPr>
        <w:tc>
          <w:tcPr>
            <w:tcW w:w="320" w:type="pct"/>
            <w:vAlign w:val="center"/>
          </w:tcPr>
          <w:p w14:paraId="5BAB3C7F"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5</w:t>
            </w:r>
          </w:p>
        </w:tc>
        <w:tc>
          <w:tcPr>
            <w:tcW w:w="2904" w:type="pct"/>
            <w:vAlign w:val="center"/>
          </w:tcPr>
          <w:p w14:paraId="533CB0E6"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 xml:space="preserve">2η Αξιολόγηση Εφαρμογής του Προγράμματος Ήπειρος 2021-2027 </w:t>
            </w:r>
          </w:p>
        </w:tc>
        <w:tc>
          <w:tcPr>
            <w:tcW w:w="889" w:type="pct"/>
            <w:vAlign w:val="center"/>
          </w:tcPr>
          <w:p w14:paraId="5A5B3C72" w14:textId="77777777" w:rsidR="009F18E1" w:rsidRPr="002D6FCC" w:rsidRDefault="009F18E1" w:rsidP="009F18E1">
            <w:pPr>
              <w:ind w:leftChars="0" w:left="0" w:firstLineChars="0" w:firstLine="0"/>
              <w:jc w:val="center"/>
              <w:rPr>
                <w:rFonts w:ascii="Calibri" w:hAnsi="Calibri" w:cs="Arial"/>
                <w:lang w:val="en-US"/>
              </w:rPr>
            </w:pPr>
            <w:r w:rsidRPr="002D6FCC">
              <w:rPr>
                <w:rFonts w:ascii="Calibri" w:hAnsi="Calibri" w:cs="Arial"/>
                <w:lang w:val="en-US"/>
              </w:rPr>
              <w:t>6</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27</w:t>
            </w:r>
          </w:p>
        </w:tc>
        <w:tc>
          <w:tcPr>
            <w:tcW w:w="887" w:type="pct"/>
            <w:vAlign w:val="center"/>
          </w:tcPr>
          <w:p w14:paraId="792AD9E5"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r w:rsidR="009F18E1" w:rsidRPr="00233BAD" w14:paraId="7BFD4856" w14:textId="77777777" w:rsidTr="000B1990">
        <w:trPr>
          <w:trHeight w:val="567"/>
        </w:trPr>
        <w:tc>
          <w:tcPr>
            <w:tcW w:w="320" w:type="pct"/>
            <w:vAlign w:val="center"/>
          </w:tcPr>
          <w:p w14:paraId="2D9EBD44"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w:t>
            </w:r>
          </w:p>
        </w:tc>
        <w:tc>
          <w:tcPr>
            <w:tcW w:w="2904" w:type="pct"/>
            <w:vAlign w:val="center"/>
          </w:tcPr>
          <w:p w14:paraId="3DCFAEBF"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του Προγράμματος Ήπειρος που αφορούν στην αποϊδρυματοποίηση στο πλαίσιο: Εγγύηση για το Παιδί</w:t>
            </w:r>
          </w:p>
        </w:tc>
        <w:tc>
          <w:tcPr>
            <w:tcW w:w="889" w:type="pct"/>
            <w:vAlign w:val="center"/>
          </w:tcPr>
          <w:p w14:paraId="636FB571"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2</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4F90AB02"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54.000</w:t>
            </w:r>
          </w:p>
        </w:tc>
      </w:tr>
      <w:tr w:rsidR="009F18E1" w:rsidRPr="00233BAD" w14:paraId="398DD3FC" w14:textId="77777777" w:rsidTr="000B1990">
        <w:trPr>
          <w:trHeight w:val="567"/>
        </w:trPr>
        <w:tc>
          <w:tcPr>
            <w:tcW w:w="320" w:type="pct"/>
            <w:vAlign w:val="center"/>
          </w:tcPr>
          <w:p w14:paraId="3ECCF890"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7</w:t>
            </w:r>
          </w:p>
        </w:tc>
        <w:tc>
          <w:tcPr>
            <w:tcW w:w="2904" w:type="pct"/>
            <w:vAlign w:val="center"/>
          </w:tcPr>
          <w:p w14:paraId="586886C0"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των Προγραμμάτων που αφορούν στην ενίσχυση των ευάλωτων γυναικών (οριζόντια αξιολόγηση: ΕΥΣΕΚΤ)</w:t>
            </w:r>
          </w:p>
        </w:tc>
        <w:tc>
          <w:tcPr>
            <w:tcW w:w="889" w:type="pct"/>
            <w:vAlign w:val="center"/>
          </w:tcPr>
          <w:p w14:paraId="3D0656CE"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2</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373CFB9F" w14:textId="77777777" w:rsidR="009F18E1" w:rsidRPr="002D6FCC" w:rsidRDefault="00C46EAB" w:rsidP="009F18E1">
            <w:pPr>
              <w:ind w:leftChars="0" w:left="0" w:firstLineChars="0" w:firstLine="0"/>
              <w:jc w:val="center"/>
              <w:rPr>
                <w:rFonts w:ascii="Calibri" w:hAnsi="Calibri" w:cs="Arial"/>
              </w:rPr>
            </w:pPr>
            <w:r w:rsidRPr="002D6FCC">
              <w:rPr>
                <w:rFonts w:ascii="Calibri" w:hAnsi="Calibri" w:cs="Arial"/>
              </w:rPr>
              <w:t>-</w:t>
            </w:r>
          </w:p>
        </w:tc>
      </w:tr>
      <w:tr w:rsidR="009F18E1" w:rsidRPr="00233BAD" w14:paraId="586E3955" w14:textId="77777777" w:rsidTr="000B1990">
        <w:trPr>
          <w:trHeight w:val="567"/>
        </w:trPr>
        <w:tc>
          <w:tcPr>
            <w:tcW w:w="320" w:type="pct"/>
            <w:vAlign w:val="center"/>
          </w:tcPr>
          <w:p w14:paraId="110A407E"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8</w:t>
            </w:r>
          </w:p>
        </w:tc>
        <w:tc>
          <w:tcPr>
            <w:tcW w:w="2904" w:type="pct"/>
            <w:vAlign w:val="center"/>
          </w:tcPr>
          <w:p w14:paraId="5158E25C"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Αξιολόγηση των δράσεων Έξυπνης Εξειδίκευσης στο Πρόγραμμα Ήπειρος 2021-2027</w:t>
            </w:r>
          </w:p>
        </w:tc>
        <w:tc>
          <w:tcPr>
            <w:tcW w:w="889" w:type="pct"/>
            <w:vAlign w:val="center"/>
          </w:tcPr>
          <w:p w14:paraId="59F0D34A"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06E69EFE"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r w:rsidR="009F18E1" w:rsidRPr="00233BAD" w14:paraId="1597F84C" w14:textId="77777777" w:rsidTr="000B1990">
        <w:trPr>
          <w:trHeight w:val="567"/>
        </w:trPr>
        <w:tc>
          <w:tcPr>
            <w:tcW w:w="320" w:type="pct"/>
            <w:vAlign w:val="center"/>
          </w:tcPr>
          <w:p w14:paraId="179A6186"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9</w:t>
            </w:r>
          </w:p>
        </w:tc>
        <w:tc>
          <w:tcPr>
            <w:tcW w:w="2904" w:type="pct"/>
            <w:vAlign w:val="center"/>
          </w:tcPr>
          <w:p w14:paraId="189C1DE2"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Αποτίμηση της εφαρμογής και των επιπτώσεων των Χωρικών Εργαλείων στο Πρόγραμμα Ήπειρος 2021-2027</w:t>
            </w:r>
          </w:p>
        </w:tc>
        <w:tc>
          <w:tcPr>
            <w:tcW w:w="889" w:type="pct"/>
            <w:vAlign w:val="center"/>
          </w:tcPr>
          <w:p w14:paraId="38333687"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1FBFA134"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r w:rsidR="009F18E1" w:rsidRPr="00233BAD" w14:paraId="1A9E742A" w14:textId="77777777" w:rsidTr="00BD0414">
        <w:trPr>
          <w:trHeight w:val="567"/>
        </w:trPr>
        <w:tc>
          <w:tcPr>
            <w:tcW w:w="320" w:type="pct"/>
            <w:vAlign w:val="center"/>
          </w:tcPr>
          <w:p w14:paraId="021D3C20"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10</w:t>
            </w:r>
          </w:p>
        </w:tc>
        <w:tc>
          <w:tcPr>
            <w:tcW w:w="2904" w:type="pct"/>
            <w:vAlign w:val="center"/>
          </w:tcPr>
          <w:p w14:paraId="36985A2A"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Πολυθεματική αξιολόγηση επιπτώσεων των δράσεων ΕΚΤ+ του Προγράμματος Ήπειρος</w:t>
            </w:r>
          </w:p>
        </w:tc>
        <w:tc>
          <w:tcPr>
            <w:tcW w:w="889" w:type="pct"/>
            <w:vAlign w:val="center"/>
          </w:tcPr>
          <w:p w14:paraId="0DC7BC21"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5</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29</w:t>
            </w:r>
          </w:p>
        </w:tc>
        <w:tc>
          <w:tcPr>
            <w:tcW w:w="887" w:type="pct"/>
            <w:vAlign w:val="center"/>
          </w:tcPr>
          <w:p w14:paraId="4288F150" w14:textId="77777777" w:rsidR="009F18E1" w:rsidRPr="002D6FCC" w:rsidRDefault="00F323A2" w:rsidP="009F18E1">
            <w:pPr>
              <w:ind w:leftChars="0" w:left="0" w:firstLineChars="0" w:firstLine="0"/>
              <w:jc w:val="center"/>
              <w:rPr>
                <w:rFonts w:ascii="Calibri" w:hAnsi="Calibri" w:cs="Arial"/>
              </w:rPr>
            </w:pPr>
            <w:r w:rsidRPr="002D6FCC">
              <w:rPr>
                <w:rFonts w:ascii="Calibri" w:hAnsi="Calibri" w:cs="Arial"/>
              </w:rPr>
              <w:t>60</w:t>
            </w:r>
            <w:r w:rsidR="009F18E1" w:rsidRPr="002D6FCC">
              <w:rPr>
                <w:rFonts w:ascii="Calibri" w:hAnsi="Calibri" w:cs="Arial"/>
              </w:rPr>
              <w:t>.000</w:t>
            </w:r>
          </w:p>
        </w:tc>
      </w:tr>
      <w:tr w:rsidR="009F18E1" w:rsidRPr="00233BAD" w14:paraId="400CCC8F" w14:textId="77777777" w:rsidTr="000B1990">
        <w:trPr>
          <w:trHeight w:val="567"/>
        </w:trPr>
        <w:tc>
          <w:tcPr>
            <w:tcW w:w="320" w:type="pct"/>
            <w:vAlign w:val="center"/>
          </w:tcPr>
          <w:p w14:paraId="4BDB2A87"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11</w:t>
            </w:r>
          </w:p>
        </w:tc>
        <w:tc>
          <w:tcPr>
            <w:tcW w:w="2904" w:type="pct"/>
            <w:vAlign w:val="center"/>
          </w:tcPr>
          <w:p w14:paraId="31FB4A85"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Αξιολόγηση επιπτώσεων δράσεων του Προγράμματος Ήπειρος 2021-2027</w:t>
            </w:r>
          </w:p>
        </w:tc>
        <w:tc>
          <w:tcPr>
            <w:tcW w:w="889" w:type="pct"/>
            <w:vAlign w:val="center"/>
          </w:tcPr>
          <w:p w14:paraId="1066A31E" w14:textId="77777777" w:rsidR="009F18E1" w:rsidRPr="002D6FCC" w:rsidRDefault="009F18E1" w:rsidP="009F18E1">
            <w:pPr>
              <w:ind w:leftChars="0" w:left="0" w:firstLineChars="0" w:firstLine="0"/>
              <w:jc w:val="center"/>
              <w:rPr>
                <w:rFonts w:ascii="Calibri" w:hAnsi="Calibri" w:cs="Arial"/>
                <w:lang w:val="en-US"/>
              </w:rPr>
            </w:pPr>
            <w:r w:rsidRPr="002D6FCC">
              <w:rPr>
                <w:rFonts w:ascii="Calibri" w:hAnsi="Calibri" w:cs="Arial"/>
              </w:rPr>
              <w:t>5</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29</w:t>
            </w:r>
          </w:p>
        </w:tc>
        <w:tc>
          <w:tcPr>
            <w:tcW w:w="887" w:type="pct"/>
            <w:vAlign w:val="center"/>
          </w:tcPr>
          <w:p w14:paraId="4C8C5E5C"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bl>
    <w:p w14:paraId="46105B52" w14:textId="77777777" w:rsidR="00233BAD" w:rsidRPr="00233BAD" w:rsidRDefault="00233BAD" w:rsidP="00973ED5">
      <w:pPr>
        <w:tabs>
          <w:tab w:val="left" w:pos="0"/>
        </w:tabs>
        <w:ind w:leftChars="0" w:left="0" w:right="282" w:firstLineChars="0" w:firstLine="0"/>
        <w:jc w:val="both"/>
        <w:rPr>
          <w:rFonts w:ascii="Calibri" w:hAnsi="Calibri"/>
          <w:sz w:val="20"/>
          <w:szCs w:val="20"/>
          <w:lang w:eastAsia="en-US"/>
        </w:rPr>
      </w:pPr>
    </w:p>
    <w:p w14:paraId="7C8C3CAA" w14:textId="77777777" w:rsidR="00A63201" w:rsidRPr="004534DB" w:rsidRDefault="00973ED5" w:rsidP="00973ED5">
      <w:pPr>
        <w:tabs>
          <w:tab w:val="left" w:pos="0"/>
        </w:tabs>
        <w:ind w:leftChars="0" w:left="0" w:right="282" w:firstLineChars="0" w:firstLine="0"/>
        <w:jc w:val="both"/>
        <w:rPr>
          <w:rFonts w:ascii="Calibri" w:hAnsi="Calibri"/>
          <w:sz w:val="20"/>
          <w:szCs w:val="20"/>
          <w:lang w:eastAsia="en-US"/>
        </w:rPr>
        <w:sectPr w:rsidR="00A63201" w:rsidRPr="004534DB" w:rsidSect="00182D3A">
          <w:pgSz w:w="11906" w:h="16838"/>
          <w:pgMar w:top="851" w:right="1134" w:bottom="1135" w:left="1701" w:header="709" w:footer="709" w:gutter="0"/>
          <w:cols w:space="708"/>
          <w:docGrid w:linePitch="360"/>
        </w:sectPr>
      </w:pPr>
      <w:r w:rsidRPr="002D6FCC">
        <w:rPr>
          <w:rFonts w:ascii="Calibri" w:hAnsi="Calibri"/>
          <w:sz w:val="20"/>
          <w:szCs w:val="20"/>
          <w:lang w:eastAsia="en-US"/>
        </w:rPr>
        <w:t xml:space="preserve">Συμπληρωματικά </w:t>
      </w:r>
      <w:r w:rsidR="009F18E1" w:rsidRPr="002D6FCC">
        <w:rPr>
          <w:rFonts w:ascii="Calibri" w:hAnsi="Calibri"/>
          <w:sz w:val="20"/>
          <w:szCs w:val="20"/>
          <w:lang w:eastAsia="en-US"/>
        </w:rPr>
        <w:t>η</w:t>
      </w:r>
      <w:r w:rsidRPr="002D6FCC">
        <w:rPr>
          <w:rFonts w:ascii="Calibri" w:hAnsi="Calibri"/>
          <w:sz w:val="20"/>
          <w:szCs w:val="20"/>
          <w:lang w:eastAsia="en-US"/>
        </w:rPr>
        <w:t xml:space="preserve"> ΕΥΣΣΑΕ θα μεριμνήσ</w:t>
      </w:r>
      <w:r w:rsidR="009F18E1" w:rsidRPr="002D6FCC">
        <w:rPr>
          <w:rFonts w:ascii="Calibri" w:hAnsi="Calibri"/>
          <w:sz w:val="20"/>
          <w:szCs w:val="20"/>
          <w:lang w:eastAsia="en-US"/>
        </w:rPr>
        <w:t>ει</w:t>
      </w:r>
      <w:r w:rsidRPr="002D6FCC">
        <w:rPr>
          <w:rFonts w:ascii="Calibri" w:hAnsi="Calibri"/>
          <w:sz w:val="20"/>
          <w:szCs w:val="20"/>
          <w:lang w:eastAsia="en-US"/>
        </w:rPr>
        <w:t xml:space="preserve"> για τ</w:t>
      </w:r>
      <w:r w:rsidR="009F18E1" w:rsidRPr="002D6FCC">
        <w:rPr>
          <w:rFonts w:ascii="Calibri" w:hAnsi="Calibri"/>
          <w:sz w:val="20"/>
          <w:szCs w:val="20"/>
          <w:lang w:eastAsia="en-US"/>
        </w:rPr>
        <w:t>ην οριζόντια αξιολόγηση τομέων/</w:t>
      </w:r>
      <w:r w:rsidRPr="002D6FCC">
        <w:rPr>
          <w:rFonts w:ascii="Calibri" w:hAnsi="Calibri"/>
          <w:sz w:val="20"/>
          <w:szCs w:val="20"/>
          <w:lang w:eastAsia="en-US"/>
        </w:rPr>
        <w:t>κατηγοριών δράσεων, κατά τη διάρκεια της ΠΠ. Οι αξιολογήσεις αυτές θα προστίθενται στα Σχέδια Αξιολόγησης των Προγραμμάτων κατά τις αναθεωρήσεις τους.</w:t>
      </w:r>
    </w:p>
    <w:p w14:paraId="2B004AD5" w14:textId="77777777" w:rsidR="00566254" w:rsidRPr="00D81F38" w:rsidRDefault="00566254" w:rsidP="00DF49BE">
      <w:pPr>
        <w:pStyle w:val="2"/>
        <w:numPr>
          <w:ilvl w:val="1"/>
          <w:numId w:val="19"/>
        </w:numPr>
        <w:ind w:left="0" w:firstLine="0"/>
      </w:pPr>
      <w:bookmarkStart w:id="49" w:name="_Toc140737324"/>
      <w:r w:rsidRPr="00D81F38">
        <w:lastRenderedPageBreak/>
        <w:t>Χρονοδιάγραμμα</w:t>
      </w:r>
      <w:bookmarkEnd w:id="48"/>
      <w:bookmarkEnd w:id="49"/>
    </w:p>
    <w:p w14:paraId="454397A2" w14:textId="77777777" w:rsidR="00566254" w:rsidRPr="007A2EB2" w:rsidRDefault="00566254" w:rsidP="00883D0D">
      <w:pPr>
        <w:pStyle w:val="12"/>
        <w:spacing w:before="120" w:after="120"/>
        <w:jc w:val="both"/>
        <w:rPr>
          <w:rStyle w:val="af"/>
          <w:iCs/>
        </w:rPr>
      </w:pPr>
      <w:r>
        <w:rPr>
          <w:rStyle w:val="af"/>
          <w:iCs/>
        </w:rPr>
        <w:t>Η διαδικασία των</w:t>
      </w:r>
      <w:r w:rsidRPr="00A92873">
        <w:rPr>
          <w:rStyle w:val="af"/>
          <w:iCs/>
        </w:rPr>
        <w:t xml:space="preserve"> αξιολογήσε</w:t>
      </w:r>
      <w:r>
        <w:rPr>
          <w:rStyle w:val="af"/>
          <w:iCs/>
        </w:rPr>
        <w:t>ων</w:t>
      </w:r>
      <w:r w:rsidRPr="00A92873">
        <w:rPr>
          <w:rStyle w:val="af"/>
          <w:iCs/>
        </w:rPr>
        <w:t xml:space="preserve"> του </w:t>
      </w:r>
      <w:r w:rsidR="001E11A4">
        <w:rPr>
          <w:rStyle w:val="af"/>
          <w:iCs/>
        </w:rPr>
        <w:t xml:space="preserve">Προγράμματος </w:t>
      </w:r>
      <w:r w:rsidR="001E11A4" w:rsidRPr="00A92873">
        <w:rPr>
          <w:rStyle w:val="af"/>
          <w:iCs/>
        </w:rPr>
        <w:t>Ή</w:t>
      </w:r>
      <w:r w:rsidR="001E11A4">
        <w:rPr>
          <w:rStyle w:val="af"/>
          <w:iCs/>
        </w:rPr>
        <w:t>πειρος</w:t>
      </w:r>
      <w:r>
        <w:rPr>
          <w:rStyle w:val="af"/>
          <w:iCs/>
        </w:rPr>
        <w:t xml:space="preserve"> 20</w:t>
      </w:r>
      <w:r w:rsidR="001E11A4">
        <w:rPr>
          <w:rStyle w:val="af"/>
          <w:iCs/>
        </w:rPr>
        <w:t>21</w:t>
      </w:r>
      <w:r>
        <w:rPr>
          <w:rStyle w:val="af"/>
          <w:iCs/>
        </w:rPr>
        <w:t>-202</w:t>
      </w:r>
      <w:r w:rsidR="001E11A4">
        <w:rPr>
          <w:rStyle w:val="af"/>
          <w:iCs/>
        </w:rPr>
        <w:t>7</w:t>
      </w:r>
      <w:r w:rsidR="00886A5C">
        <w:rPr>
          <w:rStyle w:val="af"/>
          <w:iCs/>
        </w:rPr>
        <w:t xml:space="preserve"> </w:t>
      </w:r>
      <w:r>
        <w:rPr>
          <w:rStyle w:val="af"/>
          <w:iCs/>
        </w:rPr>
        <w:t xml:space="preserve">προβλέπεται να είναι ενεργοποιημένη </w:t>
      </w:r>
      <w:r w:rsidRPr="00A92873">
        <w:rPr>
          <w:rStyle w:val="af"/>
          <w:iCs/>
        </w:rPr>
        <w:t>καθ’ όλη τη διάρκεια του</w:t>
      </w:r>
      <w:r>
        <w:rPr>
          <w:rStyle w:val="af"/>
          <w:iCs/>
        </w:rPr>
        <w:t xml:space="preserve"> Προγράμματος, δεδομένου ότι είναι </w:t>
      </w:r>
      <w:r w:rsidRPr="005860DC">
        <w:rPr>
          <w:rStyle w:val="af"/>
          <w:iCs/>
        </w:rPr>
        <w:t>ένα δυναμικό εργαλείο διαχείρισης, με το οποίο εποπτεύεται η πρόοδος και εκτιμάται η επίπτωση μίας παρέμβασης</w:t>
      </w:r>
      <w:r>
        <w:rPr>
          <w:rStyle w:val="af"/>
          <w:iCs/>
        </w:rPr>
        <w:t xml:space="preserve">. </w:t>
      </w:r>
      <w:r w:rsidR="001E11A4">
        <w:rPr>
          <w:rStyle w:val="af"/>
          <w:iCs/>
        </w:rPr>
        <w:t>Ξεκινάει αρχές του 2025</w:t>
      </w:r>
      <w:r>
        <w:rPr>
          <w:rStyle w:val="af"/>
          <w:iCs/>
        </w:rPr>
        <w:t xml:space="preserve"> </w:t>
      </w:r>
      <w:r w:rsidR="001E11A4">
        <w:rPr>
          <w:rStyle w:val="af"/>
          <w:iCs/>
        </w:rPr>
        <w:t xml:space="preserve">με την </w:t>
      </w:r>
      <w:r w:rsidR="001E11A4" w:rsidRPr="001E11A4">
        <w:rPr>
          <w:rStyle w:val="af"/>
          <w:iCs/>
        </w:rPr>
        <w:t>1η αξιολόγηση εφαρμογής</w:t>
      </w:r>
      <w:r w:rsidR="001E11A4">
        <w:rPr>
          <w:rStyle w:val="af"/>
          <w:iCs/>
        </w:rPr>
        <w:t xml:space="preserve"> </w:t>
      </w:r>
      <w:r>
        <w:rPr>
          <w:rStyle w:val="af"/>
          <w:iCs/>
        </w:rPr>
        <w:t xml:space="preserve">και αναμένεται να ολοκληρωθεί με την </w:t>
      </w:r>
      <w:r w:rsidR="000B2858">
        <w:rPr>
          <w:rStyle w:val="af"/>
          <w:iCs/>
        </w:rPr>
        <w:t>αξιολόγη</w:t>
      </w:r>
      <w:r w:rsidR="001E11A4">
        <w:rPr>
          <w:rStyle w:val="af"/>
          <w:iCs/>
        </w:rPr>
        <w:t>ση επιπτώσεων στο τέλος του 2029</w:t>
      </w:r>
      <w:r>
        <w:rPr>
          <w:rStyle w:val="af"/>
          <w:iCs/>
        </w:rPr>
        <w:t>.</w:t>
      </w:r>
      <w:r w:rsidR="000B2858">
        <w:rPr>
          <w:rStyle w:val="af"/>
          <w:iCs/>
        </w:rPr>
        <w:t xml:space="preserve"> </w:t>
      </w:r>
      <w:r w:rsidRPr="00CF5E73">
        <w:rPr>
          <w:rStyle w:val="af"/>
          <w:iCs/>
        </w:rPr>
        <w:t xml:space="preserve">Στο παρακάτω σχηματικό χρονοδιάγραμμα φαίνεται αναλυτικά ο σχεδιασμός των αξιολογήσεων, σε σχέση </w:t>
      </w:r>
      <w:r w:rsidR="001E11A4">
        <w:rPr>
          <w:rStyle w:val="af"/>
          <w:iCs/>
        </w:rPr>
        <w:t xml:space="preserve">και </w:t>
      </w:r>
      <w:r w:rsidRPr="00CF5E73">
        <w:rPr>
          <w:rStyle w:val="af"/>
          <w:iCs/>
        </w:rPr>
        <w:t>με τα χρονικά όρια που έχουν τεθεί για την κάλυψη των απαιτήσεων.</w:t>
      </w:r>
    </w:p>
    <w:p w14:paraId="4D1CFBEA" w14:textId="77777777" w:rsidR="00A63201" w:rsidRDefault="002A6E71" w:rsidP="00D81F38">
      <w:pPr>
        <w:pStyle w:val="12"/>
        <w:spacing w:before="120" w:after="120"/>
        <w:jc w:val="center"/>
        <w:rPr>
          <w:rStyle w:val="af0"/>
          <w:rFonts w:ascii="Calibri" w:hAnsi="Calibri"/>
          <w:b w:val="0"/>
          <w:iCs/>
        </w:rPr>
      </w:pPr>
      <w:r>
        <w:rPr>
          <w:rStyle w:val="af0"/>
          <w:rFonts w:ascii="Calibri" w:hAnsi="Calibri"/>
          <w:b w:val="0"/>
          <w:iCs/>
        </w:rPr>
        <w:pict w14:anchorId="67824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85pt;height:361.85pt">
            <v:imagedata r:id="rId25" o:title="Καταγραφή"/>
          </v:shape>
        </w:pict>
      </w:r>
    </w:p>
    <w:p w14:paraId="6BF92695" w14:textId="77777777" w:rsidR="000B2858" w:rsidRDefault="000B2858" w:rsidP="00D24D8A">
      <w:pPr>
        <w:pStyle w:val="12"/>
        <w:spacing w:before="120" w:after="120"/>
        <w:jc w:val="both"/>
        <w:rPr>
          <w:rStyle w:val="af0"/>
          <w:rFonts w:ascii="Calibri" w:hAnsi="Calibri"/>
          <w:b w:val="0"/>
          <w:iCs/>
        </w:rPr>
        <w:sectPr w:rsidR="000B2858" w:rsidSect="00F208F7">
          <w:footerReference w:type="default" r:id="rId26"/>
          <w:pgSz w:w="16838" w:h="11906" w:orient="landscape"/>
          <w:pgMar w:top="1134" w:right="1276" w:bottom="1701" w:left="1418" w:header="709" w:footer="709" w:gutter="0"/>
          <w:cols w:space="708"/>
          <w:docGrid w:linePitch="360"/>
        </w:sectPr>
      </w:pPr>
    </w:p>
    <w:p w14:paraId="504A1585" w14:textId="77777777" w:rsidR="00566254" w:rsidRDefault="00566254" w:rsidP="001A6050">
      <w:pPr>
        <w:pStyle w:val="3"/>
        <w:numPr>
          <w:ilvl w:val="0"/>
          <w:numId w:val="0"/>
        </w:numPr>
        <w:rPr>
          <w:rStyle w:val="af0"/>
          <w:rFonts w:cs="Arial"/>
          <w:b/>
        </w:rPr>
      </w:pPr>
      <w:bookmarkStart w:id="50" w:name="_Toc140737325"/>
      <w:r w:rsidRPr="007247C8">
        <w:rPr>
          <w:rStyle w:val="af0"/>
          <w:rFonts w:cs="Arial"/>
          <w:b/>
        </w:rPr>
        <w:lastRenderedPageBreak/>
        <w:t>ΜΕΡΟΣ Β: Ανάλυση αξιολογήσεων</w:t>
      </w:r>
      <w:bookmarkEnd w:id="50"/>
    </w:p>
    <w:p w14:paraId="45285EAA" w14:textId="77777777" w:rsidR="00233BAD" w:rsidRPr="00233BAD" w:rsidRDefault="00233BAD" w:rsidP="00233BAD">
      <w:pPr>
        <w:ind w:left="-9" w:hanging="79"/>
      </w:pPr>
    </w:p>
    <w:p w14:paraId="38C4874F" w14:textId="77777777" w:rsidR="00566254" w:rsidRPr="00201939" w:rsidRDefault="00233BAD" w:rsidP="003D022E">
      <w:pPr>
        <w:pStyle w:val="2"/>
        <w:numPr>
          <w:ilvl w:val="0"/>
          <w:numId w:val="0"/>
        </w:numPr>
        <w:spacing w:after="240"/>
        <w:jc w:val="center"/>
      </w:pPr>
      <w:bookmarkStart w:id="51" w:name="_Toc140737326"/>
      <w:r w:rsidRPr="00233BAD">
        <w:t>Πίνακας 2: Δελτία ταυτότητας αξιολογήσεων</w:t>
      </w:r>
      <w:bookmarkEnd w:id="51"/>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7379"/>
      </w:tblGrid>
      <w:tr w:rsidR="00233BAD" w:rsidRPr="00BA462D" w14:paraId="31AB78B2" w14:textId="77777777" w:rsidTr="007B1A17">
        <w:tc>
          <w:tcPr>
            <w:tcW w:w="1693" w:type="dxa"/>
          </w:tcPr>
          <w:p w14:paraId="6687BC96" w14:textId="77777777" w:rsidR="00233BAD" w:rsidRPr="00AA7106" w:rsidRDefault="002B1AA6" w:rsidP="007B1A17">
            <w:pPr>
              <w:pStyle w:val="af1"/>
              <w:spacing w:before="0" w:after="0" w:line="240" w:lineRule="auto"/>
              <w:ind w:right="0"/>
              <w:jc w:val="left"/>
              <w:rPr>
                <w:rFonts w:ascii="Calibri" w:hAnsi="Calibri" w:cs="Arial"/>
                <w:b/>
                <w:sz w:val="22"/>
                <w:szCs w:val="22"/>
                <w:lang w:val="el-GR"/>
              </w:rPr>
            </w:pPr>
            <w:r w:rsidRPr="00AA7106">
              <w:rPr>
                <w:rStyle w:val="af"/>
                <w:lang w:val="el-GR"/>
              </w:rPr>
              <w:t xml:space="preserve"> </w:t>
            </w:r>
            <w:r w:rsidR="00233BAD" w:rsidRPr="00AA7106">
              <w:rPr>
                <w:rFonts w:ascii="Calibri" w:hAnsi="Calibri" w:cs="Arial"/>
                <w:b/>
                <w:sz w:val="22"/>
                <w:szCs w:val="22"/>
                <w:lang w:val="el-GR"/>
              </w:rPr>
              <w:t>α/α</w:t>
            </w:r>
          </w:p>
        </w:tc>
        <w:tc>
          <w:tcPr>
            <w:tcW w:w="7379" w:type="dxa"/>
          </w:tcPr>
          <w:p w14:paraId="005AAD00" w14:textId="77777777" w:rsidR="00233BAD" w:rsidRPr="00D6411E" w:rsidRDefault="008F5072" w:rsidP="007B1A17">
            <w:pPr>
              <w:ind w:leftChars="0" w:left="0" w:firstLineChars="0" w:firstLine="0"/>
              <w:rPr>
                <w:rStyle w:val="af"/>
                <w:b/>
              </w:rPr>
            </w:pPr>
            <w:r w:rsidRPr="00D6411E">
              <w:rPr>
                <w:rStyle w:val="af"/>
                <w:b/>
              </w:rPr>
              <w:t>1</w:t>
            </w:r>
          </w:p>
        </w:tc>
      </w:tr>
      <w:tr w:rsidR="00233BAD" w:rsidRPr="00BA462D" w14:paraId="70497B9F" w14:textId="77777777" w:rsidTr="008F5072">
        <w:tc>
          <w:tcPr>
            <w:tcW w:w="1693" w:type="dxa"/>
          </w:tcPr>
          <w:p w14:paraId="1A421823" w14:textId="77777777" w:rsidR="00233BAD" w:rsidRPr="00AA7106" w:rsidRDefault="00233BAD" w:rsidP="007B1A17">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79" w:type="dxa"/>
            <w:vAlign w:val="center"/>
          </w:tcPr>
          <w:p w14:paraId="74A4C5E9" w14:textId="77777777" w:rsidR="00233BAD" w:rsidRPr="00D6411E" w:rsidRDefault="008F5072" w:rsidP="008F5072">
            <w:pPr>
              <w:ind w:leftChars="0" w:left="0" w:firstLineChars="0" w:firstLine="0"/>
              <w:rPr>
                <w:rStyle w:val="af"/>
                <w:b/>
              </w:rPr>
            </w:pPr>
            <w:r w:rsidRPr="00D6411E">
              <w:rPr>
                <w:rStyle w:val="af"/>
                <w:b/>
              </w:rPr>
              <w:t xml:space="preserve">1η αξιολόγηση εφαρμογής </w:t>
            </w:r>
            <w:r w:rsidR="00DE4188" w:rsidRPr="00D6411E">
              <w:rPr>
                <w:rStyle w:val="af"/>
                <w:b/>
              </w:rPr>
              <w:t xml:space="preserve">για την ενδιάμεση επανεξέταση </w:t>
            </w:r>
            <w:r w:rsidRPr="00D6411E">
              <w:rPr>
                <w:rStyle w:val="af"/>
                <w:b/>
              </w:rPr>
              <w:t>του Προγράμματος Ήπειρος 2021-2027</w:t>
            </w:r>
          </w:p>
        </w:tc>
      </w:tr>
      <w:tr w:rsidR="00233BAD" w:rsidRPr="00BA462D" w14:paraId="26571E1A" w14:textId="77777777" w:rsidTr="007B1A17">
        <w:tc>
          <w:tcPr>
            <w:tcW w:w="1693" w:type="dxa"/>
          </w:tcPr>
          <w:p w14:paraId="4E1865E4"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79" w:type="dxa"/>
          </w:tcPr>
          <w:p w14:paraId="1909C1A9" w14:textId="77777777" w:rsidR="00233BAD" w:rsidRPr="00BA462D" w:rsidRDefault="00233BAD" w:rsidP="007B1A17">
            <w:pPr>
              <w:ind w:leftChars="0" w:left="0" w:firstLineChars="0" w:firstLine="0"/>
              <w:jc w:val="both"/>
              <w:rPr>
                <w:rStyle w:val="af"/>
              </w:rPr>
            </w:pPr>
            <w:r w:rsidRPr="00BA462D">
              <w:rPr>
                <w:rStyle w:val="af"/>
              </w:rPr>
              <w:t xml:space="preserve"> </w:t>
            </w:r>
            <w:r w:rsidR="00472E22" w:rsidRPr="00472E22">
              <w:rPr>
                <w:rStyle w:val="af"/>
              </w:rPr>
              <w:t>Σκοπός και αντικείμενο της παρούσας αξιολόγησης είναι η εξέταση της εξέλιξης και των παραμέτρων υλοποίησης και διαχείρισης του Προγράμματος, προκειμένου να εκτιμηθεί η επιτευξιμότητα των στόχων που έχουν τεθεί σε επίπεδο δεικτών εκροών και αποτελέσματος. Με βάση αυτή την εκτίμηση, θα αξιολογηθεί η δυνατότητα και οι προοπτικές έγκαιρης επίτευξης των τιμών στόχων που έχουν τεθεί σε επίπεδο Προγράμματος, προσδιορίζοντας και εξετάζοντας τους παράγοντες στους οποίους οφείλεται η ικανοποιητική, ή μη, εξέλιξη υλοποίησης του Προγράμματος.</w:t>
            </w:r>
          </w:p>
        </w:tc>
      </w:tr>
      <w:tr w:rsidR="00233BAD" w:rsidRPr="00BA462D" w14:paraId="30C00758" w14:textId="77777777" w:rsidTr="007B1A17">
        <w:tc>
          <w:tcPr>
            <w:tcW w:w="1693" w:type="dxa"/>
          </w:tcPr>
          <w:p w14:paraId="772A9DA3"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79" w:type="dxa"/>
          </w:tcPr>
          <w:p w14:paraId="38EE8062" w14:textId="77777777" w:rsidR="00233BAD" w:rsidRPr="00BA462D" w:rsidRDefault="00B00213" w:rsidP="00B00213">
            <w:pPr>
              <w:ind w:leftChars="0" w:left="0" w:firstLineChars="0" w:firstLine="0"/>
              <w:jc w:val="both"/>
              <w:rPr>
                <w:rStyle w:val="af"/>
              </w:rPr>
            </w:pPr>
            <w:r w:rsidRPr="00B00213">
              <w:rPr>
                <w:rStyle w:val="af"/>
              </w:rPr>
              <w:t>Η αξιολόγηση θα καλύψει το σύνολο των στόχων του Προγράμματος, τις Προτεραιότητες, τους Στόχους Πολιτικής και τους Ειδικούς Στόχους καθώς και όλα τα οριζόντια θέματα.</w:t>
            </w:r>
          </w:p>
        </w:tc>
      </w:tr>
      <w:tr w:rsidR="00233BAD" w:rsidRPr="00BA462D" w14:paraId="36B25D3D" w14:textId="77777777" w:rsidTr="007B1A17">
        <w:tc>
          <w:tcPr>
            <w:tcW w:w="1693" w:type="dxa"/>
          </w:tcPr>
          <w:p w14:paraId="51E68958"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79" w:type="dxa"/>
          </w:tcPr>
          <w:p w14:paraId="142FCEA9" w14:textId="77777777" w:rsidR="00233BAD" w:rsidRPr="00BA462D" w:rsidRDefault="00233BAD" w:rsidP="00DF49BE">
            <w:pPr>
              <w:pStyle w:val="ae"/>
              <w:numPr>
                <w:ilvl w:val="0"/>
                <w:numId w:val="16"/>
              </w:numPr>
              <w:tabs>
                <w:tab w:val="num" w:pos="360"/>
              </w:tabs>
              <w:ind w:left="399" w:hanging="284"/>
              <w:rPr>
                <w:rStyle w:val="af"/>
              </w:rPr>
            </w:pPr>
            <w:r w:rsidRPr="00BA462D">
              <w:rPr>
                <w:rStyle w:val="af"/>
              </w:rPr>
              <w:t>η αποτελεσματικότητα</w:t>
            </w:r>
            <w:r w:rsidR="005509AB">
              <w:rPr>
                <w:rStyle w:val="af"/>
              </w:rPr>
              <w:t>,</w:t>
            </w:r>
            <w:r w:rsidRPr="00BA462D">
              <w:rPr>
                <w:rStyle w:val="af"/>
              </w:rPr>
              <w:t xml:space="preserve"> </w:t>
            </w:r>
          </w:p>
          <w:p w14:paraId="0917ED22" w14:textId="77777777" w:rsidR="00233BAD" w:rsidRPr="00BA462D" w:rsidRDefault="00233BAD" w:rsidP="00DF49BE">
            <w:pPr>
              <w:pStyle w:val="ae"/>
              <w:numPr>
                <w:ilvl w:val="0"/>
                <w:numId w:val="16"/>
              </w:numPr>
              <w:tabs>
                <w:tab w:val="num" w:pos="360"/>
              </w:tabs>
              <w:ind w:left="399" w:hanging="284"/>
              <w:rPr>
                <w:rStyle w:val="af"/>
              </w:rPr>
            </w:pPr>
            <w:r w:rsidRPr="00BA462D">
              <w:rPr>
                <w:rStyle w:val="af"/>
              </w:rPr>
              <w:t xml:space="preserve">η αποδοτικότητα </w:t>
            </w:r>
            <w:r w:rsidR="005509AB">
              <w:rPr>
                <w:rStyle w:val="af"/>
              </w:rPr>
              <w:t xml:space="preserve"> και</w:t>
            </w:r>
          </w:p>
          <w:p w14:paraId="75F0EC9E" w14:textId="77777777" w:rsidR="00233BAD" w:rsidRPr="00BA462D" w:rsidRDefault="00617441" w:rsidP="00DF49BE">
            <w:pPr>
              <w:pStyle w:val="ae"/>
              <w:numPr>
                <w:ilvl w:val="0"/>
                <w:numId w:val="16"/>
              </w:numPr>
              <w:tabs>
                <w:tab w:val="num" w:pos="360"/>
              </w:tabs>
              <w:spacing w:after="0"/>
              <w:ind w:left="397" w:hanging="284"/>
              <w:rPr>
                <w:rStyle w:val="af"/>
              </w:rPr>
            </w:pPr>
            <w:r>
              <w:rPr>
                <w:rStyle w:val="af"/>
              </w:rPr>
              <w:t>η συνάφεια</w:t>
            </w:r>
            <w:r w:rsidR="005509AB">
              <w:rPr>
                <w:rStyle w:val="af"/>
              </w:rPr>
              <w:t>.</w:t>
            </w:r>
            <w:r w:rsidR="00233BAD">
              <w:rPr>
                <w:rStyle w:val="af"/>
              </w:rPr>
              <w:t xml:space="preserve"> </w:t>
            </w:r>
          </w:p>
        </w:tc>
      </w:tr>
      <w:tr w:rsidR="00233BAD" w:rsidRPr="009947EE" w14:paraId="7E12FABF" w14:textId="77777777" w:rsidTr="009574F7">
        <w:trPr>
          <w:trHeight w:val="6351"/>
        </w:trPr>
        <w:tc>
          <w:tcPr>
            <w:tcW w:w="1693" w:type="dxa"/>
          </w:tcPr>
          <w:p w14:paraId="73AFC01A"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79" w:type="dxa"/>
          </w:tcPr>
          <w:p w14:paraId="3869A892" w14:textId="77777777" w:rsidR="00233BAD" w:rsidRPr="009574F7" w:rsidRDefault="00004D5A" w:rsidP="00962C90">
            <w:pPr>
              <w:pStyle w:val="ae"/>
              <w:spacing w:after="0" w:line="240" w:lineRule="auto"/>
              <w:ind w:left="0"/>
              <w:jc w:val="both"/>
              <w:rPr>
                <w:rStyle w:val="af"/>
                <w:iCs/>
                <w:u w:val="single"/>
              </w:rPr>
            </w:pPr>
            <w:r w:rsidRPr="009574F7">
              <w:rPr>
                <w:rStyle w:val="af"/>
                <w:iCs/>
                <w:u w:val="single"/>
              </w:rPr>
              <w:t>Α. Αποτελεσματικότητα του Προγράμματος</w:t>
            </w:r>
          </w:p>
          <w:p w14:paraId="4874BE15"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 xml:space="preserve">Σε ποιο βαθμό </w:t>
            </w:r>
            <w:r w:rsidR="00004D5A" w:rsidRPr="009574F7">
              <w:rPr>
                <w:rStyle w:val="af"/>
                <w:iCs/>
              </w:rPr>
              <w:t>επιτεύχθηκαν οι στόχοι που είχαν τεθεί;</w:t>
            </w:r>
          </w:p>
          <w:p w14:paraId="41AD0BB0"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Σε ποιους παράγοντες οφείλεται η επίτευξη ή μη των στόχων που έχουν τεθεί;</w:t>
            </w:r>
          </w:p>
          <w:p w14:paraId="26A63389"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Σε ποιο βαθμό οι επιτευχθείσες εκροές και αποτελέσματα συνεισφέρουν στην επίτευξη των αντίστοιχων Ειδικών Στόχων του Προγράμματος;</w:t>
            </w:r>
          </w:p>
          <w:p w14:paraId="5113C504" w14:textId="77777777" w:rsidR="00233BAD" w:rsidRPr="009574F7" w:rsidRDefault="00233BAD" w:rsidP="001E0B93">
            <w:pPr>
              <w:pStyle w:val="ae"/>
              <w:numPr>
                <w:ilvl w:val="0"/>
                <w:numId w:val="33"/>
              </w:numPr>
              <w:spacing w:after="0" w:line="240" w:lineRule="auto"/>
              <w:jc w:val="both"/>
              <w:rPr>
                <w:rStyle w:val="af"/>
                <w:iCs/>
              </w:rPr>
            </w:pPr>
            <w:r w:rsidRPr="009574F7">
              <w:rPr>
                <w:rStyle w:val="af"/>
                <w:iCs/>
              </w:rPr>
              <w:t xml:space="preserve">Ποια τα συμπεράσματα και οι προτάσεις από την ανάλυση της αποτελεσματικότητας; </w:t>
            </w:r>
          </w:p>
          <w:p w14:paraId="7E7A17C5" w14:textId="77777777" w:rsidR="00233BAD" w:rsidRPr="009574F7" w:rsidRDefault="009574F7" w:rsidP="00962C90">
            <w:pPr>
              <w:pStyle w:val="ae"/>
              <w:spacing w:after="0" w:line="240" w:lineRule="auto"/>
              <w:ind w:left="0"/>
              <w:jc w:val="both"/>
              <w:rPr>
                <w:rStyle w:val="af"/>
                <w:iCs/>
                <w:u w:val="single"/>
              </w:rPr>
            </w:pPr>
            <w:r w:rsidRPr="009574F7">
              <w:rPr>
                <w:rStyle w:val="af"/>
                <w:iCs/>
                <w:u w:val="single"/>
              </w:rPr>
              <w:t>Β</w:t>
            </w:r>
            <w:r w:rsidR="00004D5A" w:rsidRPr="009574F7">
              <w:rPr>
                <w:rStyle w:val="af"/>
                <w:iCs/>
                <w:u w:val="single"/>
              </w:rPr>
              <w:t>. Αποδοτικότητα του Προγράμματος</w:t>
            </w:r>
          </w:p>
          <w:p w14:paraId="2CEEE14B" w14:textId="77777777" w:rsidR="0002060E" w:rsidRPr="009574F7" w:rsidRDefault="0002060E" w:rsidP="001E0B93">
            <w:pPr>
              <w:pStyle w:val="ae"/>
              <w:numPr>
                <w:ilvl w:val="0"/>
                <w:numId w:val="34"/>
              </w:numPr>
              <w:spacing w:after="0" w:line="240" w:lineRule="auto"/>
              <w:jc w:val="both"/>
              <w:rPr>
                <w:rStyle w:val="af"/>
                <w:iCs/>
              </w:rPr>
            </w:pPr>
            <w:r w:rsidRPr="009574F7">
              <w:rPr>
                <w:rStyle w:val="af"/>
                <w:iCs/>
              </w:rPr>
              <w:t>Επιτεύχθηκαν οι τιμές-στόχου των δεικτών εκροών</w:t>
            </w:r>
            <w:r w:rsidR="00004D5A" w:rsidRPr="009574F7">
              <w:rPr>
                <w:rStyle w:val="af"/>
                <w:iCs/>
              </w:rPr>
              <w:t xml:space="preserve"> με το μικρότερο κόστος</w:t>
            </w:r>
            <w:r w:rsidRPr="009574F7">
              <w:rPr>
                <w:rStyle w:val="af"/>
                <w:iCs/>
              </w:rPr>
              <w:t xml:space="preserve">; </w:t>
            </w:r>
          </w:p>
          <w:p w14:paraId="6345D67B" w14:textId="77777777" w:rsidR="0002060E" w:rsidRPr="009574F7" w:rsidRDefault="0002060E" w:rsidP="001E0B93">
            <w:pPr>
              <w:pStyle w:val="ae"/>
              <w:numPr>
                <w:ilvl w:val="0"/>
                <w:numId w:val="34"/>
              </w:numPr>
              <w:spacing w:after="0" w:line="240" w:lineRule="auto"/>
              <w:jc w:val="both"/>
              <w:rPr>
                <w:rStyle w:val="af"/>
                <w:iCs/>
              </w:rPr>
            </w:pPr>
            <w:r w:rsidRPr="009574F7">
              <w:rPr>
                <w:rStyle w:val="af"/>
                <w:iCs/>
              </w:rPr>
              <w:t>Σε ποιο βαθμό ήταν ο διαθέσιμος προϋπολογισμός επαρκής για την υλοποίηση των παρεμβάσεων του Προγράμματος;</w:t>
            </w:r>
          </w:p>
          <w:p w14:paraId="09421D87" w14:textId="77777777" w:rsidR="009574F7" w:rsidRPr="009574F7" w:rsidRDefault="00233BAD" w:rsidP="001E0B93">
            <w:pPr>
              <w:pStyle w:val="ae"/>
              <w:numPr>
                <w:ilvl w:val="0"/>
                <w:numId w:val="34"/>
              </w:numPr>
              <w:spacing w:after="0" w:line="240" w:lineRule="auto"/>
              <w:jc w:val="both"/>
              <w:rPr>
                <w:rStyle w:val="af"/>
                <w:iCs/>
              </w:rPr>
            </w:pPr>
            <w:r w:rsidRPr="009574F7">
              <w:rPr>
                <w:rStyle w:val="af"/>
                <w:iCs/>
              </w:rPr>
              <w:t xml:space="preserve">Ποια τα συμπεράσματα και οι προτάσεις από την ανάλυση της αποδοτικότητας; </w:t>
            </w:r>
          </w:p>
          <w:p w14:paraId="48738CA6" w14:textId="77777777" w:rsidR="009574F7" w:rsidRPr="009574F7" w:rsidRDefault="009574F7" w:rsidP="00962C90">
            <w:pPr>
              <w:pStyle w:val="ae"/>
              <w:spacing w:after="0" w:line="240" w:lineRule="auto"/>
              <w:ind w:left="0"/>
              <w:jc w:val="both"/>
              <w:rPr>
                <w:rStyle w:val="af"/>
                <w:iCs/>
                <w:u w:val="single"/>
              </w:rPr>
            </w:pPr>
            <w:r w:rsidRPr="009574F7">
              <w:rPr>
                <w:rStyle w:val="af"/>
                <w:iCs/>
                <w:u w:val="single"/>
              </w:rPr>
              <w:t>Γ. Συνάφεια του Προγράμματος</w:t>
            </w:r>
          </w:p>
          <w:p w14:paraId="13E79685"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Σε ποιο βαθμό οι υλοποιούμενες παρεμβάσεις του Προγράμματος συνάδουν με τις ανάγκες και τις προτεραιότητες που έχουν τεθεί;</w:t>
            </w:r>
          </w:p>
          <w:p w14:paraId="36863A78"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Απαιτείται αναθεώρηση του Προγράμματος ώστε να επιτευχθούν τα αναμενόμενα αποτελέσματα ή να εξυπηρετηθούν πιο αποτελεσματικά οι Ειδικοί Στόχοι του Προγράμματος;</w:t>
            </w:r>
          </w:p>
          <w:p w14:paraId="567DD260"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Εξακολουθούν οι δείκτες εκροών και αποτελεσμάτων και οι στόχοι τους να είναι κατάλληλοι για την υλοποίηση και παρακολούθηση της προόδου του Προγράμματος και την επίτευξη των αναμενόμενων αποτελεσμάτων;</w:t>
            </w:r>
          </w:p>
          <w:p w14:paraId="33FCA356" w14:textId="77777777" w:rsidR="00233BAD" w:rsidRPr="009574F7" w:rsidRDefault="009574F7" w:rsidP="001E0B93">
            <w:pPr>
              <w:pStyle w:val="ae"/>
              <w:numPr>
                <w:ilvl w:val="0"/>
                <w:numId w:val="35"/>
              </w:numPr>
              <w:spacing w:after="0" w:line="240" w:lineRule="auto"/>
              <w:ind w:left="357" w:hanging="357"/>
              <w:jc w:val="both"/>
              <w:rPr>
                <w:rStyle w:val="af"/>
                <w:iCs/>
              </w:rPr>
            </w:pPr>
            <w:r w:rsidRPr="009574F7">
              <w:rPr>
                <w:rStyle w:val="af"/>
                <w:iCs/>
              </w:rPr>
              <w:t>Ποιος ο β</w:t>
            </w:r>
            <w:r w:rsidR="00004D5A" w:rsidRPr="009574F7">
              <w:rPr>
                <w:rStyle w:val="af"/>
                <w:iCs/>
              </w:rPr>
              <w:t xml:space="preserve">αθμός επίτευξης </w:t>
            </w:r>
            <w:r w:rsidRPr="009574F7">
              <w:rPr>
                <w:rStyle w:val="af"/>
                <w:iCs/>
              </w:rPr>
              <w:t xml:space="preserve">ειδικών Στόχων του Προγράμματος και </w:t>
            </w:r>
            <w:r w:rsidR="00962C90">
              <w:rPr>
                <w:rStyle w:val="af"/>
                <w:iCs/>
              </w:rPr>
              <w:t>του Πλαισίου Επίδοσης;</w:t>
            </w:r>
          </w:p>
        </w:tc>
      </w:tr>
      <w:tr w:rsidR="00233BAD" w:rsidRPr="00BA462D" w14:paraId="6A1629ED" w14:textId="77777777" w:rsidTr="007B1A17">
        <w:tc>
          <w:tcPr>
            <w:tcW w:w="1693" w:type="dxa"/>
          </w:tcPr>
          <w:p w14:paraId="392A6FCB"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Μέθοδος</w:t>
            </w:r>
          </w:p>
        </w:tc>
        <w:tc>
          <w:tcPr>
            <w:tcW w:w="7379" w:type="dxa"/>
          </w:tcPr>
          <w:p w14:paraId="2C0F82B5" w14:textId="77777777" w:rsidR="00233BAD" w:rsidRPr="00BA462D" w:rsidRDefault="00233BAD" w:rsidP="009574F7">
            <w:pPr>
              <w:ind w:leftChars="0" w:left="0" w:firstLineChars="0" w:firstLine="0"/>
              <w:rPr>
                <w:rStyle w:val="af"/>
              </w:rPr>
            </w:pPr>
            <w:r w:rsidRPr="00BA462D">
              <w:rPr>
                <w:rStyle w:val="af"/>
              </w:rPr>
              <w:t xml:space="preserve">Η προσέγγιση και η μέθοδος είναι κυρίως ποιοτική, άμεση, εξωτερική και ολική ως προς το εύρος των δράσεων του </w:t>
            </w:r>
            <w:r w:rsidR="009574F7">
              <w:rPr>
                <w:rStyle w:val="af"/>
              </w:rPr>
              <w:t>Προγράμματος</w:t>
            </w:r>
            <w:r w:rsidRPr="00BA462D">
              <w:rPr>
                <w:rStyle w:val="af"/>
              </w:rPr>
              <w:t xml:space="preserve"> που θα αξιολογήσει.</w:t>
            </w:r>
            <w:r w:rsidR="009574F7">
              <w:rPr>
                <w:rStyle w:val="af"/>
              </w:rPr>
              <w:t xml:space="preserve"> Θα γίνει α</w:t>
            </w:r>
            <w:r w:rsidR="009574F7" w:rsidRPr="009574F7">
              <w:rPr>
                <w:rStyle w:val="af"/>
              </w:rPr>
              <w:t>νάλυση στοιχείων δεικτών</w:t>
            </w:r>
            <w:r w:rsidR="00452BEF">
              <w:rPr>
                <w:rStyle w:val="af"/>
              </w:rPr>
              <w:t xml:space="preserve"> και υλοποίησης.</w:t>
            </w:r>
          </w:p>
        </w:tc>
      </w:tr>
      <w:tr w:rsidR="00233BAD" w:rsidRPr="00BA462D" w14:paraId="3DBE936A" w14:textId="77777777" w:rsidTr="007B1A17">
        <w:tc>
          <w:tcPr>
            <w:tcW w:w="1693" w:type="dxa"/>
          </w:tcPr>
          <w:p w14:paraId="6F535092" w14:textId="77777777" w:rsidR="00233BAD" w:rsidRPr="00BA462D" w:rsidRDefault="00233BAD" w:rsidP="007B1A17">
            <w:pPr>
              <w:pStyle w:val="af1"/>
              <w:spacing w:before="0" w:after="0" w:line="240" w:lineRule="auto"/>
              <w:ind w:right="0"/>
              <w:rPr>
                <w:rFonts w:ascii="Calibri" w:hAnsi="Calibri" w:cs="Arial"/>
                <w:b/>
                <w:sz w:val="22"/>
                <w:szCs w:val="22"/>
                <w:lang w:val="el-GR"/>
              </w:rPr>
            </w:pPr>
            <w:r w:rsidRPr="00BA462D">
              <w:rPr>
                <w:rFonts w:ascii="Calibri" w:hAnsi="Calibri" w:cs="Arial"/>
                <w:b/>
                <w:sz w:val="22"/>
                <w:szCs w:val="22"/>
                <w:lang w:val="el-GR"/>
              </w:rPr>
              <w:lastRenderedPageBreak/>
              <w:t>Δεδομένα</w:t>
            </w:r>
          </w:p>
        </w:tc>
        <w:tc>
          <w:tcPr>
            <w:tcW w:w="7379" w:type="dxa"/>
          </w:tcPr>
          <w:p w14:paraId="6A46EB52" w14:textId="77777777" w:rsidR="00233BAD" w:rsidRPr="00452BEF" w:rsidRDefault="00233BAD" w:rsidP="0058240C">
            <w:pPr>
              <w:ind w:leftChars="0" w:left="0" w:firstLineChars="0" w:firstLine="0"/>
              <w:jc w:val="both"/>
              <w:rPr>
                <w:rStyle w:val="af"/>
                <w:iCs/>
              </w:rPr>
            </w:pPr>
            <w:r w:rsidRPr="00BA462D">
              <w:rPr>
                <w:rStyle w:val="af"/>
                <w:iCs/>
              </w:rPr>
              <w:t xml:space="preserve">Σε ότι αφορά στα δεδομένα που απαιτούνται για τη διενέργεια και ολοκλήρωση της Αξιολόγησης, η ΕΥΔ </w:t>
            </w:r>
            <w:r w:rsidR="00452BEF">
              <w:rPr>
                <w:rStyle w:val="af"/>
                <w:iCs/>
              </w:rPr>
              <w:t>Προγράμματος Ήπειρος</w:t>
            </w:r>
            <w:r w:rsidRPr="00BA462D">
              <w:rPr>
                <w:rStyle w:val="af"/>
                <w:iCs/>
              </w:rPr>
              <w:t xml:space="preserve"> παρέχει τις τιμές </w:t>
            </w:r>
            <w:r w:rsidR="00452BEF">
              <w:rPr>
                <w:rStyle w:val="af"/>
                <w:iCs/>
              </w:rPr>
              <w:t>των δεικτών. Ό</w:t>
            </w:r>
            <w:r w:rsidRPr="00BA462D">
              <w:rPr>
                <w:rStyle w:val="af"/>
                <w:iCs/>
              </w:rPr>
              <w:t>τι αφορά στις τιμές επίτευξης όλων των δεικτών αποτελέσματος που χρησιμοποιούνται στο πλαίσιο της υλοποίησης</w:t>
            </w:r>
            <w:r w:rsidR="00452BEF">
              <w:rPr>
                <w:rStyle w:val="af"/>
                <w:iCs/>
              </w:rPr>
              <w:t xml:space="preserve"> του Προγράμματος, </w:t>
            </w:r>
            <w:r w:rsidRPr="00BA462D">
              <w:rPr>
                <w:rStyle w:val="af"/>
                <w:iCs/>
              </w:rPr>
              <w:t>ο αξιολογητής μεριμνάει για τον προσδιορισμό τους, σε συνεργασία με την ΕΥΔ.</w:t>
            </w:r>
            <w:r w:rsidR="0058240C">
              <w:rPr>
                <w:rStyle w:val="af"/>
                <w:iCs/>
              </w:rPr>
              <w:t xml:space="preserve"> </w:t>
            </w:r>
            <w:r w:rsidR="0058240C" w:rsidRPr="00BA462D">
              <w:rPr>
                <w:rStyle w:val="af"/>
                <w:iCs/>
              </w:rPr>
              <w:t xml:space="preserve">Βασική πηγή παροχής πληροφορίας και στοιχείων </w:t>
            </w:r>
            <w:r w:rsidR="0058240C">
              <w:rPr>
                <w:rStyle w:val="af"/>
                <w:iCs/>
              </w:rPr>
              <w:t>είναι το</w:t>
            </w:r>
            <w:r w:rsidR="0058240C" w:rsidRPr="00BA462D">
              <w:rPr>
                <w:rStyle w:val="af"/>
                <w:iCs/>
              </w:rPr>
              <w:t xml:space="preserve"> Ολοκληρωμέ</w:t>
            </w:r>
            <w:r w:rsidR="0058240C">
              <w:rPr>
                <w:rStyle w:val="af"/>
                <w:iCs/>
              </w:rPr>
              <w:t>νο Πληροφοριακό Σύστημα</w:t>
            </w:r>
            <w:r w:rsidR="0058240C" w:rsidRPr="00BA462D">
              <w:rPr>
                <w:rStyle w:val="af"/>
                <w:iCs/>
              </w:rPr>
              <w:t xml:space="preserve"> (ΟΠΣ)</w:t>
            </w:r>
            <w:r w:rsidR="0058240C">
              <w:rPr>
                <w:rStyle w:val="af"/>
                <w:iCs/>
              </w:rPr>
              <w:t>.</w:t>
            </w:r>
            <w:r w:rsidR="0058240C" w:rsidRPr="00BA462D">
              <w:rPr>
                <w:rStyle w:val="af"/>
                <w:iCs/>
              </w:rPr>
              <w:t xml:space="preserve"> </w:t>
            </w:r>
            <w:r w:rsidRPr="00BA462D">
              <w:rPr>
                <w:rStyle w:val="af"/>
                <w:iCs/>
              </w:rPr>
              <w:t xml:space="preserve"> </w:t>
            </w:r>
          </w:p>
        </w:tc>
      </w:tr>
      <w:tr w:rsidR="00233BAD" w:rsidRPr="00BA462D" w14:paraId="7A6CBE29" w14:textId="77777777" w:rsidTr="007B1A17">
        <w:tc>
          <w:tcPr>
            <w:tcW w:w="1693" w:type="dxa"/>
          </w:tcPr>
          <w:p w14:paraId="532A0F31"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79" w:type="dxa"/>
            <w:vAlign w:val="center"/>
          </w:tcPr>
          <w:p w14:paraId="0F95A1CC" w14:textId="77777777" w:rsidR="00233BAD" w:rsidRPr="00BA462D" w:rsidRDefault="00233BAD" w:rsidP="00EE6B21">
            <w:pPr>
              <w:ind w:leftChars="0" w:left="0" w:firstLineChars="0" w:firstLine="0"/>
              <w:rPr>
                <w:rStyle w:val="af"/>
              </w:rPr>
            </w:pPr>
            <w:r w:rsidRPr="00BA462D">
              <w:rPr>
                <w:rStyle w:val="af"/>
              </w:rPr>
              <w:t xml:space="preserve">Η διεξαγωγή της αξιολόγησης </w:t>
            </w:r>
            <w:r w:rsidR="00EE6B21">
              <w:rPr>
                <w:rStyle w:val="af"/>
              </w:rPr>
              <w:t>θα γίνει από εξωτερικό αξιολογητή</w:t>
            </w:r>
            <w:r w:rsidRPr="00BA462D">
              <w:rPr>
                <w:rStyle w:val="af"/>
              </w:rPr>
              <w:t>.</w:t>
            </w:r>
          </w:p>
        </w:tc>
      </w:tr>
      <w:tr w:rsidR="00233BAD" w:rsidRPr="00BA462D" w14:paraId="6A5E4C6D" w14:textId="77777777" w:rsidTr="007B1A17">
        <w:tc>
          <w:tcPr>
            <w:tcW w:w="1693" w:type="dxa"/>
            <w:tcBorders>
              <w:bottom w:val="single" w:sz="4" w:space="0" w:color="auto"/>
            </w:tcBorders>
          </w:tcPr>
          <w:p w14:paraId="38C82DCC"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79" w:type="dxa"/>
            <w:tcBorders>
              <w:bottom w:val="single" w:sz="4" w:space="0" w:color="auto"/>
            </w:tcBorders>
          </w:tcPr>
          <w:p w14:paraId="7291AB2C" w14:textId="77777777" w:rsidR="00233BAD" w:rsidRPr="00BA462D" w:rsidRDefault="00233BAD" w:rsidP="007B1A17">
            <w:pPr>
              <w:ind w:leftChars="0" w:left="0" w:firstLineChars="0" w:firstLine="0"/>
              <w:rPr>
                <w:rStyle w:val="af"/>
              </w:rPr>
            </w:pPr>
            <w:r w:rsidRPr="00BA462D">
              <w:rPr>
                <w:rStyle w:val="af"/>
              </w:rPr>
              <w:t xml:space="preserve">- Διάρκεια εκπόνησης: </w:t>
            </w:r>
            <w:r w:rsidR="00074155">
              <w:rPr>
                <w:rStyle w:val="af"/>
              </w:rPr>
              <w:t>4</w:t>
            </w:r>
            <w:r w:rsidRPr="00BA462D">
              <w:rPr>
                <w:rStyle w:val="af"/>
              </w:rPr>
              <w:t xml:space="preserve"> μήνες</w:t>
            </w:r>
          </w:p>
          <w:p w14:paraId="59609C70" w14:textId="11E55871" w:rsidR="00233BAD" w:rsidRPr="00BA462D" w:rsidRDefault="00233BAD" w:rsidP="00074155">
            <w:pPr>
              <w:ind w:leftChars="0" w:left="0" w:firstLineChars="0" w:firstLine="0"/>
              <w:rPr>
                <w:rStyle w:val="af"/>
              </w:rPr>
            </w:pPr>
            <w:r w:rsidRPr="00BA462D">
              <w:rPr>
                <w:rStyle w:val="af"/>
              </w:rPr>
              <w:t xml:space="preserve">- Ημερομηνία ολοκλήρωσης της αξιολόγησης: </w:t>
            </w:r>
            <w:r w:rsidR="00074155">
              <w:rPr>
                <w:rStyle w:val="af"/>
              </w:rPr>
              <w:t>1</w:t>
            </w:r>
            <w:r w:rsidRPr="00BA462D">
              <w:rPr>
                <w:rStyle w:val="af"/>
                <w:vertAlign w:val="superscript"/>
              </w:rPr>
              <w:t>ο</w:t>
            </w:r>
            <w:bookmarkStart w:id="52" w:name="_GoBack"/>
            <w:bookmarkEnd w:id="52"/>
            <w:r w:rsidRPr="00BA462D">
              <w:rPr>
                <w:rStyle w:val="af"/>
              </w:rPr>
              <w:t xml:space="preserve"> 202</w:t>
            </w:r>
            <w:r w:rsidR="00074155">
              <w:rPr>
                <w:rStyle w:val="af"/>
              </w:rPr>
              <w:t>5</w:t>
            </w:r>
          </w:p>
        </w:tc>
      </w:tr>
      <w:tr w:rsidR="00233BAD" w:rsidRPr="00BA462D" w14:paraId="484A768F" w14:textId="77777777" w:rsidTr="007B1A17">
        <w:tc>
          <w:tcPr>
            <w:tcW w:w="1693" w:type="dxa"/>
            <w:tcBorders>
              <w:bottom w:val="single" w:sz="4" w:space="0" w:color="auto"/>
            </w:tcBorders>
          </w:tcPr>
          <w:p w14:paraId="3EA6E656"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79" w:type="dxa"/>
            <w:tcBorders>
              <w:bottom w:val="single" w:sz="4" w:space="0" w:color="auto"/>
            </w:tcBorders>
            <w:vAlign w:val="center"/>
          </w:tcPr>
          <w:p w14:paraId="23DF4AEF" w14:textId="77777777" w:rsidR="00233BAD" w:rsidRPr="00BA462D" w:rsidRDefault="00074155" w:rsidP="00074155">
            <w:pPr>
              <w:ind w:leftChars="0" w:left="0" w:firstLineChars="0" w:firstLine="0"/>
              <w:rPr>
                <w:rStyle w:val="af"/>
              </w:rPr>
            </w:pPr>
            <w:r>
              <w:rPr>
                <w:rStyle w:val="af"/>
              </w:rPr>
              <w:t>4</w:t>
            </w:r>
            <w:r w:rsidR="00233BAD" w:rsidRPr="00BA462D">
              <w:rPr>
                <w:rStyle w:val="af"/>
              </w:rPr>
              <w:t>0.000 € (χωρίς ΦΠΑ)</w:t>
            </w:r>
          </w:p>
        </w:tc>
      </w:tr>
      <w:tr w:rsidR="00233BAD" w:rsidRPr="00BA462D" w14:paraId="18B45F42" w14:textId="77777777" w:rsidTr="00370D81">
        <w:trPr>
          <w:trHeight w:val="444"/>
        </w:trPr>
        <w:tc>
          <w:tcPr>
            <w:tcW w:w="1693" w:type="dxa"/>
            <w:tcBorders>
              <w:top w:val="single" w:sz="4" w:space="0" w:color="auto"/>
              <w:left w:val="single" w:sz="4" w:space="0" w:color="auto"/>
              <w:bottom w:val="single" w:sz="4" w:space="0" w:color="auto"/>
              <w:right w:val="single" w:sz="4" w:space="0" w:color="auto"/>
            </w:tcBorders>
            <w:shd w:val="clear" w:color="auto" w:fill="EEECE1" w:themeFill="background2"/>
          </w:tcPr>
          <w:p w14:paraId="6BB32D94" w14:textId="77777777" w:rsidR="00233BAD" w:rsidRPr="00BA462D" w:rsidRDefault="00E41D33" w:rsidP="007B1A17">
            <w:pPr>
              <w:pStyle w:val="af1"/>
              <w:spacing w:before="0" w:after="0" w:line="240" w:lineRule="auto"/>
              <w:ind w:right="0"/>
              <w:jc w:val="left"/>
              <w:rPr>
                <w:rFonts w:ascii="Calibri" w:hAnsi="Calibri" w:cs="Arial"/>
                <w:b/>
                <w:sz w:val="22"/>
                <w:szCs w:val="22"/>
                <w:lang w:val="el-GR"/>
              </w:rPr>
            </w:pPr>
            <w:r>
              <w:rPr>
                <w:rFonts w:ascii="Calibri" w:hAnsi="Calibri" w:cs="Arial"/>
                <w:b/>
                <w:sz w:val="22"/>
                <w:szCs w:val="22"/>
                <w:lang w:val="el-GR"/>
              </w:rPr>
              <w:t xml:space="preserve">Βασικά </w:t>
            </w:r>
            <w:r w:rsidR="00233BAD" w:rsidRPr="00655F29">
              <w:rPr>
                <w:rFonts w:ascii="Calibri" w:hAnsi="Calibri" w:cs="Arial"/>
                <w:b/>
                <w:sz w:val="22"/>
                <w:szCs w:val="22"/>
                <w:lang w:val="el-GR"/>
              </w:rPr>
              <w:t>Συμπεράσματα Αξιολόγησης</w:t>
            </w:r>
          </w:p>
        </w:tc>
        <w:tc>
          <w:tcPr>
            <w:tcW w:w="737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E87A9B" w14:textId="77777777" w:rsidR="00233BAD" w:rsidRPr="00E41D33" w:rsidRDefault="00E41D33" w:rsidP="00E41D33">
            <w:pPr>
              <w:pStyle w:val="af1"/>
              <w:spacing w:after="120" w:line="240" w:lineRule="auto"/>
              <w:rPr>
                <w:rStyle w:val="af"/>
                <w:i/>
                <w:lang w:val="el-GR" w:eastAsia="el-GR"/>
              </w:rPr>
            </w:pPr>
            <w:r w:rsidRPr="00E41D33">
              <w:rPr>
                <w:rStyle w:val="af"/>
                <w:i/>
                <w:lang w:val="el-GR" w:eastAsia="el-GR"/>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5AB71D60" w14:textId="77777777" w:rsidR="002B1AA6" w:rsidRPr="00BA462D" w:rsidRDefault="002B1AA6" w:rsidP="000B580D">
      <w:pPr>
        <w:pStyle w:val="12"/>
        <w:spacing w:before="120" w:after="120"/>
        <w:jc w:val="both"/>
        <w:rPr>
          <w:rStyle w:val="af"/>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7342"/>
      </w:tblGrid>
      <w:tr w:rsidR="00566254" w:rsidRPr="00BA462D" w14:paraId="66A797C6" w14:textId="77777777" w:rsidTr="007241EA">
        <w:tc>
          <w:tcPr>
            <w:tcW w:w="1730" w:type="dxa"/>
            <w:vAlign w:val="center"/>
          </w:tcPr>
          <w:p w14:paraId="3DEEC0C5"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α/α</w:t>
            </w:r>
          </w:p>
        </w:tc>
        <w:tc>
          <w:tcPr>
            <w:tcW w:w="7342" w:type="dxa"/>
            <w:vAlign w:val="center"/>
          </w:tcPr>
          <w:p w14:paraId="0B6617B1" w14:textId="77777777" w:rsidR="00566254" w:rsidRPr="00D6411E" w:rsidRDefault="003260E8" w:rsidP="00D85A5D">
            <w:pPr>
              <w:ind w:leftChars="0" w:left="0" w:firstLineChars="0" w:firstLine="0"/>
              <w:rPr>
                <w:rStyle w:val="af"/>
                <w:b/>
              </w:rPr>
            </w:pPr>
            <w:r w:rsidRPr="00D6411E">
              <w:rPr>
                <w:rStyle w:val="af"/>
                <w:b/>
              </w:rPr>
              <w:t>2</w:t>
            </w:r>
          </w:p>
        </w:tc>
      </w:tr>
      <w:tr w:rsidR="00566254" w:rsidRPr="00BA462D" w14:paraId="3BA02399" w14:textId="77777777" w:rsidTr="007241EA">
        <w:tc>
          <w:tcPr>
            <w:tcW w:w="1730" w:type="dxa"/>
            <w:vAlign w:val="center"/>
          </w:tcPr>
          <w:p w14:paraId="467662CB" w14:textId="77777777" w:rsidR="00566254" w:rsidRPr="00AA7106" w:rsidRDefault="00566254" w:rsidP="00BE1A5A">
            <w:pPr>
              <w:pStyle w:val="af1"/>
              <w:spacing w:before="0" w:after="0" w:line="240" w:lineRule="auto"/>
              <w:ind w:right="0"/>
              <w:rPr>
                <w:rFonts w:ascii="Calibri" w:hAnsi="Calibri" w:cs="Arial"/>
                <w:b/>
                <w:iCs/>
                <w:sz w:val="22"/>
                <w:szCs w:val="22"/>
                <w:lang w:val="el-GR"/>
              </w:rPr>
            </w:pPr>
            <w:r w:rsidRPr="00AA7106">
              <w:rPr>
                <w:rFonts w:ascii="Calibri" w:hAnsi="Calibri" w:cs="Arial"/>
                <w:b/>
                <w:sz w:val="22"/>
                <w:szCs w:val="22"/>
                <w:lang w:val="el-GR"/>
              </w:rPr>
              <w:t>Τίτλος αξιολόγησης</w:t>
            </w:r>
          </w:p>
        </w:tc>
        <w:tc>
          <w:tcPr>
            <w:tcW w:w="7342" w:type="dxa"/>
            <w:vAlign w:val="center"/>
          </w:tcPr>
          <w:p w14:paraId="46B8D3BF" w14:textId="77777777" w:rsidR="00566254" w:rsidRPr="00D6411E" w:rsidRDefault="003260E8" w:rsidP="00BE1A5A">
            <w:pPr>
              <w:ind w:leftChars="0" w:left="0" w:firstLineChars="0" w:firstLine="0"/>
              <w:jc w:val="both"/>
              <w:rPr>
                <w:rStyle w:val="af"/>
                <w:b/>
              </w:rPr>
            </w:pPr>
            <w:r w:rsidRPr="00D6411E">
              <w:rPr>
                <w:rStyle w:val="af"/>
                <w:b/>
              </w:rPr>
              <w:t>Αποτίμηση Ενεργειών Πληροφόρησης και Επικοινωνίας του Προγράμματος Ήπειρος 2021-2027</w:t>
            </w:r>
          </w:p>
        </w:tc>
      </w:tr>
      <w:tr w:rsidR="00566254" w:rsidRPr="00BA462D" w14:paraId="75B345DB" w14:textId="77777777" w:rsidTr="007241EA">
        <w:tc>
          <w:tcPr>
            <w:tcW w:w="1730" w:type="dxa"/>
            <w:vAlign w:val="center"/>
          </w:tcPr>
          <w:p w14:paraId="09827CED" w14:textId="77777777" w:rsidR="00566254" w:rsidRPr="00BA462D" w:rsidRDefault="00566254" w:rsidP="00140E73">
            <w:pPr>
              <w:pStyle w:val="af1"/>
              <w:spacing w:before="0" w:after="0" w:line="240" w:lineRule="auto"/>
              <w:ind w:right="0"/>
              <w:rPr>
                <w:rFonts w:ascii="Calibri" w:hAnsi="Calibri" w:cs="Arial"/>
                <w:b/>
                <w:iCs/>
                <w:sz w:val="22"/>
                <w:szCs w:val="22"/>
                <w:lang w:val="el-GR"/>
              </w:rPr>
            </w:pPr>
            <w:r w:rsidRPr="00BA462D">
              <w:rPr>
                <w:rFonts w:ascii="Calibri" w:hAnsi="Calibri" w:cs="Arial"/>
                <w:b/>
                <w:sz w:val="22"/>
                <w:szCs w:val="22"/>
                <w:lang w:val="el-GR"/>
              </w:rPr>
              <w:t>Αντικείμενο αξιολόγησης</w:t>
            </w:r>
          </w:p>
        </w:tc>
        <w:tc>
          <w:tcPr>
            <w:tcW w:w="7342" w:type="dxa"/>
            <w:vAlign w:val="center"/>
          </w:tcPr>
          <w:p w14:paraId="6DFF497E" w14:textId="77777777" w:rsidR="00566254" w:rsidRPr="00BA462D" w:rsidRDefault="007363B0" w:rsidP="00D6411E">
            <w:pPr>
              <w:ind w:leftChars="0" w:left="0" w:firstLineChars="0" w:firstLine="0"/>
              <w:jc w:val="both"/>
              <w:rPr>
                <w:rStyle w:val="af"/>
              </w:rPr>
            </w:pPr>
            <w:r w:rsidRPr="007363B0">
              <w:rPr>
                <w:rStyle w:val="af"/>
              </w:rPr>
              <w:t xml:space="preserve">Αξιολόγηση της πορείας υλοποίησης της Στρατηγικής Επικοινωνίας, αναφορικά με τα μέτρα πληροφόρησης και επικοινωνίας για την προβολή και αναγνωρισιμότητα του Προγράμματος </w:t>
            </w:r>
            <w:r>
              <w:rPr>
                <w:rStyle w:val="af"/>
              </w:rPr>
              <w:t>Ήπειρος</w:t>
            </w:r>
            <w:r w:rsidRPr="007363B0">
              <w:rPr>
                <w:rStyle w:val="af"/>
              </w:rPr>
              <w:t xml:space="preserve"> 2021-2027. Βασική επιδίωξη της αξιολόγησης είναι η βελτίωση της ποιότητα υλοποίησης των δράσεων πληροφόρησης</w:t>
            </w:r>
            <w:r>
              <w:rPr>
                <w:rStyle w:val="af"/>
              </w:rPr>
              <w:t xml:space="preserve"> και επικοινωνίας</w:t>
            </w:r>
            <w:r w:rsidRPr="007363B0">
              <w:rPr>
                <w:rStyle w:val="af"/>
              </w:rPr>
              <w:t>.</w:t>
            </w:r>
          </w:p>
        </w:tc>
      </w:tr>
      <w:tr w:rsidR="00566254" w:rsidRPr="00BA462D" w14:paraId="1FB65EB3" w14:textId="77777777" w:rsidTr="007241EA">
        <w:tc>
          <w:tcPr>
            <w:tcW w:w="1730" w:type="dxa"/>
            <w:vAlign w:val="center"/>
          </w:tcPr>
          <w:p w14:paraId="798BCFBA"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42" w:type="dxa"/>
            <w:vAlign w:val="center"/>
          </w:tcPr>
          <w:p w14:paraId="03AD0570" w14:textId="77777777" w:rsidR="00566254" w:rsidRPr="00BA462D" w:rsidRDefault="007363B0" w:rsidP="008270A4">
            <w:pPr>
              <w:ind w:leftChars="0" w:left="0" w:firstLineChars="0" w:firstLine="0"/>
              <w:jc w:val="both"/>
              <w:rPr>
                <w:rStyle w:val="af"/>
              </w:rPr>
            </w:pPr>
            <w:r w:rsidRPr="007363B0">
              <w:rPr>
                <w:rStyle w:val="af"/>
              </w:rPr>
              <w:t>Αξιολόγηση των δράσεων πληροφόρησης και επικοινωνίας μέσω ανασκόπησης των δράσεων δημοσιότητας που έχουν υλοποιηθεί στο πλαίσιο του Προγράμματος.</w:t>
            </w:r>
          </w:p>
        </w:tc>
      </w:tr>
      <w:tr w:rsidR="00566254" w:rsidRPr="00BA462D" w14:paraId="63D16511" w14:textId="77777777" w:rsidTr="007241EA">
        <w:trPr>
          <w:trHeight w:val="935"/>
        </w:trPr>
        <w:tc>
          <w:tcPr>
            <w:tcW w:w="1730" w:type="dxa"/>
            <w:vAlign w:val="center"/>
          </w:tcPr>
          <w:p w14:paraId="325BB7A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42" w:type="dxa"/>
            <w:vAlign w:val="center"/>
          </w:tcPr>
          <w:p w14:paraId="03A1EF45" w14:textId="77777777" w:rsidR="0042300F" w:rsidRPr="0042300F" w:rsidRDefault="0042300F" w:rsidP="007363B0">
            <w:pPr>
              <w:pStyle w:val="ae"/>
              <w:numPr>
                <w:ilvl w:val="0"/>
                <w:numId w:val="16"/>
              </w:numPr>
              <w:ind w:left="319" w:hanging="283"/>
              <w:rPr>
                <w:rStyle w:val="af"/>
              </w:rPr>
            </w:pPr>
            <w:r w:rsidRPr="0042300F">
              <w:rPr>
                <w:rStyle w:val="af"/>
              </w:rPr>
              <w:t>η αποτελ</w:t>
            </w:r>
            <w:r w:rsidR="00BE5B28">
              <w:rPr>
                <w:rStyle w:val="af"/>
              </w:rPr>
              <w:t>εσματικότητα</w:t>
            </w:r>
            <w:r w:rsidR="00D40AEF">
              <w:rPr>
                <w:rStyle w:val="af"/>
              </w:rPr>
              <w:t>,</w:t>
            </w:r>
            <w:r w:rsidR="00BE5B28">
              <w:rPr>
                <w:rStyle w:val="af"/>
              </w:rPr>
              <w:t xml:space="preserve"> </w:t>
            </w:r>
          </w:p>
          <w:p w14:paraId="7664DCDD" w14:textId="77777777" w:rsidR="00566254" w:rsidRDefault="0042300F" w:rsidP="00BE5B28">
            <w:pPr>
              <w:pStyle w:val="ae"/>
              <w:numPr>
                <w:ilvl w:val="0"/>
                <w:numId w:val="16"/>
              </w:numPr>
              <w:spacing w:after="0"/>
              <w:ind w:left="318" w:hanging="284"/>
              <w:rPr>
                <w:rStyle w:val="af"/>
              </w:rPr>
            </w:pPr>
            <w:r w:rsidRPr="0042300F">
              <w:rPr>
                <w:rStyle w:val="af"/>
              </w:rPr>
              <w:t>η αποδοτικότητα</w:t>
            </w:r>
            <w:r w:rsidR="007363B0">
              <w:rPr>
                <w:rStyle w:val="af"/>
              </w:rPr>
              <w:t xml:space="preserve"> </w:t>
            </w:r>
            <w:r w:rsidR="00D40AEF">
              <w:rPr>
                <w:rStyle w:val="af"/>
              </w:rPr>
              <w:t>και</w:t>
            </w:r>
          </w:p>
          <w:p w14:paraId="167A1056" w14:textId="77777777" w:rsidR="00D40AEF" w:rsidRPr="00BA462D" w:rsidRDefault="00D40AEF" w:rsidP="00BE5B28">
            <w:pPr>
              <w:pStyle w:val="ae"/>
              <w:numPr>
                <w:ilvl w:val="0"/>
                <w:numId w:val="16"/>
              </w:numPr>
              <w:spacing w:after="0"/>
              <w:ind w:left="318" w:hanging="284"/>
              <w:rPr>
                <w:rStyle w:val="af"/>
              </w:rPr>
            </w:pPr>
            <w:r>
              <w:rPr>
                <w:rStyle w:val="af"/>
              </w:rPr>
              <w:t>η προβολή.</w:t>
            </w:r>
          </w:p>
        </w:tc>
      </w:tr>
      <w:tr w:rsidR="00566254" w:rsidRPr="00BA462D" w14:paraId="7BD75D04" w14:textId="77777777" w:rsidTr="007241EA">
        <w:tc>
          <w:tcPr>
            <w:tcW w:w="1730" w:type="dxa"/>
            <w:vAlign w:val="center"/>
          </w:tcPr>
          <w:p w14:paraId="731F355C" w14:textId="77777777" w:rsidR="00566254" w:rsidRPr="00BA462D" w:rsidRDefault="00566254" w:rsidP="00D80672">
            <w:pPr>
              <w:pStyle w:val="af1"/>
              <w:spacing w:before="0" w:after="0" w:line="240" w:lineRule="auto"/>
              <w:ind w:right="0"/>
              <w:jc w:val="left"/>
              <w:rPr>
                <w:rFonts w:ascii="Calibri" w:hAnsi="Calibri" w:cs="Arial"/>
                <w:b/>
                <w:iCs/>
                <w:sz w:val="22"/>
                <w:szCs w:val="22"/>
                <w:lang w:val="el-GR"/>
              </w:rPr>
            </w:pPr>
            <w:r w:rsidRPr="00BA462D">
              <w:rPr>
                <w:rFonts w:ascii="Calibri" w:hAnsi="Calibri" w:cs="Arial"/>
                <w:b/>
                <w:sz w:val="22"/>
                <w:szCs w:val="22"/>
                <w:lang w:val="el-GR"/>
              </w:rPr>
              <w:t>Ερωτήματα αξιολόγησης</w:t>
            </w:r>
          </w:p>
        </w:tc>
        <w:tc>
          <w:tcPr>
            <w:tcW w:w="7342" w:type="dxa"/>
            <w:vAlign w:val="center"/>
          </w:tcPr>
          <w:p w14:paraId="0F4EF1C0" w14:textId="77777777" w:rsidR="00D80672" w:rsidRPr="007363B0" w:rsidRDefault="00D80672" w:rsidP="001E0B93">
            <w:pPr>
              <w:pStyle w:val="ae"/>
              <w:numPr>
                <w:ilvl w:val="0"/>
                <w:numId w:val="40"/>
              </w:numPr>
              <w:tabs>
                <w:tab w:val="left" w:pos="426"/>
              </w:tabs>
              <w:autoSpaceDE w:val="0"/>
              <w:autoSpaceDN w:val="0"/>
              <w:adjustRightInd w:val="0"/>
              <w:jc w:val="both"/>
              <w:rPr>
                <w:rStyle w:val="af"/>
                <w:iCs/>
              </w:rPr>
            </w:pPr>
            <w:r w:rsidRPr="007363B0">
              <w:rPr>
                <w:rStyle w:val="af"/>
                <w:iCs/>
              </w:rPr>
              <w:t>Σε ποιο βαθμό υπάρχει αναγνωρισιμότητα από το κοινό: του ΕΣΠΑ, του Π</w:t>
            </w:r>
            <w:r w:rsidR="007363B0" w:rsidRPr="007363B0">
              <w:rPr>
                <w:rStyle w:val="af"/>
                <w:iCs/>
              </w:rPr>
              <w:t>ρογράμματος, των πράξεων</w:t>
            </w:r>
            <w:r w:rsidRPr="007363B0">
              <w:rPr>
                <w:rStyle w:val="af"/>
                <w:iCs/>
              </w:rPr>
              <w:t xml:space="preserve"> και του ρόλου της </w:t>
            </w:r>
            <w:r w:rsidR="00F32135">
              <w:rPr>
                <w:rStyle w:val="af"/>
                <w:iCs/>
              </w:rPr>
              <w:t xml:space="preserve">Ευρωπαϊκής </w:t>
            </w:r>
            <w:r w:rsidRPr="007363B0">
              <w:rPr>
                <w:rStyle w:val="af"/>
                <w:iCs/>
              </w:rPr>
              <w:t>Ένωσης;</w:t>
            </w:r>
          </w:p>
          <w:p w14:paraId="629D18CE" w14:textId="77777777" w:rsidR="00D80672" w:rsidRPr="007363B0" w:rsidRDefault="00D80672" w:rsidP="001E0B93">
            <w:pPr>
              <w:pStyle w:val="ae"/>
              <w:numPr>
                <w:ilvl w:val="0"/>
                <w:numId w:val="40"/>
              </w:numPr>
              <w:tabs>
                <w:tab w:val="left" w:pos="426"/>
              </w:tabs>
              <w:autoSpaceDE w:val="0"/>
              <w:autoSpaceDN w:val="0"/>
              <w:adjustRightInd w:val="0"/>
              <w:jc w:val="both"/>
              <w:rPr>
                <w:rStyle w:val="af"/>
                <w:iCs/>
              </w:rPr>
            </w:pPr>
            <w:r w:rsidRPr="007363B0">
              <w:rPr>
                <w:rStyle w:val="af"/>
                <w:iCs/>
              </w:rPr>
              <w:t>Γνωρίζουν οι ωφελούμενοι και οι δικαιούχοι</w:t>
            </w:r>
            <w:r w:rsidR="007363B0" w:rsidRPr="007363B0">
              <w:rPr>
                <w:rStyle w:val="af"/>
                <w:iCs/>
              </w:rPr>
              <w:t xml:space="preserve"> του </w:t>
            </w:r>
            <w:r w:rsidRPr="007363B0">
              <w:rPr>
                <w:rStyle w:val="af"/>
                <w:iCs/>
              </w:rPr>
              <w:t>Π</w:t>
            </w:r>
            <w:r w:rsidR="007363B0" w:rsidRPr="007363B0">
              <w:rPr>
                <w:rStyle w:val="af"/>
                <w:iCs/>
              </w:rPr>
              <w:t>ρογράμματος</w:t>
            </w:r>
            <w:r w:rsidRPr="007363B0">
              <w:rPr>
                <w:rStyle w:val="af"/>
                <w:iCs/>
              </w:rPr>
              <w:t xml:space="preserve"> τις πηγές πληροφόρησης των δράσεων του;</w:t>
            </w:r>
          </w:p>
          <w:p w14:paraId="3FCD90AB" w14:textId="77777777" w:rsidR="00E70D06" w:rsidRDefault="00D80672" w:rsidP="001E0B93">
            <w:pPr>
              <w:pStyle w:val="ae"/>
              <w:numPr>
                <w:ilvl w:val="0"/>
                <w:numId w:val="40"/>
              </w:numPr>
              <w:tabs>
                <w:tab w:val="left" w:pos="426"/>
              </w:tabs>
              <w:autoSpaceDE w:val="0"/>
              <w:autoSpaceDN w:val="0"/>
              <w:adjustRightInd w:val="0"/>
              <w:spacing w:after="0"/>
              <w:ind w:left="357" w:hanging="357"/>
              <w:jc w:val="both"/>
              <w:rPr>
                <w:rStyle w:val="af"/>
                <w:iCs/>
              </w:rPr>
            </w:pPr>
            <w:r w:rsidRPr="007363B0">
              <w:rPr>
                <w:rStyle w:val="af"/>
                <w:iCs/>
              </w:rPr>
              <w:t>Είναι επαρκής η ενημέρωση, των ωφελούμενων και των δικαιούχων, για τις πράξε</w:t>
            </w:r>
            <w:r w:rsidR="007363B0">
              <w:rPr>
                <w:rStyle w:val="af"/>
                <w:iCs/>
              </w:rPr>
              <w:t xml:space="preserve">ις που χρηματοδοτούνται από το </w:t>
            </w:r>
            <w:r w:rsidRPr="007363B0">
              <w:rPr>
                <w:rStyle w:val="af"/>
                <w:iCs/>
              </w:rPr>
              <w:t>Π</w:t>
            </w:r>
            <w:r w:rsidR="007363B0">
              <w:rPr>
                <w:rStyle w:val="af"/>
                <w:iCs/>
              </w:rPr>
              <w:t>ρόγραμμα</w:t>
            </w:r>
            <w:r w:rsidRPr="007363B0">
              <w:rPr>
                <w:rStyle w:val="af"/>
                <w:iCs/>
              </w:rPr>
              <w:t xml:space="preserve"> και για τους στόχους αυτών; </w:t>
            </w:r>
          </w:p>
          <w:p w14:paraId="4C33D74C" w14:textId="77777777" w:rsidR="00E70D06" w:rsidRPr="00270022" w:rsidRDefault="00E70D06" w:rsidP="001E0B93">
            <w:pPr>
              <w:pStyle w:val="ae"/>
              <w:numPr>
                <w:ilvl w:val="0"/>
                <w:numId w:val="40"/>
              </w:numPr>
              <w:tabs>
                <w:tab w:val="left" w:pos="426"/>
              </w:tabs>
              <w:autoSpaceDE w:val="0"/>
              <w:autoSpaceDN w:val="0"/>
              <w:adjustRightInd w:val="0"/>
              <w:spacing w:after="0"/>
              <w:ind w:left="357" w:hanging="357"/>
              <w:jc w:val="both"/>
              <w:rPr>
                <w:rStyle w:val="af"/>
              </w:rPr>
            </w:pPr>
            <w:r>
              <w:rPr>
                <w:rStyle w:val="af"/>
                <w:iCs/>
              </w:rPr>
              <w:t xml:space="preserve">Τηρούνε οι </w:t>
            </w:r>
            <w:r w:rsidRPr="00E70D06">
              <w:rPr>
                <w:rStyle w:val="af"/>
                <w:iCs/>
              </w:rPr>
              <w:t>Δικαιούχ</w:t>
            </w:r>
            <w:r>
              <w:rPr>
                <w:rStyle w:val="af"/>
                <w:iCs/>
              </w:rPr>
              <w:t>οι</w:t>
            </w:r>
            <w:r w:rsidRPr="00E70D06">
              <w:rPr>
                <w:rStyle w:val="af"/>
                <w:iCs/>
              </w:rPr>
              <w:t xml:space="preserve"> </w:t>
            </w:r>
            <w:r>
              <w:rPr>
                <w:rStyle w:val="af"/>
                <w:iCs/>
              </w:rPr>
              <w:t xml:space="preserve">τις υποχρεώσεις τους, </w:t>
            </w:r>
            <w:r w:rsidRPr="00E70D06">
              <w:rPr>
                <w:rStyle w:val="af"/>
                <w:iCs/>
              </w:rPr>
              <w:t>σχετικά με τα μέτρα δημοσιότητας και πληροφόρησης</w:t>
            </w:r>
            <w:r>
              <w:rPr>
                <w:rStyle w:val="af"/>
                <w:iCs/>
              </w:rPr>
              <w:t>;</w:t>
            </w:r>
            <w:r w:rsidRPr="00E70D06">
              <w:rPr>
                <w:rStyle w:val="af"/>
                <w:iCs/>
              </w:rPr>
              <w:t xml:space="preserve"> </w:t>
            </w:r>
          </w:p>
        </w:tc>
      </w:tr>
      <w:tr w:rsidR="00566254" w:rsidRPr="00BA462D" w14:paraId="1276CA17" w14:textId="77777777" w:rsidTr="007241EA">
        <w:tc>
          <w:tcPr>
            <w:tcW w:w="1730" w:type="dxa"/>
            <w:vAlign w:val="center"/>
          </w:tcPr>
          <w:p w14:paraId="10185D90"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Μέθοδος</w:t>
            </w:r>
          </w:p>
        </w:tc>
        <w:tc>
          <w:tcPr>
            <w:tcW w:w="7342" w:type="dxa"/>
            <w:vAlign w:val="center"/>
          </w:tcPr>
          <w:p w14:paraId="11CA2193" w14:textId="77777777" w:rsidR="00566254" w:rsidRPr="00BA462D" w:rsidRDefault="00FE51FD" w:rsidP="00FE51FD">
            <w:pPr>
              <w:ind w:leftChars="0" w:left="0" w:firstLineChars="0" w:firstLine="0"/>
              <w:jc w:val="both"/>
              <w:rPr>
                <w:rStyle w:val="af"/>
                <w:iCs/>
              </w:rPr>
            </w:pPr>
            <w:r>
              <w:rPr>
                <w:rStyle w:val="af"/>
              </w:rPr>
              <w:t>Θα διενεργηθεί</w:t>
            </w:r>
            <w:r w:rsidR="00566254" w:rsidRPr="00BA462D">
              <w:rPr>
                <w:rStyle w:val="af"/>
              </w:rPr>
              <w:t xml:space="preserve"> έρευνα πεδίου </w:t>
            </w:r>
            <w:r w:rsidR="00343759" w:rsidRPr="00BA462D">
              <w:rPr>
                <w:rStyle w:val="af"/>
              </w:rPr>
              <w:t>σε</w:t>
            </w:r>
            <w:r w:rsidR="00566254" w:rsidRPr="00BA462D">
              <w:rPr>
                <w:rStyle w:val="af"/>
              </w:rPr>
              <w:t xml:space="preserve"> δικαιούχους και</w:t>
            </w:r>
            <w:r w:rsidR="00343759" w:rsidRPr="00BA462D">
              <w:rPr>
                <w:rStyle w:val="af"/>
              </w:rPr>
              <w:t xml:space="preserve"> ωφελούμενους του Προγράμματος για την </w:t>
            </w:r>
            <w:r w:rsidR="00566254" w:rsidRPr="00BA462D">
              <w:rPr>
                <w:rStyle w:val="af"/>
              </w:rPr>
              <w:t xml:space="preserve">αποτίμηση </w:t>
            </w:r>
            <w:r w:rsidR="00343759" w:rsidRPr="00BA462D">
              <w:rPr>
                <w:rStyle w:val="af"/>
              </w:rPr>
              <w:t xml:space="preserve">των </w:t>
            </w:r>
            <w:r w:rsidR="00566254" w:rsidRPr="00BA462D">
              <w:rPr>
                <w:rStyle w:val="af"/>
              </w:rPr>
              <w:t>ενεργειώ</w:t>
            </w:r>
            <w:r w:rsidR="00343759" w:rsidRPr="00BA462D">
              <w:rPr>
                <w:rStyle w:val="af"/>
              </w:rPr>
              <w:t>ν Πληροφόρησης και Επικοινωνίας</w:t>
            </w:r>
            <w:r>
              <w:rPr>
                <w:rStyle w:val="af"/>
              </w:rPr>
              <w:t>.</w:t>
            </w:r>
          </w:p>
        </w:tc>
      </w:tr>
      <w:tr w:rsidR="00566254" w:rsidRPr="00BA462D" w14:paraId="2E09BC45" w14:textId="77777777" w:rsidTr="007241EA">
        <w:tc>
          <w:tcPr>
            <w:tcW w:w="1730" w:type="dxa"/>
            <w:vAlign w:val="center"/>
          </w:tcPr>
          <w:p w14:paraId="723384F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Δεδομένα</w:t>
            </w:r>
          </w:p>
        </w:tc>
        <w:tc>
          <w:tcPr>
            <w:tcW w:w="7342" w:type="dxa"/>
            <w:vAlign w:val="center"/>
          </w:tcPr>
          <w:p w14:paraId="3D818CF7" w14:textId="77777777" w:rsidR="00566254" w:rsidRPr="00BA462D" w:rsidRDefault="003B6430" w:rsidP="00F32135">
            <w:pPr>
              <w:ind w:leftChars="0" w:left="0" w:firstLineChars="0" w:firstLine="0"/>
              <w:jc w:val="both"/>
              <w:rPr>
                <w:rStyle w:val="af"/>
              </w:rPr>
            </w:pPr>
            <w:r>
              <w:rPr>
                <w:rStyle w:val="af"/>
                <w:iCs/>
              </w:rPr>
              <w:t>Απαιτούνται</w:t>
            </w:r>
            <w:r w:rsidR="00FC0CBA" w:rsidRPr="00BA462D">
              <w:rPr>
                <w:rStyle w:val="af"/>
                <w:iCs/>
              </w:rPr>
              <w:t xml:space="preserve"> </w:t>
            </w:r>
            <w:r w:rsidR="005E5F5D" w:rsidRPr="00BA462D">
              <w:rPr>
                <w:rStyle w:val="af"/>
                <w:iCs/>
              </w:rPr>
              <w:t xml:space="preserve">δεδομένα </w:t>
            </w:r>
            <w:r w:rsidR="00651658" w:rsidRPr="00BA462D">
              <w:rPr>
                <w:rStyle w:val="af"/>
                <w:iCs/>
              </w:rPr>
              <w:t>που</w:t>
            </w:r>
            <w:r>
              <w:rPr>
                <w:rStyle w:val="af"/>
                <w:iCs/>
              </w:rPr>
              <w:t xml:space="preserve"> θα συλλεγούν</w:t>
            </w:r>
            <w:r w:rsidR="00730139" w:rsidRPr="00BA462D">
              <w:rPr>
                <w:rStyle w:val="af"/>
                <w:iCs/>
              </w:rPr>
              <w:t xml:space="preserve"> με ερωτηματολόγια</w:t>
            </w:r>
            <w:r w:rsidR="005E5F5D" w:rsidRPr="00BA462D">
              <w:rPr>
                <w:rStyle w:val="af"/>
                <w:iCs/>
              </w:rPr>
              <w:t xml:space="preserve"> το συγκεκριμένο χρονικό διάστημα</w:t>
            </w:r>
            <w:r w:rsidR="00C9232C" w:rsidRPr="00BA462D">
              <w:rPr>
                <w:rStyle w:val="af"/>
                <w:iCs/>
              </w:rPr>
              <w:t xml:space="preserve"> σύνταξης της αξιολόγησης</w:t>
            </w:r>
            <w:r w:rsidR="005E5F5D" w:rsidRPr="00BA462D">
              <w:rPr>
                <w:rStyle w:val="af"/>
                <w:iCs/>
              </w:rPr>
              <w:t>.</w:t>
            </w:r>
            <w:r>
              <w:rPr>
                <w:rStyle w:val="af"/>
                <w:iCs/>
              </w:rPr>
              <w:t xml:space="preserve"> Δείκτες όπως, </w:t>
            </w:r>
            <w:r w:rsidR="00F32135">
              <w:rPr>
                <w:rStyle w:val="af"/>
                <w:iCs/>
              </w:rPr>
              <w:t>α</w:t>
            </w:r>
            <w:r w:rsidR="00F32135" w:rsidRPr="00F32135">
              <w:rPr>
                <w:rStyle w:val="af"/>
                <w:iCs/>
              </w:rPr>
              <w:t xml:space="preserve">ριθμός καταχωρίσεων, συχνότητα εκπομπών ραδιοφωνικού σποτ, συχνότητα προβολών τηλεοπτικού σποτ, αριθμός συμμετεχόντων ανά εκδήλωση, </w:t>
            </w:r>
            <w:r w:rsidR="00F32135" w:rsidRPr="00F32135">
              <w:rPr>
                <w:rStyle w:val="af"/>
                <w:iCs/>
              </w:rPr>
              <w:lastRenderedPageBreak/>
              <w:t>posts/videos για τα social media, χρονική διάρκεια διαδικτυακής διαφήμισης, επισκεψιμότητα ιστοσελίδας, αριθμός ερωτημάτων Helpdesk</w:t>
            </w:r>
            <w:r>
              <w:rPr>
                <w:rStyle w:val="af"/>
                <w:iCs/>
              </w:rPr>
              <w:t>, κλπ.</w:t>
            </w:r>
          </w:p>
        </w:tc>
      </w:tr>
      <w:tr w:rsidR="00566254" w:rsidRPr="00BA462D" w14:paraId="176932C1" w14:textId="77777777" w:rsidTr="007241EA">
        <w:tc>
          <w:tcPr>
            <w:tcW w:w="1730" w:type="dxa"/>
            <w:vAlign w:val="center"/>
          </w:tcPr>
          <w:p w14:paraId="4688630E"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 xml:space="preserve">Τρόπος διεξαγωγής αξιολόγησης </w:t>
            </w:r>
          </w:p>
        </w:tc>
        <w:tc>
          <w:tcPr>
            <w:tcW w:w="7342" w:type="dxa"/>
            <w:vAlign w:val="center"/>
          </w:tcPr>
          <w:p w14:paraId="794CEE91" w14:textId="77777777" w:rsidR="00566254" w:rsidRPr="00BA462D" w:rsidRDefault="00566254" w:rsidP="00A0198F">
            <w:pPr>
              <w:ind w:leftChars="0" w:left="0" w:firstLineChars="0" w:firstLine="0"/>
              <w:rPr>
                <w:rStyle w:val="af"/>
              </w:rPr>
            </w:pPr>
            <w:r w:rsidRPr="00BA462D">
              <w:rPr>
                <w:rStyle w:val="af"/>
              </w:rPr>
              <w:t xml:space="preserve">Η διεξαγωγή της αξιολόγησης </w:t>
            </w:r>
            <w:r w:rsidR="00A0198F">
              <w:rPr>
                <w:rStyle w:val="af"/>
              </w:rPr>
              <w:t>θα γίνει</w:t>
            </w:r>
            <w:r w:rsidRPr="00BA462D">
              <w:rPr>
                <w:rStyle w:val="af"/>
              </w:rPr>
              <w:t xml:space="preserve"> από ε</w:t>
            </w:r>
            <w:r w:rsidR="00881D57" w:rsidRPr="00BA462D">
              <w:rPr>
                <w:rStyle w:val="af"/>
              </w:rPr>
              <w:t>ξωτερικό αξιολογητή.</w:t>
            </w:r>
          </w:p>
        </w:tc>
      </w:tr>
      <w:tr w:rsidR="00566254" w:rsidRPr="00BA462D" w14:paraId="5A34C59D" w14:textId="77777777" w:rsidTr="007241EA">
        <w:tc>
          <w:tcPr>
            <w:tcW w:w="1730" w:type="dxa"/>
            <w:vAlign w:val="center"/>
          </w:tcPr>
          <w:p w14:paraId="39CCD62D" w14:textId="77777777" w:rsidR="00566254" w:rsidRPr="003B6430"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42" w:type="dxa"/>
            <w:vAlign w:val="center"/>
          </w:tcPr>
          <w:p w14:paraId="024161CE" w14:textId="77777777" w:rsidR="00566254" w:rsidRPr="00BA462D" w:rsidRDefault="00730139" w:rsidP="00D85A5D">
            <w:pPr>
              <w:ind w:leftChars="0" w:left="0" w:firstLineChars="0" w:firstLine="0"/>
              <w:rPr>
                <w:rStyle w:val="af"/>
              </w:rPr>
            </w:pPr>
            <w:r w:rsidRPr="00BA462D">
              <w:rPr>
                <w:rStyle w:val="af"/>
              </w:rPr>
              <w:t>- Δ</w:t>
            </w:r>
            <w:r w:rsidR="00566254" w:rsidRPr="00BA462D">
              <w:rPr>
                <w:rStyle w:val="af"/>
              </w:rPr>
              <w:t xml:space="preserve">ιάρκεια εκπόνησης: </w:t>
            </w:r>
            <w:r w:rsidR="00A0198F" w:rsidRPr="003E6890">
              <w:rPr>
                <w:rStyle w:val="af"/>
              </w:rPr>
              <w:t>8</w:t>
            </w:r>
            <w:r w:rsidR="00881D57" w:rsidRPr="00BA462D">
              <w:rPr>
                <w:rStyle w:val="af"/>
              </w:rPr>
              <w:t xml:space="preserve"> </w:t>
            </w:r>
            <w:r w:rsidR="00566254" w:rsidRPr="00BA462D">
              <w:rPr>
                <w:rStyle w:val="af"/>
              </w:rPr>
              <w:t>μήνες</w:t>
            </w:r>
          </w:p>
          <w:p w14:paraId="2151CD11" w14:textId="239D728C" w:rsidR="00566254" w:rsidRPr="00BA462D" w:rsidRDefault="00730139" w:rsidP="00A0198F">
            <w:pPr>
              <w:ind w:leftChars="0" w:left="0" w:firstLineChars="0" w:firstLine="0"/>
              <w:rPr>
                <w:rStyle w:val="af"/>
              </w:rPr>
            </w:pPr>
            <w:r w:rsidRPr="00BA462D">
              <w:rPr>
                <w:rStyle w:val="af"/>
              </w:rPr>
              <w:t>- Η</w:t>
            </w:r>
            <w:r w:rsidR="00566254" w:rsidRPr="00BA462D">
              <w:rPr>
                <w:rStyle w:val="af"/>
              </w:rPr>
              <w:t xml:space="preserve">μερομηνία ολοκλήρωσης της αξιολόγησης: </w:t>
            </w:r>
            <w:r w:rsidR="00A0198F" w:rsidRPr="00A0198F">
              <w:rPr>
                <w:rStyle w:val="af"/>
              </w:rPr>
              <w:t>12</w:t>
            </w:r>
            <w:r w:rsidR="00F95F45">
              <w:rPr>
                <w:rStyle w:val="af"/>
                <w:vertAlign w:val="superscript"/>
              </w:rPr>
              <w:t>ο</w:t>
            </w:r>
            <w:r w:rsidRPr="00BA462D">
              <w:rPr>
                <w:rStyle w:val="af"/>
              </w:rPr>
              <w:t xml:space="preserve"> 20</w:t>
            </w:r>
            <w:r w:rsidR="00A0198F" w:rsidRPr="00A0198F">
              <w:rPr>
                <w:rStyle w:val="af"/>
              </w:rPr>
              <w:t>25</w:t>
            </w:r>
          </w:p>
        </w:tc>
      </w:tr>
      <w:tr w:rsidR="00566254" w:rsidRPr="00BA462D" w14:paraId="481F7E60" w14:textId="77777777" w:rsidTr="007241EA">
        <w:tc>
          <w:tcPr>
            <w:tcW w:w="1730" w:type="dxa"/>
            <w:vAlign w:val="center"/>
          </w:tcPr>
          <w:p w14:paraId="358E10F8"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42" w:type="dxa"/>
            <w:vAlign w:val="center"/>
          </w:tcPr>
          <w:p w14:paraId="262DDA61" w14:textId="77777777" w:rsidR="00566254" w:rsidRPr="00BA462D" w:rsidRDefault="0020466C" w:rsidP="0041184A">
            <w:pPr>
              <w:ind w:leftChars="0" w:left="0" w:firstLineChars="0" w:firstLine="0"/>
              <w:rPr>
                <w:rStyle w:val="af"/>
              </w:rPr>
            </w:pPr>
            <w:r>
              <w:rPr>
                <w:rStyle w:val="af"/>
              </w:rPr>
              <w:t>6</w:t>
            </w:r>
            <w:r w:rsidR="00730139" w:rsidRPr="00BA462D">
              <w:rPr>
                <w:rStyle w:val="af"/>
              </w:rPr>
              <w:t xml:space="preserve">0.000 </w:t>
            </w:r>
            <w:r w:rsidR="00566254" w:rsidRPr="00BA462D">
              <w:rPr>
                <w:rStyle w:val="af"/>
              </w:rPr>
              <w:t xml:space="preserve">€ </w:t>
            </w:r>
            <w:r w:rsidR="00540C7C" w:rsidRPr="00BA462D">
              <w:rPr>
                <w:rStyle w:val="af"/>
              </w:rPr>
              <w:t>(χωρίς ΦΠΑ)</w:t>
            </w:r>
          </w:p>
        </w:tc>
      </w:tr>
      <w:tr w:rsidR="0020466C" w:rsidRPr="00BA462D" w14:paraId="536BD7B4" w14:textId="77777777" w:rsidTr="007241EA">
        <w:tc>
          <w:tcPr>
            <w:tcW w:w="1730" w:type="dxa"/>
            <w:shd w:val="clear" w:color="auto" w:fill="EEECE1" w:themeFill="background2"/>
          </w:tcPr>
          <w:p w14:paraId="7B3FF91F" w14:textId="77777777" w:rsidR="0020466C" w:rsidRPr="00BA462D" w:rsidRDefault="0020466C" w:rsidP="0020466C">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42" w:type="dxa"/>
            <w:shd w:val="clear" w:color="auto" w:fill="EEECE1" w:themeFill="background2"/>
          </w:tcPr>
          <w:p w14:paraId="604508B4" w14:textId="77777777" w:rsidR="0020466C" w:rsidRPr="007363B0" w:rsidRDefault="0020466C" w:rsidP="0020466C">
            <w:pPr>
              <w:pStyle w:val="af1"/>
              <w:spacing w:after="120" w:line="240" w:lineRule="auto"/>
              <w:rPr>
                <w:rStyle w:val="af"/>
                <w:rFonts w:eastAsia="Calibri"/>
                <w:lang w:val="el-GR"/>
              </w:rPr>
            </w:pPr>
            <w:r w:rsidRPr="0020466C">
              <w:rPr>
                <w:rStyle w:val="af"/>
                <w:i/>
                <w:lang w:val="el-GR" w:eastAsia="el-GR"/>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6B3EE6F6" w14:textId="77777777" w:rsidR="007241EA" w:rsidRDefault="007241EA" w:rsidP="007241EA">
      <w:pPr>
        <w:spacing w:before="120" w:after="120"/>
        <w:ind w:leftChars="0" w:left="79" w:hanging="79"/>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7241EA" w:rsidRPr="002D6FCC" w14:paraId="773F76F4" w14:textId="77777777" w:rsidTr="003778CC">
        <w:tc>
          <w:tcPr>
            <w:tcW w:w="1701" w:type="dxa"/>
            <w:shd w:val="clear" w:color="auto" w:fill="auto"/>
          </w:tcPr>
          <w:p w14:paraId="672F4BA6" w14:textId="77777777" w:rsidR="007241EA" w:rsidRPr="002D6FCC" w:rsidRDefault="007241EA" w:rsidP="007241EA">
            <w:pPr>
              <w:spacing w:before="60" w:after="60"/>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α/α</w:t>
            </w:r>
          </w:p>
        </w:tc>
        <w:tc>
          <w:tcPr>
            <w:tcW w:w="7371" w:type="dxa"/>
            <w:shd w:val="clear" w:color="auto" w:fill="auto"/>
          </w:tcPr>
          <w:p w14:paraId="1C7608E2" w14:textId="77777777" w:rsidR="007241EA" w:rsidRPr="002D6FCC" w:rsidRDefault="007241EA" w:rsidP="003778CC">
            <w:pPr>
              <w:ind w:leftChars="0" w:left="0" w:firstLineChars="0" w:firstLine="0"/>
              <w:jc w:val="both"/>
              <w:rPr>
                <w:rStyle w:val="af"/>
                <w:b/>
              </w:rPr>
            </w:pPr>
            <w:r w:rsidRPr="002D6FCC">
              <w:rPr>
                <w:rStyle w:val="af"/>
                <w:b/>
              </w:rPr>
              <w:t>3</w:t>
            </w:r>
          </w:p>
        </w:tc>
      </w:tr>
      <w:tr w:rsidR="007241EA" w:rsidRPr="007241EA" w14:paraId="72F62443" w14:textId="77777777" w:rsidTr="003778CC">
        <w:tc>
          <w:tcPr>
            <w:tcW w:w="1701" w:type="dxa"/>
            <w:shd w:val="clear" w:color="auto" w:fill="auto"/>
          </w:tcPr>
          <w:p w14:paraId="58C358F6" w14:textId="77777777" w:rsidR="007241EA" w:rsidRPr="002D6FCC" w:rsidRDefault="007241EA" w:rsidP="007241EA">
            <w:pPr>
              <w:spacing w:before="60" w:after="60"/>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Τίτλος αξιολόγησης</w:t>
            </w:r>
          </w:p>
        </w:tc>
        <w:tc>
          <w:tcPr>
            <w:tcW w:w="7371" w:type="dxa"/>
            <w:shd w:val="clear" w:color="auto" w:fill="auto"/>
          </w:tcPr>
          <w:p w14:paraId="5938CBFA" w14:textId="77777777" w:rsidR="007241EA" w:rsidRPr="002D6FCC" w:rsidRDefault="007241EA" w:rsidP="003778CC">
            <w:pPr>
              <w:ind w:leftChars="0" w:left="0" w:firstLineChars="0" w:firstLine="0"/>
              <w:jc w:val="both"/>
              <w:rPr>
                <w:rStyle w:val="af"/>
                <w:b/>
              </w:rPr>
            </w:pPr>
            <w:r w:rsidRPr="002D6FCC">
              <w:rPr>
                <w:rStyle w:val="af"/>
                <w:b/>
              </w:rPr>
              <w:t>Θεματικ</w:t>
            </w:r>
            <w:r w:rsidR="00D6411E" w:rsidRPr="002D6FCC">
              <w:rPr>
                <w:rStyle w:val="af"/>
                <w:b/>
              </w:rPr>
              <w:t>ή αξιολόγηση παρεμβάσεων του Προγράμματος Ήπειρος</w:t>
            </w:r>
            <w:r w:rsidRPr="002D6FCC">
              <w:rPr>
                <w:rStyle w:val="af"/>
                <w:b/>
              </w:rPr>
              <w:t xml:space="preserve"> που αφορούν στην Μακροχρόνια και Πρωτοβάθμια Φροντίδα Υγείας </w:t>
            </w:r>
          </w:p>
        </w:tc>
      </w:tr>
      <w:tr w:rsidR="007241EA" w:rsidRPr="007241EA" w14:paraId="2A31DB09" w14:textId="77777777" w:rsidTr="003778CC">
        <w:tc>
          <w:tcPr>
            <w:tcW w:w="1701" w:type="dxa"/>
          </w:tcPr>
          <w:p w14:paraId="67DA1480"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Αντικείμενο αξιολόγησης</w:t>
            </w:r>
          </w:p>
        </w:tc>
        <w:tc>
          <w:tcPr>
            <w:tcW w:w="7371" w:type="dxa"/>
          </w:tcPr>
          <w:p w14:paraId="34515D93" w14:textId="77777777" w:rsidR="007241EA" w:rsidRPr="007241EA" w:rsidRDefault="007241EA" w:rsidP="00D6411E">
            <w:pPr>
              <w:ind w:leftChars="0" w:left="0" w:firstLineChars="0" w:firstLine="0"/>
              <w:jc w:val="both"/>
              <w:rPr>
                <w:rFonts w:ascii="Calibri" w:hAnsi="Calibri" w:cs="Calibri"/>
                <w:color w:val="000000"/>
              </w:rPr>
            </w:pPr>
            <w:r w:rsidRPr="007241EA">
              <w:rPr>
                <w:rFonts w:ascii="Calibri" w:hAnsi="Calibri" w:cs="Calibri"/>
                <w:color w:val="000000"/>
              </w:rPr>
              <w:t>Η προτεινόμενη αξιολόγηση θα αποτιμήσει το σχεδιασμό και την υλοποίηση δράσεων του Προγράμματος που σχετίζονται με την  Μακροχρόνια και Πρωτοβάθμια Φροντίδα Υγείας έχοντας ως αντικείμενο την αποτίμηση των βασικών χαρακτηριστικών και των προκλήσεων που προκύπτουν σε περιφερειακό επίπεδο στην παροχή καθολικών, ποιοτικών και προσβάσιμων υπηρεσιών ΜΦΥ και ΠΦΥ.</w:t>
            </w:r>
          </w:p>
          <w:p w14:paraId="307F9989" w14:textId="77777777" w:rsidR="007241EA" w:rsidRPr="007241EA" w:rsidRDefault="007241EA" w:rsidP="00D6411E">
            <w:pPr>
              <w:ind w:leftChars="0" w:left="0" w:firstLineChars="0" w:firstLine="0"/>
              <w:jc w:val="both"/>
              <w:rPr>
                <w:rFonts w:ascii="Calibri" w:eastAsia="Calibri" w:hAnsi="Calibri" w:cs="Calibri"/>
                <w:iCs/>
                <w:color w:val="000000"/>
                <w:sz w:val="20"/>
                <w:szCs w:val="20"/>
                <w:lang w:eastAsia="en-US"/>
              </w:rPr>
            </w:pPr>
            <w:r w:rsidRPr="007241EA">
              <w:rPr>
                <w:rFonts w:ascii="Calibri" w:hAnsi="Calibri" w:cs="Calibri"/>
                <w:color w:val="000000"/>
              </w:rPr>
              <w:t>Η αξιολόγηση θα λάβει υπόψη της το σύνολο των παρεμβάσεων που σχεδιάζονται και υλοποιούνται, αποτιμώντας και τη συμβολή τους στην Εθνική Στρατηγική, τον Οδικό Χάρτη και το Σχέδιο Δράσης για την Αποϊδρυματοποίηση και το Εθνικό Σχέδιο Δράσης για τα Δικαιώματα των ΑμεΑ</w:t>
            </w:r>
            <w:r w:rsidR="00D6411E" w:rsidRPr="00D6411E">
              <w:rPr>
                <w:rFonts w:ascii="Calibri" w:hAnsi="Calibri" w:cs="Calibri"/>
                <w:color w:val="000000"/>
              </w:rPr>
              <w:t>.</w:t>
            </w:r>
            <w:r w:rsidRPr="007241EA">
              <w:rPr>
                <w:rFonts w:ascii="Calibri" w:hAnsi="Calibri" w:cs="Calibri"/>
                <w:color w:val="000000"/>
                <w:sz w:val="20"/>
                <w:szCs w:val="20"/>
              </w:rPr>
              <w:t xml:space="preserve">  </w:t>
            </w:r>
          </w:p>
        </w:tc>
      </w:tr>
      <w:tr w:rsidR="007241EA" w:rsidRPr="007241EA" w14:paraId="508E6724" w14:textId="77777777" w:rsidTr="003778CC">
        <w:tc>
          <w:tcPr>
            <w:tcW w:w="1701" w:type="dxa"/>
          </w:tcPr>
          <w:p w14:paraId="55ACBFE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Περιεχόμενο</w:t>
            </w:r>
          </w:p>
        </w:tc>
        <w:tc>
          <w:tcPr>
            <w:tcW w:w="7371" w:type="dxa"/>
          </w:tcPr>
          <w:p w14:paraId="5F4C2198" w14:textId="77777777" w:rsidR="007241EA" w:rsidRPr="00D6411E" w:rsidRDefault="007241EA" w:rsidP="00D6411E">
            <w:pPr>
              <w:ind w:leftChars="0" w:left="0" w:firstLineChars="0" w:firstLine="0"/>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Η προτεινόμενη αξιολόγηση θα αποτιμήσει το σχεδιασμό και την υλοποίηση δράσεων του Προγράμματος που σχετίζονται με την  Μακροχρόνια και Πρωτοβάθμια Φροντίδα Υγείας. Ειδικότερα, η αποτίμηση του σχεδιασμού και της εφαρμογής θα αφορά </w:t>
            </w:r>
            <w:r w:rsidRPr="00D6411E">
              <w:rPr>
                <w:rFonts w:ascii="Calibri" w:eastAsia="Calibri" w:hAnsi="Calibri" w:cs="Calibri"/>
                <w:i/>
                <w:color w:val="000000"/>
                <w:u w:val="single"/>
                <w:lang w:eastAsia="en-US"/>
              </w:rPr>
              <w:t>ενδεικτικά</w:t>
            </w:r>
            <w:r w:rsidRPr="00D6411E">
              <w:rPr>
                <w:rFonts w:ascii="Calibri" w:eastAsia="Calibri" w:hAnsi="Calibri" w:cs="Calibri"/>
                <w:iCs/>
                <w:color w:val="000000"/>
                <w:lang w:eastAsia="en-US"/>
              </w:rPr>
              <w:t xml:space="preserve"> τις ακόλουθες δράσεις:</w:t>
            </w:r>
          </w:p>
          <w:p w14:paraId="06B1A208" w14:textId="77777777" w:rsidR="007241EA" w:rsidRPr="00D6411E" w:rsidRDefault="007241EA" w:rsidP="00D6411E">
            <w:pPr>
              <w:ind w:leftChars="0" w:left="0" w:firstLineChars="0" w:firstLine="0"/>
              <w:jc w:val="both"/>
              <w:rPr>
                <w:rFonts w:ascii="Calibri" w:eastAsia="Calibri" w:hAnsi="Calibri" w:cs="Calibri"/>
                <w:i/>
                <w:color w:val="000000"/>
                <w:lang w:eastAsia="en-US"/>
              </w:rPr>
            </w:pPr>
            <w:r w:rsidRPr="00D6411E">
              <w:rPr>
                <w:rFonts w:ascii="Calibri" w:eastAsia="Calibri" w:hAnsi="Calibri" w:cs="Calibri"/>
                <w:i/>
                <w:color w:val="000000"/>
                <w:lang w:eastAsia="en-US"/>
              </w:rPr>
              <w:t xml:space="preserve">Ενίσχυση υπηρεσιών πρωτοβάθμιας φροντίδας υγείας </w:t>
            </w:r>
          </w:p>
          <w:p w14:paraId="67A1D044"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 xml:space="preserve">Ενίσχυση Τοπικών Ομάδων Υγείας (ΤΟΜΥ) παροχής υπηρεσιών πρωτοβάθμιας υγείας </w:t>
            </w:r>
          </w:p>
          <w:p w14:paraId="45BFA5DB"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Ενίσχυση Κινητών Ομάδων Υγείας (ΚΟΜΥ)</w:t>
            </w:r>
          </w:p>
          <w:p w14:paraId="644AA4A3" w14:textId="77777777" w:rsidR="007241EA" w:rsidRPr="00D6411E" w:rsidRDefault="007241EA" w:rsidP="00D6411E">
            <w:pPr>
              <w:ind w:leftChars="0" w:left="0" w:firstLineChars="0" w:firstLine="0"/>
              <w:jc w:val="both"/>
              <w:rPr>
                <w:rFonts w:ascii="Calibri" w:eastAsia="Calibri" w:hAnsi="Calibri" w:cs="Calibri"/>
                <w:i/>
                <w:color w:val="000000"/>
                <w:lang w:eastAsia="en-US"/>
              </w:rPr>
            </w:pPr>
            <w:r w:rsidRPr="00D6411E">
              <w:rPr>
                <w:rFonts w:ascii="Calibri" w:eastAsia="Calibri" w:hAnsi="Calibri" w:cs="Calibri"/>
                <w:i/>
                <w:color w:val="000000"/>
                <w:lang w:eastAsia="en-US"/>
              </w:rPr>
              <w:t>Υπηρεσίες μακροχρόνιας φροντίδα (LTC)</w:t>
            </w:r>
          </w:p>
          <w:p w14:paraId="1E9AF881"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Δράση υποστήριξης μακροχρόνιας φροντίδας σε επίπεδο τοπικής κοινότητας</w:t>
            </w:r>
          </w:p>
          <w:p w14:paraId="3A3C26EF"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val="en-GB" w:eastAsia="en-US"/>
              </w:rPr>
            </w:pPr>
            <w:r w:rsidRPr="00D6411E">
              <w:rPr>
                <w:rFonts w:ascii="Calibri" w:eastAsia="Calibri" w:hAnsi="Calibri" w:cs="Calibri"/>
                <w:color w:val="000000"/>
                <w:lang w:eastAsia="en-US"/>
              </w:rPr>
              <w:t>Κατ</w:t>
            </w:r>
            <w:r w:rsidRPr="00D6411E">
              <w:rPr>
                <w:rFonts w:ascii="Calibri" w:eastAsia="Calibri" w:hAnsi="Calibri" w:cs="Calibri"/>
                <w:color w:val="000000"/>
                <w:lang w:val="en-GB" w:eastAsia="en-US"/>
              </w:rPr>
              <w:t xml:space="preserve">' </w:t>
            </w:r>
            <w:r w:rsidRPr="00D6411E">
              <w:rPr>
                <w:rFonts w:ascii="Calibri" w:eastAsia="Calibri" w:hAnsi="Calibri" w:cs="Calibri"/>
                <w:color w:val="000000"/>
                <w:lang w:eastAsia="en-US"/>
              </w:rPr>
              <w:t>οίκον</w:t>
            </w:r>
            <w:r w:rsidRPr="00D6411E">
              <w:rPr>
                <w:rFonts w:ascii="Calibri" w:eastAsia="Calibri" w:hAnsi="Calibri" w:cs="Calibri"/>
                <w:color w:val="000000"/>
                <w:lang w:val="en-GB" w:eastAsia="en-US"/>
              </w:rPr>
              <w:t xml:space="preserve"> </w:t>
            </w:r>
            <w:r w:rsidRPr="00D6411E">
              <w:rPr>
                <w:rFonts w:ascii="Calibri" w:eastAsia="Calibri" w:hAnsi="Calibri" w:cs="Calibri"/>
                <w:color w:val="000000"/>
                <w:lang w:eastAsia="en-US"/>
              </w:rPr>
              <w:t>νοσηλεία</w:t>
            </w:r>
            <w:r w:rsidRPr="00D6411E">
              <w:rPr>
                <w:rFonts w:ascii="Calibri" w:eastAsia="Calibri" w:hAnsi="Calibri" w:cs="Calibri"/>
                <w:color w:val="000000"/>
                <w:lang w:val="en-GB" w:eastAsia="en-US"/>
              </w:rPr>
              <w:t xml:space="preserve"> (hospital at home)</w:t>
            </w:r>
          </w:p>
          <w:p w14:paraId="30AE6FE6"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Υπηρεσίες κατ΄ οίκον πρωτοβάθμιας φροντίδας υγείας</w:t>
            </w:r>
          </w:p>
          <w:p w14:paraId="2F079290" w14:textId="77777777" w:rsidR="007241EA" w:rsidRPr="00D6411E" w:rsidRDefault="007241EA" w:rsidP="00D6411E">
            <w:pPr>
              <w:ind w:leftChars="0" w:left="0" w:firstLineChars="0" w:firstLine="0"/>
              <w:jc w:val="both"/>
              <w:rPr>
                <w:rFonts w:ascii="Calibri" w:eastAsia="Calibri" w:hAnsi="Calibri" w:cs="Calibri"/>
                <w:color w:val="000000"/>
                <w:lang w:eastAsia="en-US"/>
              </w:rPr>
            </w:pPr>
            <w:r w:rsidRPr="00D6411E">
              <w:rPr>
                <w:rFonts w:ascii="Calibri" w:eastAsia="Calibri" w:hAnsi="Calibri" w:cs="Calibri"/>
                <w:i/>
                <w:color w:val="000000"/>
                <w:lang w:eastAsia="en-US"/>
              </w:rPr>
              <w:t>Πρόγραμμα κοινωνικού φροντιστή και προσωπικού βοηθού ΑΜΕΑ, ηλικιωμένων κ.λ.π.</w:t>
            </w:r>
          </w:p>
        </w:tc>
      </w:tr>
      <w:tr w:rsidR="007241EA" w:rsidRPr="007241EA" w14:paraId="24D1EA63" w14:textId="77777777" w:rsidTr="003778CC">
        <w:tc>
          <w:tcPr>
            <w:tcW w:w="1701" w:type="dxa"/>
          </w:tcPr>
          <w:p w14:paraId="0217BF33"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Κριτήριο αξιολόγησης</w:t>
            </w:r>
          </w:p>
        </w:tc>
        <w:tc>
          <w:tcPr>
            <w:tcW w:w="7371" w:type="dxa"/>
          </w:tcPr>
          <w:p w14:paraId="640EC950"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Συνάφεια</w:t>
            </w:r>
          </w:p>
          <w:p w14:paraId="264DEE57"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Συνοχή</w:t>
            </w:r>
          </w:p>
          <w:p w14:paraId="16BD35C8"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Αποτελεσματικότητα</w:t>
            </w:r>
          </w:p>
          <w:p w14:paraId="73C4F9A4"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Αποδοτικότητα</w:t>
            </w:r>
          </w:p>
          <w:p w14:paraId="66AA0D6D"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Προστιθέμενη αξία</w:t>
            </w:r>
          </w:p>
        </w:tc>
      </w:tr>
      <w:tr w:rsidR="007241EA" w:rsidRPr="007241EA" w14:paraId="2080CBAD" w14:textId="77777777" w:rsidTr="003778CC">
        <w:trPr>
          <w:trHeight w:val="1125"/>
        </w:trPr>
        <w:tc>
          <w:tcPr>
            <w:tcW w:w="1701" w:type="dxa"/>
          </w:tcPr>
          <w:p w14:paraId="24199F00"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lastRenderedPageBreak/>
              <w:t>Ερωτήματα αξιολόγησης</w:t>
            </w:r>
          </w:p>
        </w:tc>
        <w:tc>
          <w:tcPr>
            <w:tcW w:w="7371" w:type="dxa"/>
          </w:tcPr>
          <w:p w14:paraId="05F57DF9"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Συνάφεια</w:t>
            </w:r>
          </w:p>
          <w:p w14:paraId="35EE6B0F"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ήταν ο πλέον κατάλληλος με κριτήρια όπως η αντιμετώπιση σημαντικών αναγκών των ωφελούμενων;</w:t>
            </w:r>
          </w:p>
          <w:p w14:paraId="168E01BB"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με ποιο μηχανισμό εξειδικεύονται οι δράσεις; Πως εξειδικεύθηκαν οι δράσεις με βάση την προγενέστερη εμπειρία υλοποίησης;</w:t>
            </w:r>
          </w:p>
          <w:p w14:paraId="60E53042"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η συμβολή των δράσεων στην επίτευξη των στόχων της Εθνικής Στρατηγικής, του Οδικού Χάρτη και του Σχεδίου Δράσης για την Αποϊδρυματοποίηση;</w:t>
            </w:r>
          </w:p>
          <w:p w14:paraId="53793F33"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Συνοχή</w:t>
            </w:r>
          </w:p>
          <w:p w14:paraId="6D7A5E97"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υπήρξε συνεκτικός για να  ενισχύσει τις συνέργειες μεταξύ των δράσεων;</w:t>
            </w:r>
          </w:p>
          <w:p w14:paraId="0A8BC99C"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κάλυψε με ολοκληρωμένο τρόπο τις ανάγκες των ωφελούμενων;</w:t>
            </w:r>
          </w:p>
          <w:p w14:paraId="2FC217CD"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Αποτελεσματικότητα-Αποδοτικότητα</w:t>
            </w:r>
          </w:p>
          <w:p w14:paraId="4417DACE"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6231E7AD"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2F91C5B2"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0659FC15"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452870DE"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προβλήματα καταγράφηκαν στην πράξη; Με ποιους μηχανισμούς/λύσεις αντιμετωπίστηκαν;</w:t>
            </w:r>
          </w:p>
          <w:p w14:paraId="3B7EDA2D"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Προστιθέμενη αξία</w:t>
            </w:r>
          </w:p>
          <w:p w14:paraId="0C84CEE9"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η προστιθέμενη αξία από την υλοποίηση των δράσεων του Προγράμματος για την παροχή καθολικών, ποιοτικών και προσβάσιμων υπηρεσιών ΜΦΥ και ΠΦΥ;</w:t>
            </w:r>
          </w:p>
          <w:p w14:paraId="5E027CF6"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iCs/>
                <w:color w:val="000000"/>
                <w:lang w:eastAsia="en-US"/>
              </w:rPr>
              <w:t>ποια είναι τα αναγνωρίσιμα/</w:t>
            </w:r>
            <w:r w:rsidRPr="00D6411E">
              <w:rPr>
                <w:rFonts w:ascii="Calibri" w:eastAsia="Calibri" w:hAnsi="Calibri" w:cs="Calibri"/>
                <w:color w:val="000000"/>
                <w:lang w:eastAsia="en-US"/>
              </w:rPr>
              <w:t>μετρήσιμα</w:t>
            </w:r>
            <w:r w:rsidRPr="00D6411E">
              <w:rPr>
                <w:rFonts w:ascii="Calibri" w:eastAsia="Calibri" w:hAnsi="Calibri" w:cs="Calibri"/>
                <w:iCs/>
                <w:color w:val="000000"/>
                <w:lang w:eastAsia="en-US"/>
              </w:rPr>
              <w:t xml:space="preserve"> αποτελέσματα των δράσεων; Ποια τα οφέλη για την ομάδα στόχο; Αναγνωρίζονται τυχόν καλές πρακτικές;</w:t>
            </w:r>
          </w:p>
        </w:tc>
      </w:tr>
      <w:tr w:rsidR="007241EA" w:rsidRPr="007241EA" w14:paraId="1C152180" w14:textId="77777777" w:rsidTr="003778CC">
        <w:tc>
          <w:tcPr>
            <w:tcW w:w="1701" w:type="dxa"/>
          </w:tcPr>
          <w:p w14:paraId="08126B51"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Μέθοδος</w:t>
            </w:r>
          </w:p>
        </w:tc>
        <w:tc>
          <w:tcPr>
            <w:tcW w:w="7371" w:type="dxa"/>
            <w:vAlign w:val="center"/>
          </w:tcPr>
          <w:p w14:paraId="45ABB022"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Δευτερογενής έρευνα και ανάλυση</w:t>
            </w:r>
          </w:p>
          <w:p w14:paraId="6690DA8C"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Στατιστική ανάλυση </w:t>
            </w:r>
          </w:p>
          <w:p w14:paraId="5E1D10AA"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7241EA" w:rsidRPr="007241EA" w14:paraId="79711787" w14:textId="77777777" w:rsidTr="003778CC">
        <w:tc>
          <w:tcPr>
            <w:tcW w:w="1701" w:type="dxa"/>
          </w:tcPr>
          <w:p w14:paraId="71B2F9D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Δεδομένα</w:t>
            </w:r>
          </w:p>
        </w:tc>
        <w:tc>
          <w:tcPr>
            <w:tcW w:w="7371" w:type="dxa"/>
            <w:vAlign w:val="center"/>
          </w:tcPr>
          <w:p w14:paraId="7A28E010"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Δείκτες εκροών και αποτελέσματος του Προγράμματος </w:t>
            </w:r>
          </w:p>
          <w:p w14:paraId="0D28AFFD"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Χρηματοοικονομικά στοιχεία ΟΠΣ </w:t>
            </w:r>
          </w:p>
          <w:p w14:paraId="6CF43F38"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Στοιχεία φυσικού και οικονομικού αντικειμένου</w:t>
            </w:r>
          </w:p>
          <w:p w14:paraId="712A3E07"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Στοιχεία πρωτογενούς έρευνας</w:t>
            </w:r>
          </w:p>
          <w:p w14:paraId="7C9A87F4"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Στοιχεία δευτερογενούς έρευνας </w:t>
            </w:r>
          </w:p>
          <w:p w14:paraId="4F5E8DC1"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7241EA" w:rsidRPr="007241EA" w14:paraId="4F497BB7" w14:textId="77777777" w:rsidTr="003778CC">
        <w:tc>
          <w:tcPr>
            <w:tcW w:w="1701" w:type="dxa"/>
          </w:tcPr>
          <w:p w14:paraId="02A07DE6"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lastRenderedPageBreak/>
              <w:t xml:space="preserve">Τρόπος διεξαγωγής αξιολόγησης </w:t>
            </w:r>
          </w:p>
        </w:tc>
        <w:tc>
          <w:tcPr>
            <w:tcW w:w="7371" w:type="dxa"/>
            <w:vAlign w:val="center"/>
          </w:tcPr>
          <w:p w14:paraId="620A8ABD" w14:textId="77777777" w:rsidR="007241EA" w:rsidRPr="007241EA" w:rsidRDefault="007241EA" w:rsidP="00D6411E">
            <w:pPr>
              <w:ind w:leftChars="0" w:left="0" w:firstLineChars="0" w:firstLine="0"/>
              <w:jc w:val="both"/>
              <w:rPr>
                <w:rFonts w:ascii="Calibri" w:eastAsia="Calibri" w:hAnsi="Calibri" w:cs="Calibri"/>
                <w:color w:val="000000"/>
                <w:lang w:eastAsia="en-US"/>
              </w:rPr>
            </w:pPr>
            <w:r w:rsidRPr="007241EA">
              <w:rPr>
                <w:rFonts w:ascii="Calibri" w:eastAsia="Calibri" w:hAnsi="Calibri" w:cs="Calibri"/>
                <w:color w:val="000000"/>
                <w:lang w:eastAsia="en-US"/>
              </w:rPr>
              <w:t>Ανάθεση σε εξωτερικό αξιολογητή</w:t>
            </w:r>
            <w:r w:rsidR="00186B7D">
              <w:rPr>
                <w:rFonts w:ascii="Calibri" w:eastAsia="Calibri" w:hAnsi="Calibri" w:cs="Calibri"/>
                <w:color w:val="000000"/>
                <w:lang w:eastAsia="en-US"/>
              </w:rPr>
              <w:t>.</w:t>
            </w:r>
          </w:p>
          <w:p w14:paraId="4979589E" w14:textId="77777777" w:rsidR="007241EA" w:rsidRPr="007241EA" w:rsidRDefault="007241EA" w:rsidP="00D6411E">
            <w:pPr>
              <w:ind w:leftChars="0" w:left="0" w:firstLineChars="0" w:firstLine="0"/>
              <w:jc w:val="both"/>
              <w:rPr>
                <w:rFonts w:ascii="Calibri" w:eastAsia="Calibri" w:hAnsi="Calibri" w:cs="Calibri"/>
                <w:color w:val="000000"/>
                <w:lang w:eastAsia="en-US"/>
              </w:rPr>
            </w:pPr>
            <w:r w:rsidRPr="007241EA">
              <w:rPr>
                <w:rFonts w:ascii="Calibri" w:eastAsia="Calibri" w:hAnsi="Calibri" w:cs="Calibri"/>
                <w:color w:val="000000"/>
                <w:lang w:eastAsia="en-US"/>
              </w:rPr>
              <w:t>Οι προδιαγραφές θα είναι κοινές για όλες τις Περιφέρειες και θα εκπονηθούν από την ΕΥΣΕΚΤ</w:t>
            </w:r>
          </w:p>
        </w:tc>
      </w:tr>
      <w:tr w:rsidR="007241EA" w:rsidRPr="007241EA" w14:paraId="741F3027" w14:textId="77777777" w:rsidTr="003778CC">
        <w:tc>
          <w:tcPr>
            <w:tcW w:w="1701" w:type="dxa"/>
          </w:tcPr>
          <w:p w14:paraId="511BFEE9"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 xml:space="preserve">Διάρκεια </w:t>
            </w:r>
          </w:p>
        </w:tc>
        <w:tc>
          <w:tcPr>
            <w:tcW w:w="7371" w:type="dxa"/>
          </w:tcPr>
          <w:p w14:paraId="3A0F0BE8" w14:textId="77777777" w:rsidR="00D6411E" w:rsidRPr="00BA462D" w:rsidRDefault="00D6411E" w:rsidP="00D6411E">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6E48A642" w14:textId="01696D7F" w:rsidR="00D6411E" w:rsidRPr="007241EA" w:rsidRDefault="00D6411E" w:rsidP="00D6411E">
            <w:pPr>
              <w:ind w:leftChars="0" w:left="0" w:firstLineChars="0" w:firstLine="0"/>
              <w:contextualSpacing/>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sidRPr="00A0198F">
              <w:rPr>
                <w:rStyle w:val="af"/>
              </w:rPr>
              <w:t>2</w:t>
            </w:r>
            <w:r w:rsidR="00F95F45">
              <w:rPr>
                <w:rStyle w:val="af"/>
                <w:vertAlign w:val="superscript"/>
              </w:rPr>
              <w:t>ο</w:t>
            </w:r>
            <w:r w:rsidRPr="00BA462D">
              <w:rPr>
                <w:rStyle w:val="af"/>
              </w:rPr>
              <w:t xml:space="preserve"> 20</w:t>
            </w:r>
            <w:r w:rsidRPr="00A0198F">
              <w:rPr>
                <w:rStyle w:val="af"/>
              </w:rPr>
              <w:t>2</w:t>
            </w:r>
            <w:r>
              <w:rPr>
                <w:rStyle w:val="af"/>
              </w:rPr>
              <w:t>7</w:t>
            </w:r>
          </w:p>
        </w:tc>
      </w:tr>
      <w:tr w:rsidR="007241EA" w:rsidRPr="007241EA" w14:paraId="24DD90F9" w14:textId="77777777" w:rsidTr="003778CC">
        <w:tc>
          <w:tcPr>
            <w:tcW w:w="1701" w:type="dxa"/>
          </w:tcPr>
          <w:p w14:paraId="6B8743D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Εκτιμώμενος π/υ</w:t>
            </w:r>
          </w:p>
        </w:tc>
        <w:tc>
          <w:tcPr>
            <w:tcW w:w="7371" w:type="dxa"/>
            <w:vAlign w:val="center"/>
          </w:tcPr>
          <w:p w14:paraId="3F43BE05" w14:textId="77777777" w:rsidR="007241EA" w:rsidRPr="007241EA" w:rsidRDefault="007241EA" w:rsidP="00D6411E">
            <w:pPr>
              <w:ind w:leftChars="0" w:left="0" w:firstLineChars="0" w:firstLine="0"/>
              <w:rPr>
                <w:rFonts w:ascii="Calibri" w:eastAsia="Calibri" w:hAnsi="Calibri" w:cs="Calibri"/>
                <w:color w:val="000000"/>
                <w:lang w:eastAsia="en-US"/>
              </w:rPr>
            </w:pPr>
            <w:r w:rsidRPr="007241EA">
              <w:rPr>
                <w:rFonts w:ascii="Calibri" w:eastAsia="Calibri" w:hAnsi="Calibri" w:cs="Calibri"/>
                <w:color w:val="000000"/>
                <w:lang w:eastAsia="en-US"/>
              </w:rPr>
              <w:t>54.000</w:t>
            </w:r>
            <w:r w:rsidR="00D6411E">
              <w:rPr>
                <w:rFonts w:ascii="Calibri" w:eastAsia="Calibri" w:hAnsi="Calibri" w:cs="Calibri"/>
                <w:color w:val="000000"/>
                <w:lang w:eastAsia="en-US"/>
              </w:rPr>
              <w:t xml:space="preserve"> </w:t>
            </w:r>
            <w:r w:rsidRPr="007241EA">
              <w:rPr>
                <w:rFonts w:ascii="Calibri" w:eastAsia="Calibri" w:hAnsi="Calibri" w:cs="Calibri"/>
                <w:color w:val="000000"/>
                <w:lang w:eastAsia="en-US"/>
              </w:rPr>
              <w:t xml:space="preserve">€ </w:t>
            </w:r>
            <w:r w:rsidR="00D6411E">
              <w:rPr>
                <w:rFonts w:ascii="Calibri" w:eastAsia="Calibri" w:hAnsi="Calibri" w:cs="Calibri"/>
                <w:color w:val="000000"/>
                <w:lang w:eastAsia="en-US"/>
              </w:rPr>
              <w:t>(χωρίς</w:t>
            </w:r>
            <w:r w:rsidRPr="007241EA">
              <w:rPr>
                <w:rFonts w:ascii="Calibri" w:eastAsia="Calibri" w:hAnsi="Calibri" w:cs="Calibri"/>
                <w:color w:val="000000"/>
                <w:lang w:eastAsia="en-US"/>
              </w:rPr>
              <w:t xml:space="preserve"> ΦΠΑ</w:t>
            </w:r>
            <w:r w:rsidR="00D6411E">
              <w:rPr>
                <w:rFonts w:ascii="Calibri" w:eastAsia="Calibri" w:hAnsi="Calibri" w:cs="Calibri"/>
                <w:color w:val="000000"/>
                <w:lang w:eastAsia="en-US"/>
              </w:rPr>
              <w:t>)</w:t>
            </w:r>
          </w:p>
        </w:tc>
      </w:tr>
      <w:tr w:rsidR="00D6411E" w:rsidRPr="007241EA" w14:paraId="24473224" w14:textId="77777777" w:rsidTr="002218A0">
        <w:tc>
          <w:tcPr>
            <w:tcW w:w="1701" w:type="dxa"/>
            <w:shd w:val="clear" w:color="auto" w:fill="EEECE1" w:themeFill="background2"/>
          </w:tcPr>
          <w:p w14:paraId="630F5B0D" w14:textId="77777777" w:rsidR="00D6411E" w:rsidRPr="003778CC" w:rsidRDefault="00D6411E" w:rsidP="00D6411E">
            <w:pPr>
              <w:ind w:leftChars="0" w:left="0" w:firstLineChars="0" w:firstLine="0"/>
              <w:jc w:val="both"/>
              <w:rPr>
                <w:rFonts w:ascii="Calibri" w:eastAsia="Calibri" w:hAnsi="Calibri" w:cs="Calibri"/>
                <w:b/>
                <w:bCs/>
                <w:color w:val="000000"/>
                <w:lang w:eastAsia="en-US"/>
              </w:rPr>
            </w:pPr>
            <w:r w:rsidRPr="003778CC">
              <w:rPr>
                <w:rFonts w:ascii="Calibri" w:hAnsi="Calibri" w:cs="Arial"/>
                <w:b/>
              </w:rPr>
              <w:t>Βασικά Συμπεράσματα Αξιολόγησης</w:t>
            </w:r>
          </w:p>
        </w:tc>
        <w:tc>
          <w:tcPr>
            <w:tcW w:w="7371" w:type="dxa"/>
            <w:shd w:val="clear" w:color="auto" w:fill="EEECE1" w:themeFill="background2"/>
            <w:vAlign w:val="center"/>
          </w:tcPr>
          <w:p w14:paraId="5F24DD35" w14:textId="77777777" w:rsidR="00D6411E" w:rsidRPr="00D6411E" w:rsidRDefault="00D6411E" w:rsidP="002218A0">
            <w:pPr>
              <w:ind w:leftChars="0" w:left="0" w:firstLineChars="0" w:firstLine="0"/>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r w:rsidR="002218A0">
              <w:rPr>
                <w:rStyle w:val="af"/>
                <w:i/>
                <w:sz w:val="20"/>
                <w:szCs w:val="20"/>
              </w:rPr>
              <w:t>.</w:t>
            </w:r>
          </w:p>
        </w:tc>
      </w:tr>
    </w:tbl>
    <w:p w14:paraId="5A5B5A88" w14:textId="77777777" w:rsidR="007241EA" w:rsidRDefault="007241EA" w:rsidP="003778CC">
      <w:pPr>
        <w:spacing w:before="120" w:after="120"/>
        <w:ind w:leftChars="0" w:left="0" w:firstLineChars="0" w:firstLine="0"/>
        <w:jc w:val="both"/>
        <w:rPr>
          <w:rFonts w:ascii="Calibri" w:eastAsia="Calibri" w:hAnsi="Calibri" w:cs="Calibri"/>
          <w:color w:val="000000"/>
          <w:szCs w:val="20"/>
          <w:lang w:eastAsia="en-US"/>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3778CC" w:rsidRPr="002D6FCC" w14:paraId="0862B956" w14:textId="77777777" w:rsidTr="003778CC">
        <w:tc>
          <w:tcPr>
            <w:tcW w:w="1701" w:type="dxa"/>
            <w:shd w:val="clear" w:color="auto" w:fill="auto"/>
          </w:tcPr>
          <w:p w14:paraId="7DACE9DF" w14:textId="77777777" w:rsidR="003778CC" w:rsidRPr="002D6FCC" w:rsidRDefault="003778CC" w:rsidP="003778CC">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α/α</w:t>
            </w:r>
          </w:p>
        </w:tc>
        <w:tc>
          <w:tcPr>
            <w:tcW w:w="7371" w:type="dxa"/>
            <w:shd w:val="clear" w:color="auto" w:fill="auto"/>
          </w:tcPr>
          <w:p w14:paraId="6D950160" w14:textId="77777777" w:rsidR="003778CC" w:rsidRPr="002D6FCC" w:rsidRDefault="003778CC" w:rsidP="003778CC">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4</w:t>
            </w:r>
          </w:p>
        </w:tc>
      </w:tr>
      <w:tr w:rsidR="003778CC" w:rsidRPr="003778CC" w14:paraId="2C18D3A2" w14:textId="77777777" w:rsidTr="003778CC">
        <w:tc>
          <w:tcPr>
            <w:tcW w:w="1701" w:type="dxa"/>
            <w:shd w:val="clear" w:color="auto" w:fill="auto"/>
          </w:tcPr>
          <w:p w14:paraId="4E6CDCA7" w14:textId="77777777" w:rsidR="003778CC" w:rsidRPr="002D6FCC" w:rsidRDefault="003778CC" w:rsidP="003778CC">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Τίτλος αξιολόγησης</w:t>
            </w:r>
          </w:p>
        </w:tc>
        <w:tc>
          <w:tcPr>
            <w:tcW w:w="7371" w:type="dxa"/>
            <w:shd w:val="clear" w:color="auto" w:fill="auto"/>
          </w:tcPr>
          <w:p w14:paraId="4159C64A" w14:textId="77777777" w:rsidR="003778CC" w:rsidRPr="002D6FCC" w:rsidRDefault="003778CC" w:rsidP="002218A0">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 xml:space="preserve">Θεματική αξιολόγηση παρεμβάσεων </w:t>
            </w:r>
            <w:r w:rsidR="002218A0" w:rsidRPr="002D6FCC">
              <w:rPr>
                <w:rFonts w:ascii="Calibri" w:eastAsia="Calibri" w:hAnsi="Calibri" w:cs="Calibri"/>
                <w:b/>
                <w:bCs/>
                <w:color w:val="000000"/>
                <w:lang w:eastAsia="en-US"/>
              </w:rPr>
              <w:t>των Προγραμμάτων</w:t>
            </w:r>
            <w:r w:rsidRPr="002D6FCC">
              <w:rPr>
                <w:rFonts w:ascii="Calibri" w:eastAsia="Calibri" w:hAnsi="Calibri" w:cs="Calibri"/>
                <w:b/>
                <w:bCs/>
                <w:color w:val="000000"/>
                <w:lang w:eastAsia="en-US"/>
              </w:rPr>
              <w:t xml:space="preserve"> που αφορούν στην ενίσχυση της Κοινωνικής Οικονομίας (οριζόντια αξιολόγηση: ΕΥΣΕΚΤ)</w:t>
            </w:r>
          </w:p>
        </w:tc>
      </w:tr>
      <w:tr w:rsidR="003778CC" w:rsidRPr="003778CC" w14:paraId="58E2101F" w14:textId="77777777" w:rsidTr="003778CC">
        <w:tc>
          <w:tcPr>
            <w:tcW w:w="1701" w:type="dxa"/>
          </w:tcPr>
          <w:p w14:paraId="4F7BC405"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Αντικείμενο αξιολόγησης</w:t>
            </w:r>
          </w:p>
        </w:tc>
        <w:tc>
          <w:tcPr>
            <w:tcW w:w="7371" w:type="dxa"/>
          </w:tcPr>
          <w:p w14:paraId="5A1BC94F"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color w:val="000000"/>
                <w:lang w:eastAsia="en-US"/>
              </w:rPr>
              <w:t>Αντικείμενο</w:t>
            </w:r>
            <w:r w:rsidRPr="003778CC">
              <w:rPr>
                <w:rFonts w:ascii="Calibri" w:eastAsia="Calibri" w:hAnsi="Calibri" w:cs="Calibri"/>
                <w:iCs/>
                <w:color w:val="000000"/>
                <w:lang w:eastAsia="en-US"/>
              </w:rPr>
              <w:t xml:space="preserve"> της προτεινόμενης αξιολόγησης αποτελεί η εκπόνηση μιας αξιολογικής έρευνας που με ολοκληρωμένο τρόπο θα αποτιμήσει την εφαρμογή των δράσεων που σχετίζονται με το σχεδιασμό και την υλοποίηση δράσεων Κοινωνικής Οικονομίας &amp; Κοινωνικής Επιχειρηματικότητας.</w:t>
            </w:r>
          </w:p>
          <w:p w14:paraId="7706BF33"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Η ανωτέρω αξιολόγηση θα έχει επίσης ως αντικείμενο την αποτίμηση των σχετικών παρεμβάσεων, υπό το πρίσμα της συμβολής τους στο Επικαιροποιημένο Σχέδιο Δράσης για την Κοινωνική Οικονομία και την Κοινωνική Καινοτομία.</w:t>
            </w:r>
          </w:p>
        </w:tc>
      </w:tr>
      <w:tr w:rsidR="003778CC" w:rsidRPr="003778CC" w14:paraId="704F61CB" w14:textId="77777777" w:rsidTr="003778CC">
        <w:tc>
          <w:tcPr>
            <w:tcW w:w="1701" w:type="dxa"/>
          </w:tcPr>
          <w:p w14:paraId="73915431"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Περιεχόμενο</w:t>
            </w:r>
          </w:p>
        </w:tc>
        <w:tc>
          <w:tcPr>
            <w:tcW w:w="7371" w:type="dxa"/>
          </w:tcPr>
          <w:p w14:paraId="2957E153"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Η προτεινόμενη αξιολόγηση θα αποτιμήσει το σχεδιασμό και την υλοποίηση </w:t>
            </w:r>
            <w:r w:rsidRPr="00A27281">
              <w:rPr>
                <w:rFonts w:ascii="Calibri" w:eastAsia="Calibri" w:hAnsi="Calibri" w:cs="Calibri"/>
                <w:iCs/>
                <w:color w:val="000000"/>
                <w:lang w:eastAsia="en-US"/>
              </w:rPr>
              <w:t>δράσεων του Προγράμματος που</w:t>
            </w:r>
            <w:r w:rsidRPr="003778CC">
              <w:rPr>
                <w:rFonts w:ascii="Calibri" w:eastAsia="Calibri" w:hAnsi="Calibri" w:cs="Calibri"/>
                <w:iCs/>
                <w:color w:val="000000"/>
                <w:lang w:eastAsia="en-US"/>
              </w:rPr>
              <w:t xml:space="preserve"> ενισχύουν την ανάπτυξη, υποστήριξη του πεδίου και την προώθηση της Κοινωνικής και Αλληλέγγυας Οικονομίας, καλύπτοντας βασικές ανάγκες του οικοσυστήματος.</w:t>
            </w:r>
          </w:p>
          <w:p w14:paraId="2B6BFB01"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Ειδικότερα, η αποτίμηση του σχεδιασμού και της εφαρμογής θα αφορά ενδεικτικά τις ακόλουθες δράσεις:</w:t>
            </w:r>
          </w:p>
          <w:p w14:paraId="688924A3"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Δράσεις στήριξης υφιστάμενων ή νέων κοινωνικών επιχειρήσεων ΚΑΛΟ (επιχορήγηση για δημιουργία θέσεων εργασίας, για ίδρυση νέων επιχειρήσεων, δικτύωση, ενημέρωση, ευαισθητοποίηση, υποστήριξη λειτουργίας θερμοκοιτίδων, κλπ.) </w:t>
            </w:r>
          </w:p>
        </w:tc>
      </w:tr>
      <w:tr w:rsidR="003778CC" w:rsidRPr="003778CC" w14:paraId="360EC2A3" w14:textId="77777777" w:rsidTr="003778CC">
        <w:tc>
          <w:tcPr>
            <w:tcW w:w="1701" w:type="dxa"/>
          </w:tcPr>
          <w:p w14:paraId="3067AE1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Κριτήριο αξιολόγησης</w:t>
            </w:r>
          </w:p>
        </w:tc>
        <w:tc>
          <w:tcPr>
            <w:tcW w:w="7371" w:type="dxa"/>
          </w:tcPr>
          <w:p w14:paraId="148F9B07"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Συνάφεια</w:t>
            </w:r>
          </w:p>
          <w:p w14:paraId="643B251F"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Συνοχή</w:t>
            </w:r>
          </w:p>
          <w:p w14:paraId="4C0BFE56"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Αποτελεσματικότητα</w:t>
            </w:r>
          </w:p>
          <w:p w14:paraId="03290E8D"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Αποδοτικότητα</w:t>
            </w:r>
          </w:p>
          <w:p w14:paraId="591FDA83"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Προστιθέμενη αξία</w:t>
            </w:r>
          </w:p>
        </w:tc>
      </w:tr>
      <w:tr w:rsidR="003778CC" w:rsidRPr="003778CC" w14:paraId="5BD768C7" w14:textId="77777777" w:rsidTr="003778CC">
        <w:trPr>
          <w:trHeight w:val="1976"/>
        </w:trPr>
        <w:tc>
          <w:tcPr>
            <w:tcW w:w="1701" w:type="dxa"/>
          </w:tcPr>
          <w:p w14:paraId="6F4DB90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Ερωτήματα αξιολόγησης</w:t>
            </w:r>
          </w:p>
        </w:tc>
        <w:tc>
          <w:tcPr>
            <w:tcW w:w="7371" w:type="dxa"/>
          </w:tcPr>
          <w:p w14:paraId="13C0759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Συνάφεια</w:t>
            </w:r>
          </w:p>
          <w:p w14:paraId="596C34A4"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κατά πόσο ο σχεδιασμός των δράσεων </w:t>
            </w:r>
            <w:r w:rsidRPr="003778CC">
              <w:rPr>
                <w:rFonts w:ascii="Calibri" w:eastAsia="Calibri" w:hAnsi="Calibri" w:cs="Calibri"/>
                <w:color w:val="000000"/>
                <w:lang w:eastAsia="en-US"/>
              </w:rPr>
              <w:t>ανάπτυξης, υποστήριξης και προώθησης της Κοινωνικής και Αλληλέγγυας Οικονομίας</w:t>
            </w:r>
            <w:r w:rsidRPr="003778CC">
              <w:rPr>
                <w:rFonts w:ascii="Calibri" w:eastAsia="Calibri" w:hAnsi="Calibri" w:cs="Calibri"/>
                <w:iCs/>
                <w:color w:val="000000"/>
                <w:lang w:eastAsia="en-US"/>
              </w:rPr>
              <w:t>, ήταν ο πλέον κατάλληλος με κριτήρια όπως η αντιμετώπιση σημαντικών αναγκών των εγχειρημάτων Κ.ΑΛ.Ο. και διαχρονικών αναγκών για την ανάπτυξη του πεδίου σε περιφερειακό επίπεδο;</w:t>
            </w:r>
          </w:p>
          <w:p w14:paraId="272C4B0D"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με ποιο μηχανισμό εξειδικεύονται οι περιφερειακές δράσεις κοινωνικής οικονομίας και κοινωνικής επιχειρηματικότητας; Πως εξειδικεύθηκαν οι δράσεις με βάση την προγενέστερη εμπειρία υλοποίησης (όπου υλοποιήθηκαν);</w:t>
            </w:r>
          </w:p>
          <w:p w14:paraId="6947F289"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lastRenderedPageBreak/>
              <w:t>ποια η συμβολή των δράσεων στην επίτευξη των στόχων του Επικαιροποιημένου Σχεδίου Δράσης για την Κοινωνική Οικονομία και την Κοινωνική Καινοτομία;</w:t>
            </w:r>
          </w:p>
          <w:p w14:paraId="0830502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Συνοχή</w:t>
            </w:r>
          </w:p>
          <w:p w14:paraId="4080C975"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κατά πόσο ο σχεδιασμός των δράσεων υπήρξε συνεκτικός και υποστήριξε την ανάπτυξη ενός οικοσυστήματος ευνοϊκού για να  ενισχύσει τις συνέργειες μεταξύ των δράσεων;</w:t>
            </w:r>
          </w:p>
          <w:p w14:paraId="27BD51B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κατά πόσο ο σχεδιασμός των δράσεων κάλυψε με ολοκληρωμένο τρόπο τις ανάγκες του πεδίου;</w:t>
            </w:r>
          </w:p>
          <w:p w14:paraId="24F3B205"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Αποτελεσματικότητα-Αποδοτικότητα</w:t>
            </w:r>
          </w:p>
          <w:p w14:paraId="34011E9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29FE75B9"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21F6F3E7"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19F7B984"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4F94B333"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ποια ήταν τα προβλήματα που αντιμετωπίστηκαν κατά την υλοποίηση; Με ποιους μηχανισμούς/λύσεις αντιμετωπίστηκαν;</w:t>
            </w:r>
          </w:p>
          <w:p w14:paraId="16AB98DA"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Προστιθέμενη αξία</w:t>
            </w:r>
          </w:p>
          <w:p w14:paraId="50139732"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ποια η προστιθέμενη αξία από την υλοποίηση των δράσεων του Προγράμματος για την ενίσχυση της κοινωνικής οικονομίας και κοινωνικής επιχειρηματικότητας σε τοπικό επίπεδο;</w:t>
            </w:r>
          </w:p>
          <w:p w14:paraId="1A9C354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ποιος ο βαθμός κάλυψης των διαχρονικών αναγκών του πεδίου;</w:t>
            </w:r>
          </w:p>
          <w:p w14:paraId="75B3BB27"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ποια η αξία της εταιρικής σχέσης και της συνεργασίας στην επίλυση σημαντικών κοινωνικών προβλημάτων με καινοτόμα προσέγγιση;</w:t>
            </w:r>
          </w:p>
          <w:p w14:paraId="0B1FBE62"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iCs/>
                <w:color w:val="000000"/>
                <w:lang w:eastAsia="en-US"/>
              </w:rPr>
              <w:t>ποια είναι τα αναγνωρίσιμα/</w:t>
            </w:r>
            <w:r w:rsidRPr="003778CC">
              <w:rPr>
                <w:rFonts w:ascii="Calibri" w:eastAsia="Calibri" w:hAnsi="Calibri" w:cs="Calibri"/>
                <w:color w:val="000000"/>
                <w:lang w:eastAsia="en-US"/>
              </w:rPr>
              <w:t>μετρήσιμα</w:t>
            </w:r>
            <w:r w:rsidRPr="003778CC">
              <w:rPr>
                <w:rFonts w:ascii="Calibri" w:eastAsia="Calibri" w:hAnsi="Calibri" w:cs="Calibri"/>
                <w:iCs/>
                <w:color w:val="000000"/>
                <w:lang w:eastAsia="en-US"/>
              </w:rPr>
              <w:t xml:space="preserve"> αποτελέσματα των δράσεων; Αναγνωρίζονται τυχόν καλές πρακτικές;</w:t>
            </w:r>
          </w:p>
        </w:tc>
      </w:tr>
      <w:tr w:rsidR="003778CC" w:rsidRPr="003778CC" w14:paraId="61384AC9" w14:textId="77777777" w:rsidTr="003778CC">
        <w:tc>
          <w:tcPr>
            <w:tcW w:w="1701" w:type="dxa"/>
          </w:tcPr>
          <w:p w14:paraId="71DB7674"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lastRenderedPageBreak/>
              <w:t>Μέθοδος</w:t>
            </w:r>
          </w:p>
        </w:tc>
        <w:tc>
          <w:tcPr>
            <w:tcW w:w="7371" w:type="dxa"/>
            <w:vAlign w:val="center"/>
          </w:tcPr>
          <w:p w14:paraId="0B5C2A05"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Δευτερογενής έρευνα και ανάλυση</w:t>
            </w:r>
          </w:p>
          <w:p w14:paraId="69C4A841"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Στατιστική ανάλυση </w:t>
            </w:r>
          </w:p>
          <w:p w14:paraId="3877A66C"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3778CC" w:rsidRPr="003778CC" w14:paraId="13095888" w14:textId="77777777" w:rsidTr="003778CC">
        <w:tc>
          <w:tcPr>
            <w:tcW w:w="1701" w:type="dxa"/>
          </w:tcPr>
          <w:p w14:paraId="4799DAC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Δεδομένα</w:t>
            </w:r>
          </w:p>
        </w:tc>
        <w:tc>
          <w:tcPr>
            <w:tcW w:w="7371" w:type="dxa"/>
            <w:vAlign w:val="center"/>
          </w:tcPr>
          <w:p w14:paraId="746B1BB8"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Δείκτες εκροών και αποτελέσματος του Προγράμματος </w:t>
            </w:r>
          </w:p>
          <w:p w14:paraId="4C1365B8"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Χρηματοοικονομικά στοιχεία ΟΠΣ </w:t>
            </w:r>
          </w:p>
          <w:p w14:paraId="1F3211B2"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Στοιχεία φυσικού και οικονομικού αντικειμένου</w:t>
            </w:r>
          </w:p>
          <w:p w14:paraId="5EDDA8F0"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Στοιχεία πρωτογενούς έρευνας</w:t>
            </w:r>
          </w:p>
          <w:p w14:paraId="78A6DFC4"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Στοιχεία δευτερογενούς έρευνας </w:t>
            </w:r>
          </w:p>
          <w:p w14:paraId="34E36794"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3778CC" w:rsidRPr="003778CC" w14:paraId="1E6277D5" w14:textId="77777777" w:rsidTr="003778CC">
        <w:tc>
          <w:tcPr>
            <w:tcW w:w="1701" w:type="dxa"/>
          </w:tcPr>
          <w:p w14:paraId="689622FC"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 xml:space="preserve">Τρόπος διεξαγωγής αξιολόγησης </w:t>
            </w:r>
          </w:p>
        </w:tc>
        <w:tc>
          <w:tcPr>
            <w:tcW w:w="7371" w:type="dxa"/>
            <w:vAlign w:val="center"/>
          </w:tcPr>
          <w:p w14:paraId="62C9059F" w14:textId="77777777" w:rsidR="003778CC" w:rsidRPr="003778CC" w:rsidRDefault="003778CC" w:rsidP="003778CC">
            <w:pPr>
              <w:ind w:leftChars="0" w:left="0" w:firstLineChars="0" w:firstLine="0"/>
              <w:jc w:val="both"/>
              <w:rPr>
                <w:rFonts w:ascii="Calibri" w:eastAsia="Calibri" w:hAnsi="Calibri" w:cs="Calibri"/>
                <w:color w:val="000000"/>
                <w:lang w:eastAsia="en-US"/>
              </w:rPr>
            </w:pPr>
            <w:r w:rsidRPr="003778CC">
              <w:rPr>
                <w:rFonts w:ascii="Calibri" w:eastAsia="Calibri" w:hAnsi="Calibri" w:cs="Calibri"/>
                <w:color w:val="000000"/>
                <w:lang w:eastAsia="en-US"/>
              </w:rPr>
              <w:t>Οριζόντια Αξιολόγηση η οποία θα διενεργηθεί από την ΕΥΣΕΚΤ</w:t>
            </w:r>
          </w:p>
          <w:p w14:paraId="54E98A10" w14:textId="77777777" w:rsidR="003778CC" w:rsidRPr="003778CC" w:rsidRDefault="003778CC" w:rsidP="003778CC">
            <w:pPr>
              <w:ind w:leftChars="0" w:left="0" w:firstLineChars="0" w:firstLine="0"/>
              <w:jc w:val="both"/>
              <w:rPr>
                <w:rFonts w:ascii="Calibri" w:eastAsia="Calibri" w:hAnsi="Calibri" w:cs="Calibri"/>
                <w:color w:val="000000"/>
                <w:lang w:eastAsia="en-US"/>
              </w:rPr>
            </w:pPr>
            <w:r w:rsidRPr="003778CC">
              <w:rPr>
                <w:rFonts w:ascii="Calibri" w:eastAsia="Calibri" w:hAnsi="Calibri" w:cs="Calibri"/>
                <w:color w:val="000000"/>
                <w:lang w:eastAsia="en-US"/>
              </w:rPr>
              <w:t>Ανάθεση σε εξωτερικό αξιολογητή μετά από διαγωνιστική διαδικασία.</w:t>
            </w:r>
          </w:p>
        </w:tc>
      </w:tr>
      <w:tr w:rsidR="003778CC" w:rsidRPr="003778CC" w14:paraId="328A4F25" w14:textId="77777777" w:rsidTr="003778CC">
        <w:tc>
          <w:tcPr>
            <w:tcW w:w="1701" w:type="dxa"/>
          </w:tcPr>
          <w:p w14:paraId="429BEF0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lastRenderedPageBreak/>
              <w:t xml:space="preserve">Διάρκεια </w:t>
            </w:r>
          </w:p>
        </w:tc>
        <w:tc>
          <w:tcPr>
            <w:tcW w:w="7371" w:type="dxa"/>
          </w:tcPr>
          <w:p w14:paraId="7C6350D7" w14:textId="4BA1F442" w:rsidR="002A6E71" w:rsidRPr="00BA462D" w:rsidRDefault="002A6E71" w:rsidP="002A6E71">
            <w:pPr>
              <w:ind w:leftChars="0" w:left="0" w:firstLineChars="0" w:firstLine="0"/>
              <w:rPr>
                <w:rStyle w:val="af"/>
              </w:rPr>
            </w:pPr>
            <w:r w:rsidRPr="00BA462D">
              <w:rPr>
                <w:rStyle w:val="af"/>
              </w:rPr>
              <w:t xml:space="preserve">- Διάρκεια εκπόνησης: </w:t>
            </w:r>
            <w:r>
              <w:rPr>
                <w:rStyle w:val="af"/>
              </w:rPr>
              <w:t>6</w:t>
            </w:r>
            <w:r w:rsidRPr="00BA462D">
              <w:rPr>
                <w:rStyle w:val="af"/>
              </w:rPr>
              <w:t xml:space="preserve"> μήνες</w:t>
            </w:r>
          </w:p>
          <w:p w14:paraId="3AE65CFE" w14:textId="5465E154" w:rsidR="002A6E71" w:rsidRPr="003778CC" w:rsidRDefault="002A6E71" w:rsidP="002A6E71">
            <w:pPr>
              <w:ind w:leftChars="0" w:left="0" w:firstLineChars="0" w:firstLine="0"/>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sidRPr="00A0198F">
              <w:rPr>
                <w:rStyle w:val="af"/>
              </w:rPr>
              <w:t>2</w:t>
            </w:r>
            <w:r w:rsidR="00F95F45">
              <w:rPr>
                <w:rStyle w:val="af"/>
                <w:vertAlign w:val="superscript"/>
              </w:rPr>
              <w:t>ο</w:t>
            </w:r>
            <w:r w:rsidRPr="00BA462D">
              <w:rPr>
                <w:rStyle w:val="af"/>
              </w:rPr>
              <w:t xml:space="preserve"> 20</w:t>
            </w:r>
            <w:r w:rsidRPr="00A0198F">
              <w:rPr>
                <w:rStyle w:val="af"/>
              </w:rPr>
              <w:t>2</w:t>
            </w:r>
            <w:r>
              <w:rPr>
                <w:rStyle w:val="af"/>
              </w:rPr>
              <w:t>7</w:t>
            </w:r>
          </w:p>
        </w:tc>
      </w:tr>
      <w:tr w:rsidR="003778CC" w:rsidRPr="003778CC" w14:paraId="09556F50" w14:textId="77777777" w:rsidTr="00EC4432">
        <w:tc>
          <w:tcPr>
            <w:tcW w:w="1701" w:type="dxa"/>
          </w:tcPr>
          <w:p w14:paraId="7F0B143B"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Εκτιμώμενος π/υ</w:t>
            </w:r>
          </w:p>
        </w:tc>
        <w:tc>
          <w:tcPr>
            <w:tcW w:w="7371" w:type="dxa"/>
            <w:vAlign w:val="center"/>
          </w:tcPr>
          <w:p w14:paraId="67141ACF" w14:textId="77777777" w:rsidR="003778CC" w:rsidRPr="003778CC" w:rsidRDefault="003778CC" w:rsidP="00EC4432">
            <w:pPr>
              <w:ind w:leftChars="0" w:left="0" w:firstLineChars="0" w:firstLine="0"/>
              <w:rPr>
                <w:rFonts w:ascii="Calibri" w:eastAsia="Calibri" w:hAnsi="Calibri" w:cs="Calibri"/>
                <w:color w:val="000000"/>
                <w:lang w:eastAsia="en-US"/>
              </w:rPr>
            </w:pPr>
            <w:r w:rsidRPr="003778CC">
              <w:rPr>
                <w:rFonts w:ascii="Calibri" w:eastAsia="Calibri" w:hAnsi="Calibri" w:cs="Calibri"/>
                <w:color w:val="000000"/>
                <w:lang w:eastAsia="en-US"/>
              </w:rPr>
              <w:t xml:space="preserve">36.000€ πλέον ΦΠΑ, ήτοι </w:t>
            </w:r>
            <w:r w:rsidR="00EC4432">
              <w:rPr>
                <w:rFonts w:ascii="Calibri" w:eastAsia="Calibri" w:hAnsi="Calibri" w:cs="Calibri"/>
                <w:color w:val="000000"/>
                <w:lang w:eastAsia="en-US"/>
              </w:rPr>
              <w:t>44.640,00€ περιλαμβανομένου ΦΠΑ</w:t>
            </w:r>
          </w:p>
        </w:tc>
      </w:tr>
      <w:tr w:rsidR="003778CC" w:rsidRPr="00D6411E" w14:paraId="23D432B7" w14:textId="77777777" w:rsidTr="002218A0">
        <w:tc>
          <w:tcPr>
            <w:tcW w:w="1701" w:type="dxa"/>
            <w:shd w:val="clear" w:color="auto" w:fill="EEECE1" w:themeFill="background2"/>
          </w:tcPr>
          <w:p w14:paraId="2D9C0A0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hAnsi="Calibri" w:cs="Arial"/>
                <w:b/>
              </w:rPr>
              <w:t>Βασικά Συμπεράσματα Αξιολόγησης</w:t>
            </w:r>
          </w:p>
        </w:tc>
        <w:tc>
          <w:tcPr>
            <w:tcW w:w="7371" w:type="dxa"/>
            <w:shd w:val="clear" w:color="auto" w:fill="EEECE1" w:themeFill="background2"/>
            <w:vAlign w:val="center"/>
          </w:tcPr>
          <w:p w14:paraId="563AAB8D" w14:textId="77777777" w:rsidR="003778CC" w:rsidRPr="00D6411E" w:rsidRDefault="003778CC" w:rsidP="002218A0">
            <w:pPr>
              <w:ind w:leftChars="0" w:left="0" w:firstLineChars="0" w:firstLine="0"/>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r w:rsidR="002218A0">
              <w:rPr>
                <w:rStyle w:val="af"/>
                <w:i/>
                <w:sz w:val="20"/>
                <w:szCs w:val="20"/>
              </w:rPr>
              <w:t>.</w:t>
            </w:r>
          </w:p>
        </w:tc>
      </w:tr>
    </w:tbl>
    <w:p w14:paraId="1EAA5EF0" w14:textId="77777777" w:rsidR="003778CC" w:rsidRPr="007241EA" w:rsidRDefault="003778CC" w:rsidP="002218A0">
      <w:pPr>
        <w:spacing w:before="120" w:after="120"/>
        <w:ind w:leftChars="0" w:left="0" w:firstLineChars="0" w:firstLine="0"/>
        <w:jc w:val="both"/>
        <w:rPr>
          <w:rFonts w:ascii="Calibri" w:eastAsia="Calibri" w:hAnsi="Calibri" w:cs="Calibri"/>
          <w:color w:val="000000"/>
          <w:szCs w:val="20"/>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7379"/>
      </w:tblGrid>
      <w:tr w:rsidR="00566254" w:rsidRPr="00BA462D" w14:paraId="05AECE2A" w14:textId="77777777" w:rsidTr="002218A0">
        <w:tc>
          <w:tcPr>
            <w:tcW w:w="1693" w:type="dxa"/>
          </w:tcPr>
          <w:p w14:paraId="0908E978" w14:textId="77777777" w:rsidR="00566254" w:rsidRPr="00AA7106" w:rsidRDefault="007241EA" w:rsidP="00D85A5D">
            <w:pPr>
              <w:pStyle w:val="af1"/>
              <w:spacing w:before="0" w:after="0" w:line="240" w:lineRule="auto"/>
              <w:ind w:right="0"/>
              <w:jc w:val="left"/>
              <w:rPr>
                <w:rFonts w:ascii="Calibri" w:hAnsi="Calibri" w:cs="Arial"/>
                <w:b/>
                <w:sz w:val="22"/>
                <w:szCs w:val="22"/>
                <w:lang w:val="el-GR"/>
              </w:rPr>
            </w:pPr>
            <w:r w:rsidRPr="007241EA">
              <w:rPr>
                <w:rFonts w:ascii="Calibri" w:eastAsia="Calibri" w:hAnsi="Calibri" w:cs="Calibri"/>
                <w:color w:val="000000"/>
                <w:lang w:val="el-GR"/>
              </w:rPr>
              <w:br w:type="page"/>
            </w:r>
            <w:r w:rsidR="00566254" w:rsidRPr="00AA7106">
              <w:rPr>
                <w:rFonts w:ascii="Calibri" w:hAnsi="Calibri" w:cs="Arial"/>
                <w:b/>
                <w:sz w:val="22"/>
                <w:szCs w:val="22"/>
                <w:lang w:val="el-GR"/>
              </w:rPr>
              <w:t>α/α</w:t>
            </w:r>
          </w:p>
        </w:tc>
        <w:tc>
          <w:tcPr>
            <w:tcW w:w="7379" w:type="dxa"/>
          </w:tcPr>
          <w:p w14:paraId="35F150A0" w14:textId="77777777" w:rsidR="00566254" w:rsidRPr="003778CC" w:rsidRDefault="007241EA" w:rsidP="00D85A5D">
            <w:pPr>
              <w:ind w:leftChars="0" w:left="0" w:firstLineChars="0" w:firstLine="0"/>
              <w:rPr>
                <w:rStyle w:val="af"/>
                <w:b/>
              </w:rPr>
            </w:pPr>
            <w:r w:rsidRPr="003778CC">
              <w:rPr>
                <w:rStyle w:val="af"/>
                <w:b/>
              </w:rPr>
              <w:t>5</w:t>
            </w:r>
          </w:p>
        </w:tc>
      </w:tr>
      <w:tr w:rsidR="00566254" w:rsidRPr="00BA462D" w14:paraId="4D867C6B" w14:textId="77777777" w:rsidTr="002218A0">
        <w:tc>
          <w:tcPr>
            <w:tcW w:w="1693" w:type="dxa"/>
          </w:tcPr>
          <w:p w14:paraId="1E27D20A"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79" w:type="dxa"/>
            <w:vAlign w:val="center"/>
          </w:tcPr>
          <w:p w14:paraId="78B1869F" w14:textId="77777777" w:rsidR="0035373F" w:rsidRPr="003778CC" w:rsidRDefault="005739F1" w:rsidP="005739F1">
            <w:pPr>
              <w:ind w:leftChars="0" w:left="0" w:firstLineChars="0" w:firstLine="0"/>
              <w:rPr>
                <w:rStyle w:val="af"/>
                <w:b/>
              </w:rPr>
            </w:pPr>
            <w:r w:rsidRPr="003778CC">
              <w:rPr>
                <w:rStyle w:val="af"/>
                <w:b/>
              </w:rPr>
              <w:t>2η Αξιολόγηση Εφαρμογής του Προγράμματος Ήπειρος 2021-2027</w:t>
            </w:r>
          </w:p>
        </w:tc>
      </w:tr>
      <w:tr w:rsidR="00566254" w:rsidRPr="00BA462D" w14:paraId="049CD953" w14:textId="77777777" w:rsidTr="002218A0">
        <w:tc>
          <w:tcPr>
            <w:tcW w:w="1693" w:type="dxa"/>
          </w:tcPr>
          <w:p w14:paraId="3B5FFC0C"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79" w:type="dxa"/>
          </w:tcPr>
          <w:p w14:paraId="6C5536C4" w14:textId="77777777" w:rsidR="007E5438" w:rsidRPr="00BA462D" w:rsidRDefault="007E5438" w:rsidP="007E5438">
            <w:pPr>
              <w:ind w:leftChars="0" w:left="0" w:firstLineChars="0" w:firstLine="0"/>
              <w:jc w:val="both"/>
              <w:rPr>
                <w:rStyle w:val="af"/>
              </w:rPr>
            </w:pPr>
            <w:r w:rsidRPr="00BA462D">
              <w:rPr>
                <w:rStyle w:val="af"/>
              </w:rPr>
              <w:t xml:space="preserve">Η 2η αξιολόγηση εφαρμογής του Προγράμματος </w:t>
            </w:r>
            <w:r w:rsidR="004D0224">
              <w:rPr>
                <w:rStyle w:val="af"/>
              </w:rPr>
              <w:t xml:space="preserve">έχει </w:t>
            </w:r>
            <w:r w:rsidRPr="00BA462D">
              <w:rPr>
                <w:rStyle w:val="af"/>
              </w:rPr>
              <w:t>στόχο να διαπιστώσει την απόδοση των υλοποιούμενων δράσεων, το βαθμό υλοποίησης των αρχικών στόχων και την αποτελεσματικότητα του Προγράμματος.</w:t>
            </w:r>
          </w:p>
          <w:p w14:paraId="1C22F850" w14:textId="77777777" w:rsidR="00566254" w:rsidRPr="00BA462D" w:rsidRDefault="0042300F" w:rsidP="00E07EC6">
            <w:pPr>
              <w:ind w:leftChars="0" w:left="0" w:firstLineChars="0" w:firstLine="0"/>
              <w:jc w:val="both"/>
              <w:rPr>
                <w:rStyle w:val="af"/>
              </w:rPr>
            </w:pPr>
            <w:r>
              <w:rPr>
                <w:rStyle w:val="af"/>
              </w:rPr>
              <w:t>Θα εξετάσ</w:t>
            </w:r>
            <w:r w:rsidRPr="0042300F">
              <w:rPr>
                <w:rStyle w:val="af"/>
              </w:rPr>
              <w:t>ει τον τρόπο υλοποίησης και διαχείρισής του, προκειμένου να υποστηριχθεί η ομαλή ολοκλήρωσή του.</w:t>
            </w:r>
          </w:p>
        </w:tc>
      </w:tr>
      <w:tr w:rsidR="00566254" w:rsidRPr="00BA462D" w14:paraId="0E6D23B8" w14:textId="77777777" w:rsidTr="002218A0">
        <w:tc>
          <w:tcPr>
            <w:tcW w:w="1693" w:type="dxa"/>
          </w:tcPr>
          <w:p w14:paraId="104A0AD7"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79" w:type="dxa"/>
          </w:tcPr>
          <w:p w14:paraId="038E8ABD" w14:textId="77777777" w:rsidR="00566254" w:rsidRPr="00BA462D" w:rsidRDefault="0042300F" w:rsidP="007E5438">
            <w:pPr>
              <w:ind w:leftChars="0" w:left="0" w:firstLineChars="0" w:firstLine="0"/>
              <w:rPr>
                <w:rStyle w:val="af"/>
              </w:rPr>
            </w:pPr>
            <w:r w:rsidRPr="0042300F">
              <w:rPr>
                <w:rStyle w:val="af"/>
              </w:rPr>
              <w:t>Η αξιολόγηση αφορά στο σύνολο των ειδικών στόχων ανά Προτεραιότητα του Προγράμματος, καθώς και στους στόχους του Πλαισίου Επίδοσης.</w:t>
            </w:r>
          </w:p>
        </w:tc>
      </w:tr>
      <w:tr w:rsidR="00566254" w:rsidRPr="00BA462D" w14:paraId="13C58472" w14:textId="77777777" w:rsidTr="002218A0">
        <w:tc>
          <w:tcPr>
            <w:tcW w:w="1693" w:type="dxa"/>
          </w:tcPr>
          <w:p w14:paraId="0C000005"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79" w:type="dxa"/>
          </w:tcPr>
          <w:p w14:paraId="770D7FCD" w14:textId="77777777" w:rsidR="003F7909" w:rsidRPr="003F7909" w:rsidRDefault="003F7909" w:rsidP="00DF49BE">
            <w:pPr>
              <w:pStyle w:val="ae"/>
              <w:numPr>
                <w:ilvl w:val="0"/>
                <w:numId w:val="16"/>
              </w:numPr>
              <w:spacing w:after="0"/>
              <w:ind w:left="318" w:hanging="284"/>
            </w:pPr>
            <w:r w:rsidRPr="003F7909">
              <w:t xml:space="preserve">η αποτελεσματικότητα, </w:t>
            </w:r>
          </w:p>
          <w:p w14:paraId="5BECE052" w14:textId="77777777" w:rsidR="003F7909" w:rsidRPr="003F7909" w:rsidRDefault="003F7909" w:rsidP="00DF49BE">
            <w:pPr>
              <w:numPr>
                <w:ilvl w:val="0"/>
                <w:numId w:val="16"/>
              </w:numPr>
              <w:spacing w:after="200" w:line="276" w:lineRule="auto"/>
              <w:ind w:leftChars="0" w:left="319" w:firstLineChars="0" w:hanging="283"/>
              <w:contextualSpacing/>
              <w:rPr>
                <w:rFonts w:ascii="Calibri" w:hAnsi="Calibri"/>
                <w:lang w:eastAsia="en-US"/>
              </w:rPr>
            </w:pPr>
            <w:r w:rsidRPr="003F7909">
              <w:rPr>
                <w:rFonts w:ascii="Calibri" w:hAnsi="Calibri"/>
                <w:lang w:eastAsia="en-US"/>
              </w:rPr>
              <w:t xml:space="preserve">η αποδοτικότητα, </w:t>
            </w:r>
          </w:p>
          <w:p w14:paraId="29668594" w14:textId="77777777" w:rsidR="003F7909" w:rsidRDefault="003F7909" w:rsidP="00DF49BE">
            <w:pPr>
              <w:numPr>
                <w:ilvl w:val="0"/>
                <w:numId w:val="16"/>
              </w:numPr>
              <w:spacing w:after="200" w:line="276" w:lineRule="auto"/>
              <w:ind w:leftChars="0" w:left="319" w:firstLineChars="0" w:hanging="283"/>
              <w:contextualSpacing/>
              <w:rPr>
                <w:rFonts w:ascii="Calibri" w:hAnsi="Calibri"/>
                <w:lang w:eastAsia="en-US"/>
              </w:rPr>
            </w:pPr>
            <w:r w:rsidRPr="003F7909">
              <w:rPr>
                <w:rFonts w:ascii="Calibri" w:hAnsi="Calibri"/>
                <w:lang w:eastAsia="en-US"/>
              </w:rPr>
              <w:t>η συνοχή και</w:t>
            </w:r>
          </w:p>
          <w:p w14:paraId="5D1F45CC" w14:textId="77777777" w:rsidR="007E5438" w:rsidRPr="00BA462D" w:rsidRDefault="003F7909" w:rsidP="00DF49BE">
            <w:pPr>
              <w:numPr>
                <w:ilvl w:val="0"/>
                <w:numId w:val="16"/>
              </w:numPr>
              <w:spacing w:after="200" w:line="276" w:lineRule="auto"/>
              <w:ind w:leftChars="0" w:left="319" w:firstLineChars="0" w:hanging="283"/>
              <w:contextualSpacing/>
              <w:rPr>
                <w:rStyle w:val="af"/>
                <w:lang w:eastAsia="en-US"/>
              </w:rPr>
            </w:pPr>
            <w:r w:rsidRPr="003F7909">
              <w:rPr>
                <w:rFonts w:ascii="Calibri" w:hAnsi="Calibri"/>
              </w:rPr>
              <w:t>η συνάφεια.</w:t>
            </w:r>
          </w:p>
        </w:tc>
      </w:tr>
      <w:tr w:rsidR="00566254" w:rsidRPr="00BA462D" w14:paraId="3D5AE815" w14:textId="77777777" w:rsidTr="002218A0">
        <w:tc>
          <w:tcPr>
            <w:tcW w:w="1693" w:type="dxa"/>
          </w:tcPr>
          <w:p w14:paraId="1B76BB05"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79" w:type="dxa"/>
          </w:tcPr>
          <w:p w14:paraId="34F16BBC" w14:textId="77777777" w:rsidR="007E5438" w:rsidRPr="00FF3F5F" w:rsidRDefault="009572A3" w:rsidP="00962C90">
            <w:pPr>
              <w:pStyle w:val="ae"/>
              <w:spacing w:after="0" w:line="240" w:lineRule="auto"/>
              <w:ind w:left="0"/>
              <w:jc w:val="both"/>
              <w:rPr>
                <w:rStyle w:val="af"/>
                <w:iCs/>
                <w:u w:val="single"/>
              </w:rPr>
            </w:pPr>
            <w:r w:rsidRPr="00FF3F5F">
              <w:rPr>
                <w:rStyle w:val="af"/>
                <w:iCs/>
                <w:u w:val="single"/>
              </w:rPr>
              <w:t>Α. Αποτελεσματικότητα του Προγράμματος</w:t>
            </w:r>
            <w:r w:rsidR="007E5438" w:rsidRPr="00FF3F5F">
              <w:rPr>
                <w:rStyle w:val="af"/>
                <w:iCs/>
                <w:u w:val="single"/>
              </w:rPr>
              <w:t xml:space="preserve"> </w:t>
            </w:r>
          </w:p>
          <w:p w14:paraId="2CBED8A0" w14:textId="77777777" w:rsidR="009572A3" w:rsidRPr="00FF3F5F" w:rsidRDefault="009572A3" w:rsidP="001E0B93">
            <w:pPr>
              <w:pStyle w:val="ae"/>
              <w:numPr>
                <w:ilvl w:val="0"/>
                <w:numId w:val="36"/>
              </w:numPr>
              <w:spacing w:after="0" w:line="240" w:lineRule="auto"/>
              <w:jc w:val="both"/>
              <w:rPr>
                <w:rStyle w:val="af"/>
                <w:iCs/>
              </w:rPr>
            </w:pPr>
            <w:r w:rsidRPr="00FF3F5F">
              <w:rPr>
                <w:rStyle w:val="af"/>
                <w:iCs/>
              </w:rPr>
              <w:t xml:space="preserve">Ποιος ο βαθμός ενεργοποίησης (εξειδικεύσεις, προσκλήσεις) και εφαρμογής (συμβάσεις, δαπάνες) του Προγράμματος; </w:t>
            </w:r>
          </w:p>
          <w:p w14:paraId="308936FC"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Ποια είναι η αποτίμηση της πορείας υλοποίησης του ΕΠ σε όρους αποτελεσματικότητας</w:t>
            </w:r>
            <w:r w:rsidR="004049F1" w:rsidRPr="00FF3F5F">
              <w:rPr>
                <w:rStyle w:val="af"/>
                <w:iCs/>
              </w:rPr>
              <w:t xml:space="preserve">; </w:t>
            </w:r>
            <w:r w:rsidRPr="00FF3F5F">
              <w:rPr>
                <w:rStyle w:val="af"/>
                <w:iCs/>
              </w:rPr>
              <w:t xml:space="preserve">Θεωρείται ικανοποιητική ή όχι; </w:t>
            </w:r>
          </w:p>
          <w:p w14:paraId="1B0F389E"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Σε ποιο βαθμό έχουν επιτευχθεί οι στόχοι που έχουν τεθεί σε επίπεδο δεικτών εκροής; Που εντοπίζονται σημαντικές καθυστερήσεις στην υλοποίηση του ΕΠ; Σε ποιους παράγοντες οφείλονται οι καθυστερήσεις αυτές; </w:t>
            </w:r>
          </w:p>
          <w:p w14:paraId="31FBBB6C"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Με βάση τις ανωτέρω διαπιστώσεις προβλέπεται επίτευξη ή μη επίτευξη των στόχων </w:t>
            </w:r>
            <w:r w:rsidR="009572A3" w:rsidRPr="00FF3F5F">
              <w:rPr>
                <w:rStyle w:val="af"/>
                <w:iCs/>
              </w:rPr>
              <w:t xml:space="preserve">του Πλαισίου Επίδοσης </w:t>
            </w:r>
            <w:r w:rsidRPr="00FF3F5F">
              <w:rPr>
                <w:rStyle w:val="af"/>
                <w:iCs/>
              </w:rPr>
              <w:t xml:space="preserve">που έχουν τεθεί; </w:t>
            </w:r>
          </w:p>
          <w:p w14:paraId="2151F6A7"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Ποια τα συμπεράσματα και οι προτάσεις από την ανάλυση της αποτελεσματικότητας; </w:t>
            </w:r>
          </w:p>
          <w:p w14:paraId="60702508" w14:textId="77777777" w:rsidR="007E5438" w:rsidRPr="00FF3F5F" w:rsidRDefault="009572A3" w:rsidP="00962C90">
            <w:pPr>
              <w:pStyle w:val="ae"/>
              <w:spacing w:after="0" w:line="240" w:lineRule="auto"/>
              <w:ind w:left="0"/>
              <w:jc w:val="both"/>
              <w:rPr>
                <w:rStyle w:val="af"/>
                <w:iCs/>
                <w:u w:val="single"/>
              </w:rPr>
            </w:pPr>
            <w:r w:rsidRPr="00FF3F5F">
              <w:rPr>
                <w:rStyle w:val="af"/>
                <w:iCs/>
                <w:u w:val="single"/>
              </w:rPr>
              <w:t>Β</w:t>
            </w:r>
            <w:r w:rsidR="007E5438" w:rsidRPr="00FF3F5F">
              <w:rPr>
                <w:rStyle w:val="af"/>
                <w:iCs/>
                <w:u w:val="single"/>
              </w:rPr>
              <w:t xml:space="preserve">. Αποδοτικότητα του </w:t>
            </w:r>
            <w:r w:rsidRPr="00FF3F5F">
              <w:rPr>
                <w:rStyle w:val="af"/>
                <w:iCs/>
                <w:u w:val="single"/>
              </w:rPr>
              <w:t>Προγράμματος</w:t>
            </w:r>
            <w:r w:rsidR="007E5438" w:rsidRPr="00FF3F5F">
              <w:rPr>
                <w:rStyle w:val="af"/>
                <w:iCs/>
                <w:u w:val="single"/>
              </w:rPr>
              <w:t xml:space="preserve"> </w:t>
            </w:r>
          </w:p>
          <w:p w14:paraId="49497EDE" w14:textId="77777777" w:rsidR="007E5438" w:rsidRPr="00FF3F5F" w:rsidRDefault="00FF3F5F" w:rsidP="001E0B93">
            <w:pPr>
              <w:pStyle w:val="ae"/>
              <w:numPr>
                <w:ilvl w:val="0"/>
                <w:numId w:val="37"/>
              </w:numPr>
              <w:spacing w:after="0" w:line="240" w:lineRule="auto"/>
              <w:jc w:val="both"/>
              <w:rPr>
                <w:rStyle w:val="af"/>
                <w:iCs/>
              </w:rPr>
            </w:pPr>
            <w:r w:rsidRPr="00FF3F5F">
              <w:rPr>
                <w:rStyle w:val="af"/>
                <w:iCs/>
              </w:rPr>
              <w:t>Ποια η α</w:t>
            </w:r>
            <w:r w:rsidR="007E5438" w:rsidRPr="00FF3F5F">
              <w:rPr>
                <w:rStyle w:val="af"/>
                <w:iCs/>
              </w:rPr>
              <w:t xml:space="preserve">ποτίμηση της πορείας υλοποίησης του ΕΠ σε όρους αποδοτικότητας ανά </w:t>
            </w:r>
            <w:r w:rsidR="009572A3" w:rsidRPr="00FF3F5F">
              <w:rPr>
                <w:rStyle w:val="af"/>
                <w:iCs/>
              </w:rPr>
              <w:t>Ειδικό Στόχο;</w:t>
            </w:r>
          </w:p>
          <w:p w14:paraId="2394F81F" w14:textId="77777777" w:rsidR="007E5438" w:rsidRPr="00FF3F5F" w:rsidRDefault="00FF3F5F" w:rsidP="001E0B93">
            <w:pPr>
              <w:pStyle w:val="ae"/>
              <w:numPr>
                <w:ilvl w:val="0"/>
                <w:numId w:val="37"/>
              </w:numPr>
              <w:spacing w:after="0" w:line="240" w:lineRule="auto"/>
              <w:jc w:val="both"/>
              <w:rPr>
                <w:rStyle w:val="af"/>
                <w:iCs/>
              </w:rPr>
            </w:pPr>
            <w:r w:rsidRPr="00FF3F5F">
              <w:rPr>
                <w:rStyle w:val="af"/>
                <w:iCs/>
              </w:rPr>
              <w:t xml:space="preserve">Ο </w:t>
            </w:r>
            <w:r w:rsidR="007E5438" w:rsidRPr="00FF3F5F">
              <w:rPr>
                <w:rStyle w:val="af"/>
                <w:iCs/>
              </w:rPr>
              <w:t xml:space="preserve">διαθέσιμος προϋπολογισμός επαρκεί για την υλοποίηση των παρεμβάσεων του ΕΠ; Εντοπίζονται προβλήματα υπερβάσεων προϋπολογισμού, αποδοτικότητας και διαφοροποίησης του μοναδιαίου κόστους υλοποίησης των παρεμβάσεων σε σχέση με τα προβλεπόμενα κόστη κατά το σχεδιασμό του Προγράμματος; </w:t>
            </w:r>
          </w:p>
          <w:p w14:paraId="24FF7F33" w14:textId="77777777" w:rsidR="007E5438" w:rsidRPr="00FF3F5F" w:rsidRDefault="007E5438" w:rsidP="001E0B93">
            <w:pPr>
              <w:pStyle w:val="ae"/>
              <w:numPr>
                <w:ilvl w:val="0"/>
                <w:numId w:val="37"/>
              </w:numPr>
              <w:spacing w:after="0" w:line="240" w:lineRule="auto"/>
              <w:jc w:val="both"/>
              <w:rPr>
                <w:rStyle w:val="af"/>
                <w:iCs/>
              </w:rPr>
            </w:pPr>
            <w:r w:rsidRPr="00FF3F5F">
              <w:rPr>
                <w:rStyle w:val="af"/>
                <w:iCs/>
              </w:rPr>
              <w:t xml:space="preserve">Ποια τα συμπεράσματα και οι προτάσεις από την ανάλυση της αποδοτικότητας; </w:t>
            </w:r>
          </w:p>
          <w:p w14:paraId="78BF9B5E" w14:textId="77777777" w:rsidR="00962C90" w:rsidRPr="00962C90" w:rsidRDefault="00FF3F5F" w:rsidP="00962C90">
            <w:pPr>
              <w:pStyle w:val="ae"/>
              <w:spacing w:after="0" w:line="240" w:lineRule="auto"/>
              <w:ind w:left="0"/>
              <w:jc w:val="both"/>
              <w:rPr>
                <w:rStyle w:val="af"/>
                <w:iCs/>
                <w:u w:val="single"/>
              </w:rPr>
            </w:pPr>
            <w:r w:rsidRPr="00FF3F5F">
              <w:rPr>
                <w:rStyle w:val="af"/>
                <w:iCs/>
                <w:u w:val="single"/>
              </w:rPr>
              <w:t>Γ</w:t>
            </w:r>
            <w:r w:rsidR="007E5438" w:rsidRPr="00FF3F5F">
              <w:rPr>
                <w:rStyle w:val="af"/>
                <w:iCs/>
                <w:u w:val="single"/>
              </w:rPr>
              <w:t xml:space="preserve">. </w:t>
            </w:r>
            <w:r w:rsidRPr="00FF3F5F">
              <w:rPr>
                <w:rStyle w:val="af"/>
                <w:iCs/>
                <w:u w:val="single"/>
              </w:rPr>
              <w:t>Συνάφεια του Προγράμματος</w:t>
            </w:r>
            <w:r w:rsidR="007E5438" w:rsidRPr="00FF3F5F">
              <w:rPr>
                <w:rStyle w:val="af"/>
                <w:iCs/>
                <w:u w:val="single"/>
              </w:rPr>
              <w:t xml:space="preserve"> </w:t>
            </w:r>
          </w:p>
          <w:p w14:paraId="69B86F2A"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t>Σε ποιο βαθμό οι υλοποιούμενες παρεμβάσεις του Προγράμματος συνάδουν με τις ανάγκες και τις προτεραιότητες που έχουν τεθεί;</w:t>
            </w:r>
          </w:p>
          <w:p w14:paraId="638D8E93"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lastRenderedPageBreak/>
              <w:t>Απαιτείται αναθεώρηση του Προγράμματος ώστε να επιτευχθούν τα αναμενόμενα αποτελέσματα ή να εξυπηρετηθούν πιο αποτελεσματικά οι Ειδικοί Στόχοι του Προγράμματος;</w:t>
            </w:r>
          </w:p>
          <w:p w14:paraId="48A381F5"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t>Εξακολουθούν οι δείκτες εκροών και αποτελεσμάτων και οι στόχοι τους να είναι κατάλληλοι για την υλοποίηση και παρακολούθηση της προόδου του Προγράμματος και την επίτευξη των αναμενόμενων αποτελεσμάτων;</w:t>
            </w:r>
          </w:p>
          <w:p w14:paraId="43BD64B4" w14:textId="77777777" w:rsidR="00FF3F5F" w:rsidRPr="00FF3F5F" w:rsidRDefault="00FF3F5F" w:rsidP="00962C90">
            <w:pPr>
              <w:pStyle w:val="ae"/>
              <w:spacing w:after="0" w:line="240" w:lineRule="auto"/>
              <w:ind w:left="0"/>
              <w:jc w:val="both"/>
              <w:rPr>
                <w:rStyle w:val="af"/>
                <w:iCs/>
                <w:u w:val="single"/>
              </w:rPr>
            </w:pPr>
            <w:r w:rsidRPr="00FF3F5F">
              <w:rPr>
                <w:rStyle w:val="af"/>
                <w:iCs/>
                <w:u w:val="single"/>
              </w:rPr>
              <w:t>Δ. Συνοχή του Προγράμματος</w:t>
            </w:r>
          </w:p>
          <w:p w14:paraId="53CD18EB" w14:textId="77777777" w:rsidR="00FF3F5F" w:rsidRDefault="00FF3F5F" w:rsidP="001E0B93">
            <w:pPr>
              <w:pStyle w:val="ae"/>
              <w:numPr>
                <w:ilvl w:val="0"/>
                <w:numId w:val="39"/>
              </w:numPr>
              <w:spacing w:after="0" w:line="240" w:lineRule="auto"/>
              <w:ind w:left="354" w:hanging="354"/>
              <w:jc w:val="both"/>
              <w:rPr>
                <w:rStyle w:val="af"/>
                <w:iCs/>
              </w:rPr>
            </w:pPr>
            <w:r w:rsidRPr="00FF3F5F">
              <w:rPr>
                <w:rStyle w:val="af"/>
                <w:iCs/>
              </w:rPr>
              <w:t>Οι δράσεις κάθε ειδικού στόχου του Προγράμματος, λειτουργούν καλά από κοινού  για την επίτευξη του; Οι ειδικοί στόχοι συμβάλλουν στους γενικούς στόχους του Προγράμματος;</w:t>
            </w:r>
          </w:p>
          <w:p w14:paraId="7E41CCCE" w14:textId="77777777" w:rsidR="00566254" w:rsidRPr="00FF3F5F" w:rsidRDefault="00FF3F5F" w:rsidP="001E0B93">
            <w:pPr>
              <w:pStyle w:val="ae"/>
              <w:numPr>
                <w:ilvl w:val="0"/>
                <w:numId w:val="39"/>
              </w:numPr>
              <w:spacing w:after="0" w:line="240" w:lineRule="auto"/>
              <w:ind w:left="352" w:hanging="352"/>
              <w:jc w:val="both"/>
              <w:rPr>
                <w:rStyle w:val="af"/>
                <w:iCs/>
              </w:rPr>
            </w:pPr>
            <w:r>
              <w:rPr>
                <w:rStyle w:val="af"/>
                <w:iCs/>
              </w:rPr>
              <w:t>Ο</w:t>
            </w:r>
            <w:r w:rsidRPr="00FF3F5F">
              <w:rPr>
                <w:rStyle w:val="af"/>
                <w:iCs/>
              </w:rPr>
              <w:t>ι ειδικοί στόχοι της παρέμβασης είναι συμβατοί με άλλες δράσεις, τομεακές και εθνικές πολιτικές στο πλαίσιο των οποίων υλοποιείται η παρέμβαση;</w:t>
            </w:r>
          </w:p>
        </w:tc>
      </w:tr>
      <w:tr w:rsidR="00566254" w:rsidRPr="00BA462D" w14:paraId="18738348" w14:textId="77777777" w:rsidTr="002218A0">
        <w:tc>
          <w:tcPr>
            <w:tcW w:w="1693" w:type="dxa"/>
          </w:tcPr>
          <w:p w14:paraId="6386412C"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Μέθοδος</w:t>
            </w:r>
          </w:p>
        </w:tc>
        <w:tc>
          <w:tcPr>
            <w:tcW w:w="7379" w:type="dxa"/>
          </w:tcPr>
          <w:p w14:paraId="307F2321" w14:textId="77777777" w:rsidR="00566254" w:rsidRPr="00BA462D" w:rsidRDefault="007E5438" w:rsidP="00996C37">
            <w:pPr>
              <w:ind w:leftChars="0" w:left="0" w:firstLineChars="0" w:firstLine="0"/>
              <w:jc w:val="both"/>
              <w:rPr>
                <w:rStyle w:val="af"/>
              </w:rPr>
            </w:pPr>
            <w:r w:rsidRPr="00BA462D">
              <w:rPr>
                <w:rStyle w:val="af"/>
              </w:rPr>
              <w:t xml:space="preserve">Η προσέγγιση και η μέθοδος είναι κυρίως ποιοτική, άμεση, εξωτερική και ολική ως προς το εύρος των δράσεων του </w:t>
            </w:r>
            <w:r w:rsidR="00A8446D">
              <w:rPr>
                <w:rStyle w:val="af"/>
              </w:rPr>
              <w:t>Προγράμματος</w:t>
            </w:r>
            <w:r w:rsidRPr="00BA462D">
              <w:rPr>
                <w:rStyle w:val="af"/>
              </w:rPr>
              <w:t xml:space="preserve"> που θα αξιολογήσει.</w:t>
            </w:r>
            <w:r w:rsidR="00996C37">
              <w:rPr>
                <w:rStyle w:val="af"/>
              </w:rPr>
              <w:t xml:space="preserve"> </w:t>
            </w:r>
            <w:r w:rsidR="003D254E">
              <w:rPr>
                <w:rStyle w:val="af"/>
              </w:rPr>
              <w:t>Θα γίνει α</w:t>
            </w:r>
            <w:r w:rsidR="00996C37" w:rsidRPr="00996C37">
              <w:rPr>
                <w:rStyle w:val="af"/>
              </w:rPr>
              <w:t xml:space="preserve">νάλυση </w:t>
            </w:r>
            <w:r w:rsidR="00996C37">
              <w:rPr>
                <w:rStyle w:val="af"/>
              </w:rPr>
              <w:t>στοιχείων υλοποίησης από το ΟΠΣ</w:t>
            </w:r>
            <w:r w:rsidR="003D254E">
              <w:rPr>
                <w:rStyle w:val="af"/>
              </w:rPr>
              <w:t xml:space="preserve"> και α</w:t>
            </w:r>
            <w:r w:rsidR="00996C37" w:rsidRPr="00996C37">
              <w:rPr>
                <w:rStyle w:val="af"/>
              </w:rPr>
              <w:t>νάλυση αποτελεσμάτων υλοποίησης δράσεων του Προγράμματος</w:t>
            </w:r>
            <w:r w:rsidR="003D254E">
              <w:rPr>
                <w:rStyle w:val="af"/>
              </w:rPr>
              <w:t>.</w:t>
            </w:r>
          </w:p>
        </w:tc>
      </w:tr>
      <w:tr w:rsidR="00566254" w:rsidRPr="00BA462D" w14:paraId="672A4AF5" w14:textId="77777777" w:rsidTr="002218A0">
        <w:tc>
          <w:tcPr>
            <w:tcW w:w="1693" w:type="dxa"/>
          </w:tcPr>
          <w:p w14:paraId="22800FEA" w14:textId="77777777" w:rsidR="00566254" w:rsidRPr="00BA462D" w:rsidRDefault="00566254" w:rsidP="007E5438">
            <w:pPr>
              <w:pStyle w:val="af1"/>
              <w:spacing w:before="0" w:after="0" w:line="240" w:lineRule="auto"/>
              <w:ind w:right="0"/>
              <w:rPr>
                <w:rFonts w:ascii="Calibri" w:hAnsi="Calibri" w:cs="Arial"/>
                <w:b/>
                <w:sz w:val="22"/>
                <w:szCs w:val="22"/>
                <w:lang w:val="el-GR"/>
              </w:rPr>
            </w:pPr>
            <w:r w:rsidRPr="00BA462D">
              <w:rPr>
                <w:rFonts w:ascii="Calibri" w:hAnsi="Calibri" w:cs="Arial"/>
                <w:b/>
                <w:sz w:val="22"/>
                <w:szCs w:val="22"/>
                <w:lang w:val="el-GR"/>
              </w:rPr>
              <w:t>Δεδομένα</w:t>
            </w:r>
          </w:p>
        </w:tc>
        <w:tc>
          <w:tcPr>
            <w:tcW w:w="7379" w:type="dxa"/>
          </w:tcPr>
          <w:p w14:paraId="25EF44AC" w14:textId="77777777" w:rsidR="00566254" w:rsidRPr="00BA462D" w:rsidRDefault="0058240C" w:rsidP="003E5667">
            <w:pPr>
              <w:ind w:leftChars="0" w:left="0" w:firstLineChars="0" w:firstLine="0"/>
              <w:jc w:val="both"/>
              <w:rPr>
                <w:rStyle w:val="af"/>
              </w:rPr>
            </w:pPr>
            <w:r w:rsidRPr="0058240C">
              <w:rPr>
                <w:rStyle w:val="af"/>
                <w:iCs/>
              </w:rPr>
              <w:t>Σε ότι αφορά στα δεδομένα που απαιτούνται για τη διενέργεια και ολοκλήρωση της Αξιολόγησης, η ΕΥΔ Προγράμματος Ήπειρος παρέχει τις τιμές των δεικτών</w:t>
            </w:r>
            <w:r w:rsidR="003E5667">
              <w:t xml:space="preserve"> </w:t>
            </w:r>
            <w:r w:rsidR="003E5667">
              <w:rPr>
                <w:rStyle w:val="af"/>
                <w:iCs/>
              </w:rPr>
              <w:t>και στοιχεία για την υλοποίηση</w:t>
            </w:r>
            <w:r w:rsidR="003E5667" w:rsidRPr="003E5667">
              <w:rPr>
                <w:rStyle w:val="af"/>
                <w:iCs/>
              </w:rPr>
              <w:t xml:space="preserve"> φυσικού και οικονομικού αντικειμένου (εντάξεις, συμβάσεις, δαπάνες)</w:t>
            </w:r>
            <w:r w:rsidRPr="0058240C">
              <w:rPr>
                <w:rStyle w:val="af"/>
                <w:iCs/>
              </w:rPr>
              <w:t xml:space="preserve">. Ότι αφορά στις τιμές επίτευξης όλων των δεικτών αποτελέσματος που χρησιμοποιούνται στο πλαίσιο της υλοποίησης του Προγράμματος, ο αξιολογητής μεριμνάει για τον προσδιορισμό τους, σε συνεργασία με την ΕΥΔ. Βασική πηγή παροχής πληροφορίας και στοιχείων είναι το Ολοκληρωμένο Πληροφοριακό Σύστημα (ΟΠΣ).  </w:t>
            </w:r>
          </w:p>
        </w:tc>
      </w:tr>
      <w:tr w:rsidR="00566254" w:rsidRPr="00BA462D" w14:paraId="34078FE0" w14:textId="77777777" w:rsidTr="002218A0">
        <w:tc>
          <w:tcPr>
            <w:tcW w:w="1693" w:type="dxa"/>
          </w:tcPr>
          <w:p w14:paraId="5C8A75FD"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79" w:type="dxa"/>
            <w:vAlign w:val="center"/>
          </w:tcPr>
          <w:p w14:paraId="46DD54B5" w14:textId="77777777" w:rsidR="00566254" w:rsidRPr="00BA462D" w:rsidRDefault="00566254" w:rsidP="003E6890">
            <w:pPr>
              <w:ind w:leftChars="0" w:left="0" w:firstLineChars="0" w:firstLine="0"/>
              <w:rPr>
                <w:rStyle w:val="af"/>
              </w:rPr>
            </w:pPr>
            <w:r w:rsidRPr="00BA462D">
              <w:rPr>
                <w:rStyle w:val="af"/>
              </w:rPr>
              <w:t xml:space="preserve">Η διεξαγωγή της αξιολόγησης </w:t>
            </w:r>
            <w:r w:rsidR="003E6890">
              <w:rPr>
                <w:rStyle w:val="af"/>
              </w:rPr>
              <w:t>θα γίνει</w:t>
            </w:r>
            <w:r w:rsidR="00D40E8A">
              <w:rPr>
                <w:rStyle w:val="af"/>
              </w:rPr>
              <w:t xml:space="preserve"> από εξωτερικό αξιολογητή.</w:t>
            </w:r>
          </w:p>
        </w:tc>
      </w:tr>
      <w:tr w:rsidR="00566254" w:rsidRPr="00BA462D" w14:paraId="2E4745D4" w14:textId="77777777" w:rsidTr="002218A0">
        <w:tc>
          <w:tcPr>
            <w:tcW w:w="1693" w:type="dxa"/>
            <w:tcBorders>
              <w:bottom w:val="single" w:sz="4" w:space="0" w:color="auto"/>
            </w:tcBorders>
          </w:tcPr>
          <w:p w14:paraId="2127625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79" w:type="dxa"/>
            <w:tcBorders>
              <w:bottom w:val="single" w:sz="4" w:space="0" w:color="auto"/>
            </w:tcBorders>
          </w:tcPr>
          <w:p w14:paraId="7EF44E89" w14:textId="77777777" w:rsidR="00566254" w:rsidRPr="00BA462D" w:rsidRDefault="007E5438" w:rsidP="00D85A5D">
            <w:pPr>
              <w:ind w:leftChars="0" w:left="0" w:firstLineChars="0" w:firstLine="0"/>
              <w:rPr>
                <w:rStyle w:val="af"/>
              </w:rPr>
            </w:pPr>
            <w:r w:rsidRPr="00BA462D">
              <w:rPr>
                <w:rStyle w:val="af"/>
              </w:rPr>
              <w:t>- Δ</w:t>
            </w:r>
            <w:r w:rsidR="00566254" w:rsidRPr="00BA462D">
              <w:rPr>
                <w:rStyle w:val="af"/>
              </w:rPr>
              <w:t xml:space="preserve">ιάρκεια εκπόνησης: </w:t>
            </w:r>
            <w:r w:rsidR="00D40E8A">
              <w:rPr>
                <w:rStyle w:val="af"/>
              </w:rPr>
              <w:t>6</w:t>
            </w:r>
            <w:r w:rsidR="00566254" w:rsidRPr="00BA462D">
              <w:rPr>
                <w:rStyle w:val="af"/>
              </w:rPr>
              <w:t xml:space="preserve"> μήνες</w:t>
            </w:r>
          </w:p>
          <w:p w14:paraId="7D75E10A" w14:textId="77777777" w:rsidR="00566254" w:rsidRPr="00BA462D" w:rsidRDefault="007E5438" w:rsidP="00D40E8A">
            <w:pPr>
              <w:ind w:leftChars="0" w:left="0" w:firstLineChars="0" w:firstLine="0"/>
              <w:rPr>
                <w:rStyle w:val="af"/>
              </w:rPr>
            </w:pPr>
            <w:r w:rsidRPr="00BA462D">
              <w:rPr>
                <w:rStyle w:val="af"/>
              </w:rPr>
              <w:t>- Η</w:t>
            </w:r>
            <w:r w:rsidR="00566254" w:rsidRPr="00BA462D">
              <w:rPr>
                <w:rStyle w:val="af"/>
              </w:rPr>
              <w:t xml:space="preserve">μερομηνία ολοκλήρωσης της αξιολόγησης: </w:t>
            </w:r>
            <w:r w:rsidRPr="00BA462D">
              <w:rPr>
                <w:rStyle w:val="af"/>
              </w:rPr>
              <w:t>6</w:t>
            </w:r>
            <w:r w:rsidRPr="00BA462D">
              <w:rPr>
                <w:rStyle w:val="af"/>
                <w:vertAlign w:val="superscript"/>
              </w:rPr>
              <w:t>ο</w:t>
            </w:r>
            <w:r w:rsidRPr="00BA462D">
              <w:rPr>
                <w:rStyle w:val="af"/>
              </w:rPr>
              <w:t xml:space="preserve"> </w:t>
            </w:r>
            <w:r w:rsidR="00566254" w:rsidRPr="00BA462D">
              <w:rPr>
                <w:rStyle w:val="af"/>
              </w:rPr>
              <w:t>20</w:t>
            </w:r>
            <w:r w:rsidR="00143745" w:rsidRPr="00BA462D">
              <w:rPr>
                <w:rStyle w:val="af"/>
              </w:rPr>
              <w:t>2</w:t>
            </w:r>
            <w:r w:rsidR="00D40E8A">
              <w:rPr>
                <w:rStyle w:val="af"/>
              </w:rPr>
              <w:t>7</w:t>
            </w:r>
          </w:p>
        </w:tc>
      </w:tr>
      <w:tr w:rsidR="00566254" w:rsidRPr="00BA462D" w14:paraId="0B869E28" w14:textId="77777777" w:rsidTr="002218A0">
        <w:tc>
          <w:tcPr>
            <w:tcW w:w="1693" w:type="dxa"/>
            <w:tcBorders>
              <w:bottom w:val="single" w:sz="4" w:space="0" w:color="auto"/>
            </w:tcBorders>
          </w:tcPr>
          <w:p w14:paraId="7F4E9FF7"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79" w:type="dxa"/>
            <w:tcBorders>
              <w:bottom w:val="single" w:sz="4" w:space="0" w:color="auto"/>
            </w:tcBorders>
            <w:vAlign w:val="center"/>
          </w:tcPr>
          <w:p w14:paraId="065BD1A7" w14:textId="77777777" w:rsidR="00566254" w:rsidRPr="00BA462D" w:rsidRDefault="00366D00" w:rsidP="000003AF">
            <w:pPr>
              <w:ind w:leftChars="0" w:left="0" w:firstLineChars="0" w:firstLine="0"/>
              <w:rPr>
                <w:rStyle w:val="af"/>
              </w:rPr>
            </w:pPr>
            <w:r>
              <w:rPr>
                <w:rStyle w:val="af"/>
              </w:rPr>
              <w:t>6</w:t>
            </w:r>
            <w:r w:rsidR="007E5438" w:rsidRPr="00BA462D">
              <w:rPr>
                <w:rStyle w:val="af"/>
              </w:rPr>
              <w:t>0</w:t>
            </w:r>
            <w:r w:rsidR="00566254" w:rsidRPr="00BA462D">
              <w:rPr>
                <w:rStyle w:val="af"/>
              </w:rPr>
              <w:t xml:space="preserve">.000 € </w:t>
            </w:r>
            <w:r w:rsidR="000003AF" w:rsidRPr="00BA462D">
              <w:rPr>
                <w:rStyle w:val="af"/>
              </w:rPr>
              <w:t>(χωρίς ΦΠΑ)</w:t>
            </w:r>
          </w:p>
        </w:tc>
      </w:tr>
      <w:tr w:rsidR="00366D00" w:rsidRPr="00BA462D" w14:paraId="361CCEFE" w14:textId="77777777" w:rsidTr="002218A0">
        <w:tc>
          <w:tcPr>
            <w:tcW w:w="1693" w:type="dxa"/>
            <w:shd w:val="clear" w:color="auto" w:fill="EEECE1" w:themeFill="background2"/>
          </w:tcPr>
          <w:p w14:paraId="466E17A2" w14:textId="77777777" w:rsidR="00366D00" w:rsidRPr="00BA462D" w:rsidRDefault="00366D00" w:rsidP="00366D00">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79" w:type="dxa"/>
            <w:shd w:val="clear" w:color="auto" w:fill="EEECE1" w:themeFill="background2"/>
            <w:vAlign w:val="center"/>
          </w:tcPr>
          <w:p w14:paraId="088D770C" w14:textId="77777777" w:rsidR="00366D00" w:rsidRPr="00C13DD8" w:rsidRDefault="00366D00" w:rsidP="00C13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 w:hanging="72"/>
              <w:rPr>
                <w:rStyle w:val="af"/>
                <w:sz w:val="20"/>
                <w:szCs w:val="20"/>
              </w:rPr>
            </w:pPr>
            <w:r w:rsidRPr="00C13DD8">
              <w:rPr>
                <w:rStyle w:val="af"/>
                <w:i/>
                <w:sz w:val="20"/>
                <w:szCs w:val="20"/>
              </w:rPr>
              <w:t xml:space="preserve"> 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A3DB2A1" w14:textId="77777777" w:rsidR="002218A0" w:rsidRDefault="002218A0" w:rsidP="002218A0">
      <w:pPr>
        <w:spacing w:before="120" w:after="120"/>
        <w:ind w:left="-9" w:hanging="79"/>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2218A0" w:rsidRPr="00D81F38" w14:paraId="29B73FBF" w14:textId="77777777" w:rsidTr="002218A0">
        <w:tc>
          <w:tcPr>
            <w:tcW w:w="1701" w:type="dxa"/>
            <w:shd w:val="clear" w:color="auto" w:fill="auto"/>
          </w:tcPr>
          <w:p w14:paraId="7BFA817B"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α/α</w:t>
            </w:r>
          </w:p>
        </w:tc>
        <w:tc>
          <w:tcPr>
            <w:tcW w:w="7371" w:type="dxa"/>
            <w:shd w:val="clear" w:color="auto" w:fill="auto"/>
          </w:tcPr>
          <w:p w14:paraId="54465853"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6</w:t>
            </w:r>
          </w:p>
        </w:tc>
      </w:tr>
      <w:tr w:rsidR="002218A0" w:rsidRPr="002218A0" w14:paraId="3BB88F8E" w14:textId="77777777" w:rsidTr="002218A0">
        <w:tc>
          <w:tcPr>
            <w:tcW w:w="1701" w:type="dxa"/>
            <w:shd w:val="clear" w:color="auto" w:fill="auto"/>
          </w:tcPr>
          <w:p w14:paraId="761542D2"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Τίτλος αξιολόγησης</w:t>
            </w:r>
          </w:p>
        </w:tc>
        <w:tc>
          <w:tcPr>
            <w:tcW w:w="7371" w:type="dxa"/>
            <w:shd w:val="clear" w:color="auto" w:fill="auto"/>
          </w:tcPr>
          <w:p w14:paraId="28B17A96"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hAnsi="Calibri" w:cs="Calibri"/>
                <w:b/>
                <w:bCs/>
                <w:color w:val="000000"/>
              </w:rPr>
              <w:t xml:space="preserve">Θεματική αξιολόγηση παρεμβάσεων του Προγράμματος Ήπειρος που αφορούν στην αποϊδρυματοποίηση στο πλαίσιο: Εγγύηση για το Παιδί </w:t>
            </w:r>
          </w:p>
        </w:tc>
      </w:tr>
      <w:tr w:rsidR="002218A0" w:rsidRPr="002218A0" w14:paraId="6C2AA59E" w14:textId="77777777" w:rsidTr="002218A0">
        <w:tc>
          <w:tcPr>
            <w:tcW w:w="1701" w:type="dxa"/>
          </w:tcPr>
          <w:p w14:paraId="326803DE"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Αντικείμενο αξιολόγησης</w:t>
            </w:r>
          </w:p>
        </w:tc>
        <w:tc>
          <w:tcPr>
            <w:tcW w:w="7371" w:type="dxa"/>
          </w:tcPr>
          <w:p w14:paraId="5B6927D9"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hAnsi="Calibri" w:cs="Calibri"/>
                <w:color w:val="000000"/>
              </w:rPr>
              <w:t>Αντικείμενο της προτεινόμενης αξιολόγησης αποτελεί η εκπόνηση μιας αξιολογικής έρευνας που θα αποτιμήσει το σχεδιασμό και την εφαρμογή ενεργητικών παρεμβάσεων του Περιφερειακού Προγράμματος που σχετίζονται με την προώθηση της αναδοχής και της αποϊδρυματοποίησης.</w:t>
            </w:r>
          </w:p>
        </w:tc>
      </w:tr>
      <w:tr w:rsidR="002218A0" w:rsidRPr="002218A0" w14:paraId="11749AF4" w14:textId="77777777" w:rsidTr="002218A0">
        <w:tc>
          <w:tcPr>
            <w:tcW w:w="1701" w:type="dxa"/>
          </w:tcPr>
          <w:p w14:paraId="3B208CE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Περιεχόμενο</w:t>
            </w:r>
          </w:p>
        </w:tc>
        <w:tc>
          <w:tcPr>
            <w:tcW w:w="7371" w:type="dxa"/>
          </w:tcPr>
          <w:p w14:paraId="6ACAEA36"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Η προτεινόμενη αξιολόγηση θα αποτιμήσει το σχεδιασμό και την υλοποίηση δράσεων του Προγράμματος που σχετίζονται την προώθηση της αναδο</w:t>
            </w:r>
            <w:r w:rsidR="00186B7D">
              <w:rPr>
                <w:rFonts w:ascii="Calibri" w:eastAsia="Calibri" w:hAnsi="Calibri" w:cs="Calibri"/>
                <w:iCs/>
                <w:color w:val="000000"/>
                <w:lang w:eastAsia="en-US"/>
              </w:rPr>
              <w:t>χής και της αποϊδρυματοποίησης.</w:t>
            </w:r>
          </w:p>
          <w:p w14:paraId="05880777"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Ειδικότερα, η αποτίμηση του σχεδιασμού και της εφαρμογής θα αφορά </w:t>
            </w:r>
            <w:r w:rsidRPr="002218A0">
              <w:rPr>
                <w:rFonts w:ascii="Calibri" w:eastAsia="Calibri" w:hAnsi="Calibri" w:cs="Calibri"/>
                <w:i/>
                <w:color w:val="000000"/>
                <w:u w:val="single"/>
                <w:lang w:eastAsia="en-US"/>
              </w:rPr>
              <w:t>ενδεικτικά</w:t>
            </w:r>
            <w:r w:rsidRPr="002218A0">
              <w:rPr>
                <w:rFonts w:ascii="Calibri" w:eastAsia="Calibri" w:hAnsi="Calibri" w:cs="Calibri"/>
                <w:iCs/>
                <w:color w:val="000000"/>
                <w:lang w:eastAsia="en-US"/>
              </w:rPr>
              <w:t xml:space="preserve"> τις ακόλουθες δράσεις:</w:t>
            </w:r>
          </w:p>
          <w:p w14:paraId="4E931ECC"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lastRenderedPageBreak/>
              <w:t>Ανάπτυξη και εφαρμογή σχεδίων μετασχηματισμού, υποστηρίζοντας την επανένωση των παιδιών με την οικογένειά τους ή τη μετάβαση σε άλλες μορφές φροντίδας (Αναδοχή, ΣΗΔ εφήβων)</w:t>
            </w:r>
          </w:p>
          <w:p w14:paraId="7D11454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 xml:space="preserve">Ενίσχυση των κοινωνικών υπηρεσιών σε επίπεδο κοινότητας για την πρόληψη της ιδρυματοποίησης </w:t>
            </w:r>
          </w:p>
          <w:p w14:paraId="1A9BDECF"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Υλοποίηση σχεδίων του μετασχηματισμού των υπηρεσιών για την αποϊδρυματοποίηση παιδιών (Κέντρο Κοινωνικής Πρόνοιας)</w:t>
            </w:r>
          </w:p>
          <w:p w14:paraId="68BF643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Ενίσχυση του θεσμού της αναδοχής, συμπεριλαμβανομένης της επαγγελματικής, για την πρόληψη της ιδρυματοποίησης παιδιών που χρειάζονται εναλλακτική φροντίδα, και την προώθηση της αποϊδρυματοποίησης.</w:t>
            </w:r>
          </w:p>
        </w:tc>
      </w:tr>
      <w:tr w:rsidR="002218A0" w:rsidRPr="002218A0" w14:paraId="1FD96E5D" w14:textId="77777777" w:rsidTr="002218A0">
        <w:tc>
          <w:tcPr>
            <w:tcW w:w="1701" w:type="dxa"/>
          </w:tcPr>
          <w:p w14:paraId="4169379D"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Κριτήριο αξιολόγησης</w:t>
            </w:r>
          </w:p>
        </w:tc>
        <w:tc>
          <w:tcPr>
            <w:tcW w:w="7371" w:type="dxa"/>
          </w:tcPr>
          <w:p w14:paraId="7C876BFB"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Συνάφεια</w:t>
            </w:r>
          </w:p>
          <w:p w14:paraId="7246763D"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Συνοχή</w:t>
            </w:r>
          </w:p>
          <w:p w14:paraId="1432FE52"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Αποτελεσματικότητα</w:t>
            </w:r>
          </w:p>
          <w:p w14:paraId="03534285"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Αποδοτικότητα</w:t>
            </w:r>
          </w:p>
          <w:p w14:paraId="2C2B9AAB"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Προστιθέμενη αξία</w:t>
            </w:r>
          </w:p>
        </w:tc>
      </w:tr>
      <w:tr w:rsidR="002218A0" w:rsidRPr="002218A0" w14:paraId="6BE5D7C7" w14:textId="77777777" w:rsidTr="002218A0">
        <w:trPr>
          <w:trHeight w:val="1125"/>
        </w:trPr>
        <w:tc>
          <w:tcPr>
            <w:tcW w:w="1701" w:type="dxa"/>
          </w:tcPr>
          <w:p w14:paraId="736BA0E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Ερωτήματα αξιολόγησης</w:t>
            </w:r>
          </w:p>
        </w:tc>
        <w:tc>
          <w:tcPr>
            <w:tcW w:w="7371" w:type="dxa"/>
          </w:tcPr>
          <w:p w14:paraId="0308A3D3"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Συνάφεια</w:t>
            </w:r>
          </w:p>
          <w:p w14:paraId="7D818A53"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ήταν ο πλέον κατάλληλος με κριτήρια όπως η αντιμετώπιση σημαντικών αναγκών των παιδιών;</w:t>
            </w:r>
          </w:p>
          <w:p w14:paraId="6DA4869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με ποιο μηχανισμό εξειδικεύονται οι πιλοτικού χαρακτήρα δράσεις; </w:t>
            </w:r>
          </w:p>
          <w:p w14:paraId="5BCC4A1C"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ποια η συμβολή των δράσεων στην επίτευξη των στόχων του Πιλοτικού Προγράμματος </w:t>
            </w:r>
            <w:r w:rsidRPr="002218A0">
              <w:rPr>
                <w:rFonts w:ascii="Calibri" w:eastAsia="Calibri" w:hAnsi="Calibri" w:cs="Calibri"/>
                <w:i/>
                <w:color w:val="000000"/>
                <w:lang w:eastAsia="en-US"/>
              </w:rPr>
              <w:t>Εγγύηση για το Παιδί</w:t>
            </w:r>
            <w:r w:rsidRPr="002218A0">
              <w:rPr>
                <w:rFonts w:ascii="Calibri" w:eastAsia="Calibri" w:hAnsi="Calibri" w:cs="Calibri"/>
                <w:iCs/>
                <w:color w:val="000000"/>
                <w:lang w:eastAsia="en-US"/>
              </w:rPr>
              <w:t>;</w:t>
            </w:r>
          </w:p>
          <w:p w14:paraId="47440CBB"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Συνοχή</w:t>
            </w:r>
          </w:p>
          <w:p w14:paraId="18A945B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υπήρξε συνεκτικός για να  ενισχύσει τις συνέργειες μεταξύ των δράσεων;</w:t>
            </w:r>
          </w:p>
          <w:p w14:paraId="30E53B6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κάλυψε με ολοκληρωμένο τρόπο τις ανάγκες των παιδιών και των κοινωνικών υπηρεσιών σε επίπεδο κοινότητας;</w:t>
            </w:r>
          </w:p>
          <w:p w14:paraId="6524ACCB"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Αποτελεσματικότητα-Αποδοτικότητα</w:t>
            </w:r>
          </w:p>
          <w:p w14:paraId="4B05C16F"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36DAA96C"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7DA275DD"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5C90931F"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31690592"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ήταν τα προβλήματα που αντιμετωπίστηκαν κατά την υλοποίηση; Με ποιους μηχανισμούς/λύσεις αντιμετωπίστηκαν;</w:t>
            </w:r>
          </w:p>
          <w:p w14:paraId="25078ECD"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Προστιθέμενη αξία</w:t>
            </w:r>
          </w:p>
          <w:p w14:paraId="2DFE235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προστιθέμενη αξία από την υλοποίηση των δράσεων του Προγράμματος για την αποϊδρυματοποίηση των παιδιών;</w:t>
            </w:r>
          </w:p>
          <w:p w14:paraId="099F9F4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lastRenderedPageBreak/>
              <w:t>ποια είναι τα αναγνωρίσιμα/</w:t>
            </w:r>
            <w:r w:rsidRPr="002218A0">
              <w:rPr>
                <w:rFonts w:ascii="Calibri" w:eastAsia="Calibri" w:hAnsi="Calibri" w:cs="Calibri"/>
                <w:color w:val="000000"/>
                <w:lang w:eastAsia="en-US"/>
              </w:rPr>
              <w:t>μετρήσιμα</w:t>
            </w:r>
            <w:r w:rsidRPr="002218A0">
              <w:rPr>
                <w:rFonts w:ascii="Calibri" w:eastAsia="Calibri" w:hAnsi="Calibri" w:cs="Calibri"/>
                <w:iCs/>
                <w:color w:val="000000"/>
                <w:lang w:eastAsia="en-US"/>
              </w:rPr>
              <w:t xml:space="preserve"> αποτελέσματα των δράσεων; Ποια τα οφέλη για την ομάδα στόχο; Αναγνωρίζονται τυχόν καλές πρακτικές;</w:t>
            </w:r>
          </w:p>
          <w:p w14:paraId="4BADF6E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Πως προβλέπεται να συνεχίσουν οι δράσεις μετά την πιλοτική εφαρμογή;</w:t>
            </w:r>
          </w:p>
        </w:tc>
      </w:tr>
      <w:tr w:rsidR="002218A0" w:rsidRPr="002218A0" w14:paraId="2A551A2D" w14:textId="77777777" w:rsidTr="002218A0">
        <w:tc>
          <w:tcPr>
            <w:tcW w:w="1701" w:type="dxa"/>
          </w:tcPr>
          <w:p w14:paraId="6B93E1A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Μέθοδος</w:t>
            </w:r>
          </w:p>
        </w:tc>
        <w:tc>
          <w:tcPr>
            <w:tcW w:w="7371" w:type="dxa"/>
            <w:vAlign w:val="center"/>
          </w:tcPr>
          <w:p w14:paraId="2344C75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Δευτερογενής έρευνα και ανάλυση</w:t>
            </w:r>
          </w:p>
          <w:p w14:paraId="209F4DD0"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Στατιστική ανάλυση </w:t>
            </w:r>
          </w:p>
          <w:p w14:paraId="1A78E0CF"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2218A0" w:rsidRPr="002218A0" w14:paraId="48C8352E" w14:textId="77777777" w:rsidTr="002218A0">
        <w:tc>
          <w:tcPr>
            <w:tcW w:w="1701" w:type="dxa"/>
          </w:tcPr>
          <w:p w14:paraId="1DD9F3EF"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Δεδομένα</w:t>
            </w:r>
          </w:p>
        </w:tc>
        <w:tc>
          <w:tcPr>
            <w:tcW w:w="7371" w:type="dxa"/>
            <w:vAlign w:val="center"/>
          </w:tcPr>
          <w:p w14:paraId="4D6FEB85"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Δείκτες εκροών και αποτελέσματος του Προγράμματος </w:t>
            </w:r>
          </w:p>
          <w:p w14:paraId="59AB2308"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Χρηματοοικονομικά στοιχεία ΟΠΣ </w:t>
            </w:r>
          </w:p>
          <w:p w14:paraId="156BE25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φυσικού και οικονομικού αντικειμένου</w:t>
            </w:r>
          </w:p>
          <w:p w14:paraId="66D6134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πρωτογενούς έρευνας</w:t>
            </w:r>
          </w:p>
          <w:p w14:paraId="3DAF043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Στοιχεία δευτερογενούς έρευνας </w:t>
            </w:r>
          </w:p>
          <w:p w14:paraId="7E42190E"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2218A0" w:rsidRPr="002218A0" w14:paraId="59BB9543" w14:textId="77777777" w:rsidTr="002218A0">
        <w:tc>
          <w:tcPr>
            <w:tcW w:w="1701" w:type="dxa"/>
          </w:tcPr>
          <w:p w14:paraId="43AD12B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Τρόπος διεξαγωγής αξιολόγησης </w:t>
            </w:r>
          </w:p>
        </w:tc>
        <w:tc>
          <w:tcPr>
            <w:tcW w:w="7371" w:type="dxa"/>
            <w:vAlign w:val="center"/>
          </w:tcPr>
          <w:p w14:paraId="61B474C9"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Ανάθεση σε εξωτε</w:t>
            </w:r>
            <w:r w:rsidR="00186B7D">
              <w:rPr>
                <w:rFonts w:ascii="Calibri" w:eastAsia="Calibri" w:hAnsi="Calibri" w:cs="Calibri"/>
                <w:color w:val="000000"/>
                <w:lang w:eastAsia="en-US"/>
              </w:rPr>
              <w:t>ρικό αξιολογητή.</w:t>
            </w:r>
          </w:p>
          <w:p w14:paraId="62F12F97"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Οι προδιαγραφές θα είναι κοινές για όλες τις Περιφέρειες και θα εκπονηθούν από την ΕΥΣΕΚΤ</w:t>
            </w:r>
          </w:p>
        </w:tc>
      </w:tr>
      <w:tr w:rsidR="002218A0" w:rsidRPr="002218A0" w14:paraId="352A935D" w14:textId="77777777" w:rsidTr="002218A0">
        <w:tc>
          <w:tcPr>
            <w:tcW w:w="1701" w:type="dxa"/>
          </w:tcPr>
          <w:p w14:paraId="0C5A0A4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Διάρκεια </w:t>
            </w:r>
          </w:p>
        </w:tc>
        <w:tc>
          <w:tcPr>
            <w:tcW w:w="7371" w:type="dxa"/>
          </w:tcPr>
          <w:p w14:paraId="7548FE96" w14:textId="77777777" w:rsidR="002218A0" w:rsidRPr="00BA462D" w:rsidRDefault="002218A0" w:rsidP="002218A0">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0C5BB48F" w14:textId="77777777" w:rsidR="002218A0" w:rsidRPr="002218A0" w:rsidRDefault="002218A0" w:rsidP="002218A0">
            <w:pPr>
              <w:ind w:leftChars="0" w:left="0" w:firstLineChars="0" w:firstLine="0"/>
              <w:contextualSpacing/>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Pr>
                <w:rStyle w:val="af"/>
              </w:rPr>
              <w:t>2</w:t>
            </w:r>
            <w:r w:rsidRPr="00BA462D">
              <w:rPr>
                <w:rStyle w:val="af"/>
                <w:vertAlign w:val="superscript"/>
              </w:rPr>
              <w:t>ο</w:t>
            </w:r>
            <w:r w:rsidRPr="00BA462D">
              <w:rPr>
                <w:rStyle w:val="af"/>
              </w:rPr>
              <w:t xml:space="preserve"> 202</w:t>
            </w:r>
            <w:r>
              <w:rPr>
                <w:rStyle w:val="af"/>
              </w:rPr>
              <w:t>8</w:t>
            </w:r>
          </w:p>
        </w:tc>
      </w:tr>
      <w:tr w:rsidR="002218A0" w:rsidRPr="002218A0" w14:paraId="12884472" w14:textId="77777777" w:rsidTr="002218A0">
        <w:tc>
          <w:tcPr>
            <w:tcW w:w="1701" w:type="dxa"/>
          </w:tcPr>
          <w:p w14:paraId="3D64203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Εκτιμώμενος π/υ</w:t>
            </w:r>
          </w:p>
        </w:tc>
        <w:tc>
          <w:tcPr>
            <w:tcW w:w="7371" w:type="dxa"/>
            <w:vAlign w:val="center"/>
          </w:tcPr>
          <w:p w14:paraId="4534B81F" w14:textId="77777777" w:rsidR="002218A0" w:rsidRPr="002218A0" w:rsidRDefault="002218A0" w:rsidP="002218A0">
            <w:pPr>
              <w:ind w:leftChars="0" w:left="0" w:firstLineChars="0" w:firstLine="0"/>
            </w:pPr>
            <w:r w:rsidRPr="002218A0">
              <w:rPr>
                <w:rFonts w:ascii="Calibri" w:eastAsia="Calibri" w:hAnsi="Calibri" w:cs="Calibri"/>
                <w:color w:val="000000"/>
                <w:lang w:eastAsia="en-US"/>
              </w:rPr>
              <w:t xml:space="preserve">54.000€ </w:t>
            </w:r>
            <w:r>
              <w:rPr>
                <w:rFonts w:ascii="Calibri" w:eastAsia="Calibri" w:hAnsi="Calibri" w:cs="Calibri"/>
                <w:color w:val="000000"/>
                <w:lang w:eastAsia="en-US"/>
              </w:rPr>
              <w:t>(χωρίς</w:t>
            </w:r>
            <w:r w:rsidRPr="002218A0">
              <w:rPr>
                <w:rFonts w:ascii="Calibri" w:eastAsia="Calibri" w:hAnsi="Calibri" w:cs="Calibri"/>
                <w:color w:val="000000"/>
                <w:lang w:eastAsia="en-US"/>
              </w:rPr>
              <w:t xml:space="preserve"> ΦΠΑ</w:t>
            </w:r>
            <w:r>
              <w:rPr>
                <w:rFonts w:ascii="Calibri" w:eastAsia="Calibri" w:hAnsi="Calibri" w:cs="Calibri"/>
                <w:color w:val="000000"/>
                <w:lang w:eastAsia="en-US"/>
              </w:rPr>
              <w:t>)</w:t>
            </w:r>
          </w:p>
        </w:tc>
      </w:tr>
      <w:tr w:rsidR="002218A0" w:rsidRPr="002218A0" w14:paraId="04173CA0" w14:textId="77777777" w:rsidTr="00BD0414">
        <w:tc>
          <w:tcPr>
            <w:tcW w:w="1701" w:type="dxa"/>
            <w:shd w:val="clear" w:color="auto" w:fill="EEECE1" w:themeFill="background2"/>
          </w:tcPr>
          <w:p w14:paraId="10B69253"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0466C">
              <w:rPr>
                <w:rFonts w:ascii="Calibri" w:hAnsi="Calibri" w:cs="Arial"/>
                <w:b/>
              </w:rPr>
              <w:t>Βασικά Συμπεράσματα Αξιολόγησης</w:t>
            </w:r>
          </w:p>
        </w:tc>
        <w:tc>
          <w:tcPr>
            <w:tcW w:w="7371" w:type="dxa"/>
            <w:shd w:val="clear" w:color="auto" w:fill="EEECE1" w:themeFill="background2"/>
            <w:vAlign w:val="center"/>
          </w:tcPr>
          <w:p w14:paraId="47182383"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C13DD8">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A7D660C" w14:textId="77777777" w:rsidR="002218A0" w:rsidRDefault="002218A0" w:rsidP="002218A0">
      <w:pPr>
        <w:spacing w:before="120" w:after="120"/>
        <w:ind w:left="-9" w:hanging="79"/>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2218A0" w:rsidRPr="00D81F38" w14:paraId="26C126B0" w14:textId="77777777" w:rsidTr="002218A0">
        <w:tc>
          <w:tcPr>
            <w:tcW w:w="1701" w:type="dxa"/>
            <w:shd w:val="clear" w:color="auto" w:fill="auto"/>
          </w:tcPr>
          <w:p w14:paraId="07C09C60"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color w:val="000000"/>
                <w:szCs w:val="20"/>
                <w:lang w:eastAsia="en-US"/>
              </w:rPr>
              <w:br w:type="page"/>
            </w:r>
            <w:r w:rsidRPr="00D81F38">
              <w:rPr>
                <w:rFonts w:ascii="Calibri" w:eastAsia="Calibri" w:hAnsi="Calibri" w:cs="Calibri"/>
                <w:color w:val="000000"/>
                <w:lang w:eastAsia="en-US"/>
              </w:rPr>
              <w:br w:type="page"/>
            </w:r>
            <w:r w:rsidRPr="00D81F38">
              <w:rPr>
                <w:rFonts w:ascii="Calibri" w:eastAsia="Calibri" w:hAnsi="Calibri" w:cs="Calibri"/>
                <w:b/>
                <w:bCs/>
                <w:color w:val="000000"/>
                <w:lang w:eastAsia="en-US"/>
              </w:rPr>
              <w:t>α/α</w:t>
            </w:r>
          </w:p>
        </w:tc>
        <w:tc>
          <w:tcPr>
            <w:tcW w:w="7371" w:type="dxa"/>
            <w:shd w:val="clear" w:color="auto" w:fill="auto"/>
          </w:tcPr>
          <w:p w14:paraId="033BC354"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7</w:t>
            </w:r>
          </w:p>
        </w:tc>
      </w:tr>
      <w:tr w:rsidR="002218A0" w:rsidRPr="002218A0" w14:paraId="112D9845" w14:textId="77777777" w:rsidTr="002218A0">
        <w:tc>
          <w:tcPr>
            <w:tcW w:w="1701" w:type="dxa"/>
            <w:shd w:val="clear" w:color="auto" w:fill="auto"/>
          </w:tcPr>
          <w:p w14:paraId="5AF5F81E"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Τίτλος αξιολόγησης</w:t>
            </w:r>
          </w:p>
        </w:tc>
        <w:tc>
          <w:tcPr>
            <w:tcW w:w="7371" w:type="dxa"/>
            <w:shd w:val="clear" w:color="auto" w:fill="auto"/>
          </w:tcPr>
          <w:p w14:paraId="293C8100" w14:textId="77777777" w:rsidR="002218A0" w:rsidRPr="00D81F38" w:rsidRDefault="002218A0" w:rsidP="00BD0414">
            <w:pPr>
              <w:ind w:leftChars="0" w:left="0" w:firstLineChars="0" w:firstLine="0"/>
              <w:jc w:val="both"/>
              <w:rPr>
                <w:rFonts w:ascii="Calibri" w:eastAsia="Calibri" w:hAnsi="Calibri" w:cs="Calibri"/>
                <w:b/>
                <w:bCs/>
                <w:color w:val="000000"/>
                <w:lang w:eastAsia="en-US"/>
              </w:rPr>
            </w:pPr>
            <w:r w:rsidRPr="00D81F38">
              <w:rPr>
                <w:rFonts w:ascii="Calibri" w:hAnsi="Calibri" w:cs="Calibri"/>
                <w:b/>
                <w:bCs/>
                <w:color w:val="000000"/>
              </w:rPr>
              <w:t xml:space="preserve">Θεματική αξιολόγηση παρεμβάσεων </w:t>
            </w:r>
            <w:r w:rsidR="00BD0414" w:rsidRPr="00D81F38">
              <w:rPr>
                <w:rFonts w:ascii="Calibri" w:hAnsi="Calibri" w:cs="Calibri"/>
                <w:b/>
                <w:bCs/>
                <w:color w:val="000000"/>
              </w:rPr>
              <w:t>των Προγραμμάτων</w:t>
            </w:r>
            <w:r w:rsidRPr="00D81F38">
              <w:rPr>
                <w:rFonts w:ascii="Calibri" w:hAnsi="Calibri" w:cs="Calibri"/>
                <w:b/>
                <w:bCs/>
                <w:color w:val="000000"/>
              </w:rPr>
              <w:t xml:space="preserve"> που αφορούν στην ενίσχυση των ευάλωτων γυναικών (οριζόντια αξιολόγηση: ΕΥΣΕΚΤ)</w:t>
            </w:r>
          </w:p>
        </w:tc>
      </w:tr>
      <w:tr w:rsidR="002218A0" w:rsidRPr="002218A0" w14:paraId="693FD6AC" w14:textId="77777777" w:rsidTr="002218A0">
        <w:tc>
          <w:tcPr>
            <w:tcW w:w="1701" w:type="dxa"/>
          </w:tcPr>
          <w:p w14:paraId="1D375C8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Αντικείμενο αξιολόγησης</w:t>
            </w:r>
          </w:p>
        </w:tc>
        <w:tc>
          <w:tcPr>
            <w:tcW w:w="7371" w:type="dxa"/>
          </w:tcPr>
          <w:p w14:paraId="6FE6134A" w14:textId="77777777" w:rsidR="002218A0" w:rsidRPr="002218A0" w:rsidRDefault="002218A0" w:rsidP="002218A0">
            <w:pPr>
              <w:ind w:leftChars="0" w:left="0" w:firstLineChars="0" w:firstLine="0"/>
              <w:jc w:val="both"/>
              <w:rPr>
                <w:rFonts w:ascii="Calibri" w:hAnsi="Calibri" w:cs="Calibri"/>
                <w:color w:val="000000"/>
              </w:rPr>
            </w:pPr>
            <w:r w:rsidRPr="002218A0">
              <w:rPr>
                <w:rFonts w:ascii="Calibri" w:hAnsi="Calibri" w:cs="Calibri"/>
                <w:color w:val="000000"/>
              </w:rPr>
              <w:t xml:space="preserve">Η προτεινόμενη αξιολόγηση θα αποτιμήσει το σχεδιασμό και την υλοποίηση ενεργητικών δράσεων και ολοκληρωμένων </w:t>
            </w:r>
            <w:r w:rsidRPr="00A27281">
              <w:rPr>
                <w:rFonts w:ascii="Calibri" w:hAnsi="Calibri" w:cs="Calibri"/>
                <w:color w:val="000000"/>
              </w:rPr>
              <w:t>παρεμβάσεων του Προγράμματος</w:t>
            </w:r>
            <w:r w:rsidRPr="002218A0">
              <w:rPr>
                <w:rFonts w:ascii="Calibri" w:hAnsi="Calibri" w:cs="Calibri"/>
                <w:color w:val="000000"/>
              </w:rPr>
              <w:t xml:space="preserve"> που ενισχύουν την κοινωνική ένταξη, την ανάπτυξη δεξιοτήτων, την προώθηση στην απασχόληση, την προώθηση της ισότητας, κλπ.</w:t>
            </w:r>
          </w:p>
          <w:p w14:paraId="687EF312"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hAnsi="Calibri" w:cs="Calibri"/>
                <w:color w:val="000000"/>
              </w:rPr>
              <w:t>Η αξιολόγηση θα εστιαστεί σε γυναίκες που ανήκουν σε ευάλωτες ομάδες και θα αποτιμήσει και τη συμβολή στους στόχους του Εθνικού Σχεδίου Δράσης για την Ισότητα των Φύλων</w:t>
            </w:r>
          </w:p>
        </w:tc>
      </w:tr>
      <w:tr w:rsidR="002218A0" w:rsidRPr="002218A0" w14:paraId="6B2F61B0" w14:textId="77777777" w:rsidTr="002218A0">
        <w:tc>
          <w:tcPr>
            <w:tcW w:w="1701" w:type="dxa"/>
          </w:tcPr>
          <w:p w14:paraId="511B7C38"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Περιεχόμενο</w:t>
            </w:r>
          </w:p>
        </w:tc>
        <w:tc>
          <w:tcPr>
            <w:tcW w:w="7371" w:type="dxa"/>
          </w:tcPr>
          <w:p w14:paraId="2679543A"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Η προτεινόμενη αξιολόγηση θα αποτιμήσει:</w:t>
            </w:r>
          </w:p>
          <w:p w14:paraId="17A0ED6B" w14:textId="77777777" w:rsidR="002218A0" w:rsidRPr="002218A0" w:rsidRDefault="002218A0" w:rsidP="002218A0">
            <w:pPr>
              <w:ind w:leftChars="0" w:left="353"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Α. το σχεδιασμό και την υλοποίηση δράσεων θετικής διάκρισης για γυναίκες που ανήκουν σε ευάλωτες ομάδες.</w:t>
            </w:r>
          </w:p>
          <w:p w14:paraId="13C0EC21" w14:textId="77777777" w:rsidR="002218A0" w:rsidRPr="002218A0" w:rsidRDefault="002218A0" w:rsidP="002218A0">
            <w:pPr>
              <w:ind w:leftChars="0" w:left="353" w:firstLineChars="0" w:firstLine="0"/>
              <w:jc w:val="both"/>
              <w:rPr>
                <w:rFonts w:ascii="Calibri" w:eastAsia="Calibri" w:hAnsi="Calibri" w:cs="Calibri"/>
                <w:color w:val="000000"/>
                <w:lang w:eastAsia="en-US"/>
              </w:rPr>
            </w:pPr>
            <w:r w:rsidRPr="002218A0">
              <w:rPr>
                <w:rFonts w:ascii="Calibri" w:eastAsia="Calibri" w:hAnsi="Calibri" w:cs="Calibri"/>
                <w:iCs/>
                <w:color w:val="000000"/>
                <w:lang w:eastAsia="en-US"/>
              </w:rPr>
              <w:t>Β. την οριζόντια διάσταση της ισότητας του φύλου στο σύνολο των δράσεων του ΕΚΤ+</w:t>
            </w:r>
          </w:p>
        </w:tc>
      </w:tr>
      <w:tr w:rsidR="002218A0" w:rsidRPr="002218A0" w14:paraId="115654B4" w14:textId="77777777" w:rsidTr="002218A0">
        <w:tc>
          <w:tcPr>
            <w:tcW w:w="1701" w:type="dxa"/>
          </w:tcPr>
          <w:p w14:paraId="13C3838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Κριτήριο αξιολόγησης</w:t>
            </w:r>
          </w:p>
        </w:tc>
        <w:tc>
          <w:tcPr>
            <w:tcW w:w="7371" w:type="dxa"/>
          </w:tcPr>
          <w:p w14:paraId="4E992C0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Συνάφεια</w:t>
            </w:r>
          </w:p>
          <w:p w14:paraId="653BEB6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Συνοχή</w:t>
            </w:r>
          </w:p>
          <w:p w14:paraId="46C2B1D9"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Προστιθέμενη αξία </w:t>
            </w:r>
          </w:p>
          <w:p w14:paraId="362DAD18"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Αντίκτυπος</w:t>
            </w:r>
          </w:p>
        </w:tc>
      </w:tr>
      <w:tr w:rsidR="002218A0" w:rsidRPr="002218A0" w14:paraId="634E0BA9" w14:textId="77777777" w:rsidTr="002218A0">
        <w:trPr>
          <w:trHeight w:val="1125"/>
        </w:trPr>
        <w:tc>
          <w:tcPr>
            <w:tcW w:w="1701" w:type="dxa"/>
          </w:tcPr>
          <w:p w14:paraId="37FC2ED8"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Ερωτήματα αξιολόγησης</w:t>
            </w:r>
          </w:p>
        </w:tc>
        <w:tc>
          <w:tcPr>
            <w:tcW w:w="7371" w:type="dxa"/>
          </w:tcPr>
          <w:p w14:paraId="609DE9CF"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Συνάφεια</w:t>
            </w:r>
          </w:p>
          <w:p w14:paraId="251FA622"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έλαβε υπόψη τη διάσταση του φύλου;</w:t>
            </w:r>
          </w:p>
          <w:p w14:paraId="4A352A76"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έλαβε υπόψη την πολλαπλή ευαλωτότητα;</w:t>
            </w:r>
          </w:p>
          <w:p w14:paraId="74AACEF9"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με ποιο μηχανισμό εξειδικεύονται οι δράσεις θετικής διάκρισης; Ποιες ανάγκες καλύπτουν; Πως εξειδικεύθηκαν οι δράσεις με βάση την προγενέστερη εμπειρία υλοποίησης;</w:t>
            </w:r>
          </w:p>
          <w:p w14:paraId="57D32C0E"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συμβολή των δράσεων στην επίτευξη των στόχων του Εθνικού Σχεδίου Δράσης για την Ισότητα των Φύλων;</w:t>
            </w:r>
          </w:p>
          <w:p w14:paraId="5B4DE9D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Συνοχή</w:t>
            </w:r>
          </w:p>
          <w:p w14:paraId="57105490"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κάλυψε με ολοκληρωμένο τρόπο θέματα ισότητας;</w:t>
            </w:r>
          </w:p>
          <w:p w14:paraId="2888FD6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Προστιθέμενη αξία</w:t>
            </w:r>
          </w:p>
          <w:p w14:paraId="2A6DC071"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προστιθέμενη αξία από την υλοποίηση των δράσεων θετικής διάκρισης του Προγράμματος για τις γυναίκες;</w:t>
            </w:r>
          </w:p>
          <w:p w14:paraId="4F7C841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ποια τα οφέλη για την ομάδα στόχο; Αναγνωρίζονται τυχόν καλές πρακτικές;</w:t>
            </w:r>
          </w:p>
          <w:p w14:paraId="76E46CC6"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Αντίκτυπος</w:t>
            </w:r>
          </w:p>
          <w:p w14:paraId="342DE2E3"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ποιος ο βαθμός συμμετοχής των γυναικών στις δράσεις; Συνάδουν με τις δημογραφικές στατιστικές ή άλλες μελέτες σχετικές με την ομάδα στόχο;</w:t>
            </w:r>
          </w:p>
          <w:p w14:paraId="5F65FB2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ποια τα μετρήσιμα αποτελέσματα των δράσεων υπέρ των γυναικών; Πως βιώνουν τα αποτελέσματα αυτά οι γυναίκες; Είναι βιώσιμα σε βάθος χρόνου; </w:t>
            </w:r>
          </w:p>
          <w:p w14:paraId="6660D51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ο αναμενόμενος αντίκτυπος είναι μόνιμος;</w:t>
            </w:r>
          </w:p>
          <w:p w14:paraId="2BDBCFF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ποιες ανάγκες δεν καλύπτονται;</w:t>
            </w:r>
          </w:p>
          <w:p w14:paraId="2AC5ECD5"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διαπιστώνονται διαφορές στα οφέλη μεταξύ υπομάδων γυναικών;</w:t>
            </w:r>
          </w:p>
          <w:p w14:paraId="061B606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υπάρχει ανάγκη για περαιτέρω ενίσχυση των θετικών δράσεων; (δράσεις αποκλειστικά για γυναίκες) και αν ναι σε ποιους τομείς;</w:t>
            </w:r>
          </w:p>
        </w:tc>
      </w:tr>
      <w:tr w:rsidR="002218A0" w:rsidRPr="002218A0" w14:paraId="4A1A42EF" w14:textId="77777777" w:rsidTr="002218A0">
        <w:tc>
          <w:tcPr>
            <w:tcW w:w="1701" w:type="dxa"/>
          </w:tcPr>
          <w:p w14:paraId="44222DB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Μέθοδος</w:t>
            </w:r>
          </w:p>
        </w:tc>
        <w:tc>
          <w:tcPr>
            <w:tcW w:w="7371" w:type="dxa"/>
            <w:vAlign w:val="center"/>
          </w:tcPr>
          <w:p w14:paraId="6E4148E1"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Δευτερογενής έρευνα και ανάλυση</w:t>
            </w:r>
          </w:p>
          <w:p w14:paraId="5995D9CC"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Στατιστική ανάλυση </w:t>
            </w:r>
          </w:p>
          <w:p w14:paraId="64D13CE6"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2218A0" w:rsidRPr="002218A0" w14:paraId="377FE5B8" w14:textId="77777777" w:rsidTr="002218A0">
        <w:tc>
          <w:tcPr>
            <w:tcW w:w="1701" w:type="dxa"/>
          </w:tcPr>
          <w:p w14:paraId="6C869C92"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Δεδομένα</w:t>
            </w:r>
          </w:p>
        </w:tc>
        <w:tc>
          <w:tcPr>
            <w:tcW w:w="7371" w:type="dxa"/>
            <w:vAlign w:val="center"/>
          </w:tcPr>
          <w:p w14:paraId="03316D67"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Δείκτες εκροών και αποτελέσματος του Προγράμματος </w:t>
            </w:r>
          </w:p>
          <w:p w14:paraId="1A3EAC50"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Χρηματοοικονομικά στοιχεία ΟΠΣ </w:t>
            </w:r>
          </w:p>
          <w:p w14:paraId="71652CC3"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φυσικού και οικονομικού αντικειμένου</w:t>
            </w:r>
          </w:p>
          <w:p w14:paraId="5173326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πρωτογενούς έρευνας</w:t>
            </w:r>
          </w:p>
          <w:p w14:paraId="4B621D3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Στοιχεία δευτερογενούς έρευνας </w:t>
            </w:r>
          </w:p>
          <w:p w14:paraId="0E06D757"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2218A0" w:rsidRPr="002218A0" w14:paraId="1B1D4801" w14:textId="77777777" w:rsidTr="002218A0">
        <w:tc>
          <w:tcPr>
            <w:tcW w:w="1701" w:type="dxa"/>
          </w:tcPr>
          <w:p w14:paraId="409C97C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Τρόπος διεξαγωγής αξιολόγησης </w:t>
            </w:r>
          </w:p>
        </w:tc>
        <w:tc>
          <w:tcPr>
            <w:tcW w:w="7371" w:type="dxa"/>
            <w:vAlign w:val="center"/>
          </w:tcPr>
          <w:p w14:paraId="5276FE76"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Οριζόντια Αξιολόγηση η οποία θα διενεργηθεί από την ΕΥΣΕΚΤ</w:t>
            </w:r>
          </w:p>
          <w:p w14:paraId="3A0CE0EA"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Ανάθεση σε εξωτερικό αξιολογητή μετά από διαγωνιστική διαδικασία</w:t>
            </w:r>
          </w:p>
        </w:tc>
      </w:tr>
      <w:tr w:rsidR="00BD0414" w:rsidRPr="002218A0" w14:paraId="1FC05223" w14:textId="77777777" w:rsidTr="00494465">
        <w:tc>
          <w:tcPr>
            <w:tcW w:w="1701" w:type="dxa"/>
          </w:tcPr>
          <w:p w14:paraId="4D5FFD6B" w14:textId="77777777" w:rsidR="00BD0414" w:rsidRPr="002218A0" w:rsidRDefault="00BD0414" w:rsidP="00BD0414">
            <w:pPr>
              <w:ind w:leftChars="0" w:left="0" w:firstLineChars="0" w:firstLine="0"/>
              <w:jc w:val="both"/>
              <w:rPr>
                <w:rFonts w:ascii="Calibri" w:eastAsia="Calibri" w:hAnsi="Calibri" w:cs="Calibri"/>
                <w:b/>
                <w:bCs/>
                <w:color w:val="000000"/>
                <w:lang w:eastAsia="en-US"/>
              </w:rPr>
            </w:pPr>
            <w:r w:rsidRPr="00BD0414">
              <w:rPr>
                <w:rFonts w:ascii="Calibri" w:eastAsia="Calibri" w:hAnsi="Calibri" w:cs="Calibri"/>
                <w:b/>
                <w:bCs/>
                <w:color w:val="000000"/>
                <w:lang w:eastAsia="en-US"/>
              </w:rPr>
              <w:t>Εκτιμώμενος π/υ</w:t>
            </w:r>
          </w:p>
        </w:tc>
        <w:tc>
          <w:tcPr>
            <w:tcW w:w="7371" w:type="dxa"/>
            <w:vAlign w:val="center"/>
          </w:tcPr>
          <w:p w14:paraId="7689CE68" w14:textId="77777777" w:rsidR="00BD0414" w:rsidRPr="002218A0" w:rsidRDefault="00BD0414" w:rsidP="00494465">
            <w:pPr>
              <w:ind w:leftChars="0" w:left="0" w:firstLineChars="0" w:firstLine="0"/>
              <w:rPr>
                <w:rFonts w:ascii="Calibri" w:eastAsia="Calibri" w:hAnsi="Calibri" w:cs="Calibri"/>
                <w:color w:val="000000"/>
                <w:lang w:eastAsia="en-US"/>
              </w:rPr>
            </w:pPr>
            <w:r w:rsidRPr="00BD0414">
              <w:rPr>
                <w:rFonts w:ascii="Calibri" w:eastAsia="Calibri" w:hAnsi="Calibri" w:cs="Calibri"/>
                <w:color w:val="000000"/>
                <w:lang w:eastAsia="en-US"/>
              </w:rPr>
              <w:t>54.000€ πλέον ΦΠΑ, ήτοι 66.960,00€ περιλαμβανομένου ΦΠΑ</w:t>
            </w:r>
          </w:p>
        </w:tc>
      </w:tr>
      <w:tr w:rsidR="002218A0" w:rsidRPr="002218A0" w14:paraId="391BE462" w14:textId="77777777" w:rsidTr="002218A0">
        <w:tc>
          <w:tcPr>
            <w:tcW w:w="1701" w:type="dxa"/>
          </w:tcPr>
          <w:p w14:paraId="301BC0FD"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Διάρκεια </w:t>
            </w:r>
          </w:p>
        </w:tc>
        <w:tc>
          <w:tcPr>
            <w:tcW w:w="7371" w:type="dxa"/>
          </w:tcPr>
          <w:p w14:paraId="445F5050" w14:textId="77777777" w:rsidR="00F95F45" w:rsidRPr="00BA462D" w:rsidRDefault="00F95F45" w:rsidP="00F95F45">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6E868151" w14:textId="1C525D04" w:rsidR="00F95F45" w:rsidRPr="00D81F38" w:rsidRDefault="00F95F45" w:rsidP="00F95F45">
            <w:pPr>
              <w:ind w:leftChars="0" w:left="0" w:firstLineChars="0" w:firstLine="0"/>
              <w:contextualSpacing/>
              <w:jc w:val="both"/>
              <w:rPr>
                <w:rFonts w:ascii="Calibri" w:eastAsia="Calibri" w:hAnsi="Calibri" w:cs="Calibri"/>
                <w:color w:val="000000"/>
                <w:highlight w:val="yellow"/>
                <w:lang w:eastAsia="en-US"/>
              </w:rPr>
            </w:pPr>
            <w:r w:rsidRPr="00BA462D">
              <w:rPr>
                <w:rStyle w:val="af"/>
              </w:rPr>
              <w:t xml:space="preserve">- Ημερομηνία ολοκλήρωσης της αξιολόγησης: </w:t>
            </w:r>
            <w:r w:rsidRPr="00A0198F">
              <w:rPr>
                <w:rStyle w:val="af"/>
              </w:rPr>
              <w:t>2</w:t>
            </w:r>
            <w:r>
              <w:rPr>
                <w:rStyle w:val="af"/>
                <w:vertAlign w:val="superscript"/>
              </w:rPr>
              <w:t>ο</w:t>
            </w:r>
            <w:r w:rsidRPr="00BA462D">
              <w:rPr>
                <w:rStyle w:val="af"/>
              </w:rPr>
              <w:t xml:space="preserve"> 20</w:t>
            </w:r>
            <w:r w:rsidRPr="00A0198F">
              <w:rPr>
                <w:rStyle w:val="af"/>
              </w:rPr>
              <w:t>2</w:t>
            </w:r>
            <w:r>
              <w:rPr>
                <w:rStyle w:val="af"/>
              </w:rPr>
              <w:t>8</w:t>
            </w:r>
          </w:p>
        </w:tc>
      </w:tr>
      <w:tr w:rsidR="002218A0" w:rsidRPr="002218A0" w14:paraId="6614BE3B" w14:textId="77777777" w:rsidTr="002218A0">
        <w:tc>
          <w:tcPr>
            <w:tcW w:w="1701" w:type="dxa"/>
            <w:shd w:val="clear" w:color="auto" w:fill="EEECE1" w:themeFill="background2"/>
          </w:tcPr>
          <w:p w14:paraId="7E154310"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hAnsi="Calibri" w:cs="Arial"/>
                <w:b/>
              </w:rPr>
              <w:lastRenderedPageBreak/>
              <w:t>Βασικά Συμπεράσματα Αξιολόγησης</w:t>
            </w:r>
          </w:p>
        </w:tc>
        <w:tc>
          <w:tcPr>
            <w:tcW w:w="7371" w:type="dxa"/>
            <w:shd w:val="clear" w:color="auto" w:fill="EEECE1" w:themeFill="background2"/>
            <w:vAlign w:val="center"/>
          </w:tcPr>
          <w:p w14:paraId="10BAB740"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44D2CF2D" w14:textId="77777777" w:rsidR="007E4B27" w:rsidRDefault="007E4B27" w:rsidP="003D022E">
      <w:pPr>
        <w:spacing w:before="120" w:after="120"/>
        <w:ind w:leftChars="0" w:left="0" w:firstLineChars="0" w:firstLine="0"/>
        <w:jc w:val="both"/>
        <w:rPr>
          <w:rFonts w:ascii="Calibri" w:hAnsi="Calibri"/>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2"/>
        <w:gridCol w:w="7400"/>
      </w:tblGrid>
      <w:tr w:rsidR="00DD682F" w:rsidRPr="00DD682F" w14:paraId="404370A6" w14:textId="77777777" w:rsidTr="00C87074">
        <w:tc>
          <w:tcPr>
            <w:tcW w:w="1672" w:type="dxa"/>
          </w:tcPr>
          <w:p w14:paraId="6662C0D8" w14:textId="77777777" w:rsidR="00DD682F" w:rsidRPr="004F2099" w:rsidRDefault="00DD682F" w:rsidP="00DD682F">
            <w:pPr>
              <w:spacing w:before="60" w:after="60"/>
              <w:ind w:leftChars="0" w:left="0" w:firstLineChars="0" w:firstLine="0"/>
              <w:jc w:val="both"/>
              <w:rPr>
                <w:rFonts w:ascii="Calibri" w:hAnsi="Calibri"/>
                <w:b/>
                <w:iCs/>
              </w:rPr>
            </w:pPr>
            <w:r w:rsidRPr="004F2099">
              <w:rPr>
                <w:rFonts w:ascii="Calibri" w:hAnsi="Calibri"/>
                <w:b/>
                <w:iCs/>
              </w:rPr>
              <w:t>α/α</w:t>
            </w:r>
          </w:p>
        </w:tc>
        <w:tc>
          <w:tcPr>
            <w:tcW w:w="7400" w:type="dxa"/>
          </w:tcPr>
          <w:p w14:paraId="758D13F4" w14:textId="77777777" w:rsidR="00DD682F" w:rsidRPr="00BD0414" w:rsidRDefault="002218A0" w:rsidP="00DD682F">
            <w:pPr>
              <w:spacing w:before="60" w:after="60"/>
              <w:ind w:leftChars="0" w:left="0" w:firstLineChars="0" w:firstLine="0"/>
              <w:jc w:val="both"/>
              <w:rPr>
                <w:rFonts w:ascii="Verdana" w:eastAsia="Calibri" w:hAnsi="Verdana"/>
                <w:b/>
                <w:sz w:val="20"/>
                <w:szCs w:val="20"/>
                <w:lang w:eastAsia="en-US"/>
              </w:rPr>
            </w:pPr>
            <w:r w:rsidRPr="00BD0414">
              <w:rPr>
                <w:rFonts w:ascii="Calibri" w:hAnsi="Calibri"/>
                <w:b/>
                <w:iCs/>
              </w:rPr>
              <w:t>8</w:t>
            </w:r>
          </w:p>
        </w:tc>
      </w:tr>
      <w:tr w:rsidR="00DD682F" w:rsidRPr="00DD682F" w14:paraId="65CFA964" w14:textId="77777777" w:rsidTr="00C87074">
        <w:tc>
          <w:tcPr>
            <w:tcW w:w="1672" w:type="dxa"/>
          </w:tcPr>
          <w:p w14:paraId="764577A1" w14:textId="77777777" w:rsidR="00DD682F" w:rsidRPr="004F2099" w:rsidRDefault="00DD682F" w:rsidP="00DD682F">
            <w:pPr>
              <w:spacing w:before="60" w:after="60"/>
              <w:ind w:leftChars="0" w:left="0" w:firstLineChars="0" w:firstLine="0"/>
              <w:jc w:val="both"/>
              <w:rPr>
                <w:rFonts w:ascii="Calibri" w:hAnsi="Calibri"/>
                <w:b/>
                <w:iCs/>
              </w:rPr>
            </w:pPr>
            <w:r w:rsidRPr="004F2099">
              <w:rPr>
                <w:rFonts w:ascii="Calibri" w:hAnsi="Calibri"/>
                <w:b/>
                <w:iCs/>
              </w:rPr>
              <w:t>Τίτλος αξιολόγησης</w:t>
            </w:r>
          </w:p>
        </w:tc>
        <w:tc>
          <w:tcPr>
            <w:tcW w:w="7400" w:type="dxa"/>
            <w:vAlign w:val="center"/>
          </w:tcPr>
          <w:p w14:paraId="620B47D5" w14:textId="77777777" w:rsidR="002B1E93" w:rsidRPr="00BD0414" w:rsidRDefault="00E25F41" w:rsidP="008E0B01">
            <w:pPr>
              <w:autoSpaceDE w:val="0"/>
              <w:autoSpaceDN w:val="0"/>
              <w:adjustRightInd w:val="0"/>
              <w:ind w:leftChars="0" w:left="0" w:firstLineChars="0" w:firstLine="0"/>
              <w:rPr>
                <w:rFonts w:ascii="Cambria-Bold" w:eastAsia="Calibri" w:hAnsi="Cambria-Bold" w:cs="Cambria-Bold"/>
                <w:b/>
                <w:bCs/>
                <w:sz w:val="20"/>
                <w:szCs w:val="20"/>
                <w:lang w:eastAsia="en-US"/>
              </w:rPr>
            </w:pPr>
            <w:r w:rsidRPr="00BD0414">
              <w:rPr>
                <w:rFonts w:ascii="Calibri" w:hAnsi="Calibri"/>
                <w:b/>
                <w:iCs/>
              </w:rPr>
              <w:t>Αξιολόγηση των δράσεων Έξυπνης Εξειδίκευσης στο Πρόγραμμα Ήπειρος 2021-2027</w:t>
            </w:r>
          </w:p>
        </w:tc>
      </w:tr>
      <w:tr w:rsidR="00DD682F" w:rsidRPr="00DD682F" w14:paraId="4E3810D3" w14:textId="77777777" w:rsidTr="00C87074">
        <w:tc>
          <w:tcPr>
            <w:tcW w:w="1672" w:type="dxa"/>
          </w:tcPr>
          <w:p w14:paraId="6AA25A8F"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Αντικείμενο αξιολόγησης</w:t>
            </w:r>
          </w:p>
        </w:tc>
        <w:tc>
          <w:tcPr>
            <w:tcW w:w="7400" w:type="dxa"/>
          </w:tcPr>
          <w:p w14:paraId="71791C1A" w14:textId="77777777" w:rsidR="00DD682F" w:rsidRPr="00DD682F" w:rsidRDefault="00DD682F" w:rsidP="00714A18">
            <w:pPr>
              <w:spacing w:before="60" w:after="60"/>
              <w:ind w:leftChars="0" w:left="0" w:firstLineChars="0" w:firstLine="0"/>
              <w:jc w:val="both"/>
              <w:rPr>
                <w:rFonts w:ascii="Times New Roman" w:eastAsia="Calibri" w:hAnsi="Times New Roman"/>
                <w:iCs/>
                <w:color w:val="E36C0A"/>
                <w:sz w:val="20"/>
                <w:szCs w:val="20"/>
                <w:lang w:eastAsia="en-US"/>
              </w:rPr>
            </w:pPr>
            <w:r w:rsidRPr="00016499">
              <w:rPr>
                <w:rFonts w:ascii="Calibri" w:hAnsi="Calibri"/>
                <w:iCs/>
              </w:rPr>
              <w:t xml:space="preserve">Σκοπός της αξιολόγησης είναι να εκτιμηθούν οι επιπτώσεις από τις δράσεις Έξυπνης Εξειδίκευσης </w:t>
            </w:r>
            <w:r w:rsidR="00714A18">
              <w:rPr>
                <w:rFonts w:ascii="Calibri" w:hAnsi="Calibri"/>
                <w:iCs/>
              </w:rPr>
              <w:t>μέσω</w:t>
            </w:r>
            <w:r w:rsidRPr="00016499">
              <w:rPr>
                <w:rFonts w:ascii="Calibri" w:hAnsi="Calibri"/>
                <w:iCs/>
              </w:rPr>
              <w:t xml:space="preserve"> της συμβολής των συγχρηματοδοτούμενων έργων στην ανάπτυξη καινοτόμου επιχειρηματικότητας, ή/και την εφαρμογή προϊόντων έρευνας/τεχνολογίας στον επιχειρηματικό ιστό της </w:t>
            </w:r>
            <w:r w:rsidR="00714A18">
              <w:rPr>
                <w:rFonts w:ascii="Calibri" w:hAnsi="Calibri"/>
                <w:iCs/>
              </w:rPr>
              <w:t>Περιφέρειας Ηπείρου.</w:t>
            </w:r>
          </w:p>
        </w:tc>
      </w:tr>
      <w:tr w:rsidR="00DD682F" w:rsidRPr="00DD682F" w14:paraId="5A99D19C" w14:textId="77777777" w:rsidTr="00C87074">
        <w:tc>
          <w:tcPr>
            <w:tcW w:w="1672" w:type="dxa"/>
          </w:tcPr>
          <w:p w14:paraId="57EA4066"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Περιεχόμενο</w:t>
            </w:r>
          </w:p>
        </w:tc>
        <w:tc>
          <w:tcPr>
            <w:tcW w:w="7400" w:type="dxa"/>
          </w:tcPr>
          <w:p w14:paraId="50B56969" w14:textId="77777777" w:rsidR="00DD682F" w:rsidRPr="00016499" w:rsidRDefault="00DD682F" w:rsidP="008E0B01">
            <w:pPr>
              <w:spacing w:before="60" w:after="60"/>
              <w:ind w:leftChars="0" w:left="0" w:firstLineChars="0" w:firstLine="0"/>
              <w:jc w:val="both"/>
              <w:rPr>
                <w:rFonts w:ascii="Calibri" w:hAnsi="Calibri"/>
                <w:iCs/>
              </w:rPr>
            </w:pPr>
            <w:r w:rsidRPr="00016499">
              <w:rPr>
                <w:rFonts w:ascii="Calibri" w:hAnsi="Calibri"/>
                <w:iCs/>
              </w:rPr>
              <w:t xml:space="preserve">Αφορά τους ειδικούς στόχους </w:t>
            </w:r>
            <w:r w:rsidR="00714A18">
              <w:rPr>
                <w:rFonts w:ascii="Calibri" w:hAnsi="Calibri"/>
                <w:iCs/>
              </w:rPr>
              <w:t>πο</w:t>
            </w:r>
            <w:r w:rsidRPr="00016499">
              <w:rPr>
                <w:rFonts w:ascii="Calibri" w:hAnsi="Calibri"/>
                <w:iCs/>
              </w:rPr>
              <w:t xml:space="preserve">υ συμβάλλουν στην επίτευξη των σκοπών </w:t>
            </w:r>
            <w:r w:rsidR="004A5DAD">
              <w:rPr>
                <w:rFonts w:ascii="Calibri" w:hAnsi="Calibri"/>
                <w:iCs/>
              </w:rPr>
              <w:t xml:space="preserve">του Πρόγραμμα Ήπειρος </w:t>
            </w:r>
            <w:r w:rsidR="004A5DAD" w:rsidRPr="00016499">
              <w:rPr>
                <w:rFonts w:ascii="Calibri" w:hAnsi="Calibri"/>
                <w:iCs/>
              </w:rPr>
              <w:t xml:space="preserve">για την προγραμματική περίοδο </w:t>
            </w:r>
            <w:r w:rsidR="004A5DAD">
              <w:rPr>
                <w:rFonts w:ascii="Calibri" w:hAnsi="Calibri"/>
                <w:iCs/>
              </w:rPr>
              <w:t>2021-2027</w:t>
            </w:r>
            <w:r w:rsidR="004A5DAD" w:rsidRPr="00016499">
              <w:rPr>
                <w:rFonts w:ascii="Calibri" w:hAnsi="Calibri"/>
                <w:iCs/>
              </w:rPr>
              <w:t>.</w:t>
            </w:r>
            <w:r w:rsidR="00714A18">
              <w:rPr>
                <w:rFonts w:ascii="Calibri" w:hAnsi="Calibri"/>
                <w:iCs/>
              </w:rPr>
              <w:t xml:space="preserve"> </w:t>
            </w:r>
            <w:r w:rsidRPr="00016499">
              <w:rPr>
                <w:rFonts w:ascii="Calibri" w:hAnsi="Calibri"/>
                <w:iCs/>
              </w:rPr>
              <w:t>Η αξιολόγηση θα εκτιμήσει τις επιπτώσεις από την εφαρμογή της Στρατηγικής Έξυπνης Εξειδίκευσης μόνο κατά το μέρος εκείνο που σχετίζεται με τις επιπτώσεις που προκύπτουν από την υλοποίηση των συγχρηματοδοτούμενων δράσεων που περιλαμβάνονται στο κάθε Περιφερειακό Πρόγραμμα.</w:t>
            </w:r>
          </w:p>
        </w:tc>
      </w:tr>
      <w:tr w:rsidR="00DD682F" w:rsidRPr="00DD682F" w14:paraId="06FD5FC3" w14:textId="77777777" w:rsidTr="00714A18">
        <w:tc>
          <w:tcPr>
            <w:tcW w:w="1672" w:type="dxa"/>
          </w:tcPr>
          <w:p w14:paraId="5A0B4029"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Κριτήριο αξιολόγησης</w:t>
            </w:r>
          </w:p>
        </w:tc>
        <w:tc>
          <w:tcPr>
            <w:tcW w:w="7400" w:type="dxa"/>
            <w:vAlign w:val="center"/>
          </w:tcPr>
          <w:p w14:paraId="7CA953B6" w14:textId="77777777" w:rsidR="00DD682F" w:rsidRPr="00016499" w:rsidRDefault="00E8047E" w:rsidP="00714A18">
            <w:pPr>
              <w:spacing w:before="60" w:after="60"/>
              <w:ind w:leftChars="0" w:left="0" w:firstLineChars="0" w:firstLine="0"/>
              <w:rPr>
                <w:rFonts w:ascii="Calibri" w:hAnsi="Calibri"/>
                <w:iCs/>
              </w:rPr>
            </w:pPr>
            <w:r w:rsidRPr="00E8047E">
              <w:rPr>
                <w:rFonts w:ascii="Calibri" w:hAnsi="Calibri"/>
                <w:iCs/>
              </w:rPr>
              <w:t>Επιπτώσεις από την υλοποίηση των παρεμβάσεων</w:t>
            </w:r>
          </w:p>
        </w:tc>
      </w:tr>
      <w:tr w:rsidR="00DD682F" w:rsidRPr="00DD682F" w14:paraId="35AD52EA" w14:textId="77777777" w:rsidTr="004F2099">
        <w:trPr>
          <w:trHeight w:val="4105"/>
        </w:trPr>
        <w:tc>
          <w:tcPr>
            <w:tcW w:w="1672" w:type="dxa"/>
          </w:tcPr>
          <w:p w14:paraId="414F6C05"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Ερωτήματα αξιολόγησης</w:t>
            </w:r>
          </w:p>
        </w:tc>
        <w:tc>
          <w:tcPr>
            <w:tcW w:w="7400" w:type="dxa"/>
          </w:tcPr>
          <w:p w14:paraId="1EEFCDCA"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 xml:space="preserve">Έχουν προσεγγιστεί οι στόχοι της RIS3 </w:t>
            </w:r>
            <w:r w:rsidR="004F2099">
              <w:rPr>
                <w:rFonts w:ascii="Calibri" w:hAnsi="Calibri"/>
                <w:iCs/>
              </w:rPr>
              <w:t xml:space="preserve">στην Περιφέρεια Ηπείρου </w:t>
            </w:r>
            <w:r w:rsidRPr="004A5DAD">
              <w:rPr>
                <w:rFonts w:ascii="Calibri" w:hAnsi="Calibri"/>
                <w:iCs/>
              </w:rPr>
              <w:t>σε ικανοποιητικό βαθμό;</w:t>
            </w:r>
          </w:p>
          <w:p w14:paraId="70B68D48"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Η επιλογή των δράσεων στο Π</w:t>
            </w:r>
            <w:r w:rsidR="004A5DAD" w:rsidRPr="004A5DAD">
              <w:rPr>
                <w:rFonts w:ascii="Calibri" w:hAnsi="Calibri"/>
                <w:iCs/>
              </w:rPr>
              <w:t>ρόγραμμα</w:t>
            </w:r>
            <w:r w:rsidRPr="004A5DAD">
              <w:rPr>
                <w:rFonts w:ascii="Calibri" w:hAnsi="Calibri"/>
                <w:iCs/>
              </w:rPr>
              <w:t xml:space="preserve"> έχει προκύψει σαν αποτέλεσμα της διαδικασίας επιχειρηματικής ανακάλυψης στο πλαίσιο της RIS3</w:t>
            </w:r>
            <w:r w:rsidR="004F2099">
              <w:rPr>
                <w:rFonts w:ascii="Calibri" w:hAnsi="Calibri"/>
                <w:iCs/>
              </w:rPr>
              <w:t>;</w:t>
            </w:r>
          </w:p>
          <w:p w14:paraId="2656E743"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Η συνεργασία των επιχειρήσεων και των ερευνητικών φορέων συνέβαλλε  στη δημιουργία νέων προϊόντων ή στη βελτίωση των υπαρχόντων;</w:t>
            </w:r>
          </w:p>
          <w:p w14:paraId="6EF2C297"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Η υλοποίηση των δράσεων συνέβαλλε στην αύξηση της απασχόλησης;</w:t>
            </w:r>
          </w:p>
          <w:p w14:paraId="721FFF1B"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Η υλοποίηση των δράσεων συνέβαλλε στη δημιουργία νέων καινοτόμων επιχειρήσεων</w:t>
            </w:r>
            <w:r w:rsidR="008E0B01">
              <w:rPr>
                <w:rFonts w:ascii="Calibri" w:hAnsi="Calibri"/>
                <w:iCs/>
              </w:rPr>
              <w:t>/προϊόντων/υπηρεσιών</w:t>
            </w:r>
            <w:r w:rsidRPr="004A5DAD">
              <w:rPr>
                <w:rFonts w:ascii="Calibri" w:hAnsi="Calibri"/>
                <w:iCs/>
              </w:rPr>
              <w:t>;</w:t>
            </w:r>
          </w:p>
          <w:p w14:paraId="508AB082" w14:textId="77777777" w:rsidR="00DD682F" w:rsidRPr="004A5DAD" w:rsidRDefault="00DD682F" w:rsidP="001E0B93">
            <w:pPr>
              <w:numPr>
                <w:ilvl w:val="0"/>
                <w:numId w:val="41"/>
              </w:numPr>
              <w:autoSpaceDE w:val="0"/>
              <w:autoSpaceDN w:val="0"/>
              <w:adjustRightInd w:val="0"/>
              <w:ind w:leftChars="0" w:left="357" w:firstLineChars="0" w:hanging="357"/>
              <w:contextualSpacing/>
              <w:jc w:val="both"/>
              <w:rPr>
                <w:rFonts w:ascii="Calibri" w:hAnsi="Calibri"/>
                <w:iCs/>
              </w:rPr>
            </w:pPr>
            <w:r w:rsidRPr="004A5DAD">
              <w:rPr>
                <w:rFonts w:ascii="Calibri" w:hAnsi="Calibri"/>
                <w:iCs/>
              </w:rPr>
              <w:t>Συνέβαλε η υλοποίηση των δράσεων στην αύξηση της εξωστρέφειας και τη βελτίωση της ανταγωνιστικότητας των επιχειρήσεων;</w:t>
            </w:r>
          </w:p>
          <w:p w14:paraId="73A2553F" w14:textId="77777777" w:rsidR="00DD682F" w:rsidRPr="00F03EAF" w:rsidRDefault="00DD682F" w:rsidP="001E0B93">
            <w:pPr>
              <w:numPr>
                <w:ilvl w:val="0"/>
                <w:numId w:val="41"/>
              </w:numPr>
              <w:autoSpaceDE w:val="0"/>
              <w:autoSpaceDN w:val="0"/>
              <w:adjustRightInd w:val="0"/>
              <w:ind w:leftChars="0" w:left="357" w:firstLineChars="0" w:hanging="357"/>
              <w:contextualSpacing/>
              <w:jc w:val="both"/>
              <w:rPr>
                <w:rFonts w:ascii="Calibri" w:hAnsi="Calibri"/>
                <w:iCs/>
                <w:sz w:val="20"/>
                <w:szCs w:val="20"/>
              </w:rPr>
            </w:pPr>
            <w:r w:rsidRPr="004A5DAD">
              <w:rPr>
                <w:rFonts w:ascii="Calibri" w:hAnsi="Calibri"/>
                <w:iCs/>
              </w:rPr>
              <w:t xml:space="preserve">Διαπιστώνεται η ανάγκη υιοθέτησης ενός διαφορετικού μίγματος παρεμβάσεων  το οποίο θα συμβάλλει καλύτερα στην επίτευξη των επιδιωκόμενων αποτελεσμάτων και στόχων </w:t>
            </w:r>
            <w:r w:rsidR="004F2099">
              <w:rPr>
                <w:rFonts w:ascii="Calibri" w:hAnsi="Calibri"/>
                <w:iCs/>
              </w:rPr>
              <w:t>της ΕΣΕΕ στο επίπεδο της Περιφέρειας Ηπείρου;</w:t>
            </w:r>
          </w:p>
        </w:tc>
      </w:tr>
      <w:tr w:rsidR="00DD682F" w:rsidRPr="00DD682F" w14:paraId="087B1411" w14:textId="77777777" w:rsidTr="00C87074">
        <w:tc>
          <w:tcPr>
            <w:tcW w:w="1672" w:type="dxa"/>
          </w:tcPr>
          <w:p w14:paraId="5552ACC1"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Μέθοδος</w:t>
            </w:r>
          </w:p>
        </w:tc>
        <w:tc>
          <w:tcPr>
            <w:tcW w:w="7400" w:type="dxa"/>
          </w:tcPr>
          <w:p w14:paraId="5FBA4878" w14:textId="77777777" w:rsidR="00DD682F" w:rsidRPr="00016499" w:rsidRDefault="00DD682F" w:rsidP="004A5DAD">
            <w:pPr>
              <w:autoSpaceDE w:val="0"/>
              <w:autoSpaceDN w:val="0"/>
              <w:adjustRightInd w:val="0"/>
              <w:ind w:leftChars="0" w:left="0" w:firstLineChars="0" w:firstLine="0"/>
              <w:jc w:val="both"/>
              <w:rPr>
                <w:rFonts w:ascii="Calibri" w:hAnsi="Calibri"/>
                <w:iCs/>
              </w:rPr>
            </w:pPr>
            <w:r w:rsidRPr="00016499">
              <w:rPr>
                <w:rFonts w:ascii="Calibri" w:hAnsi="Calibri"/>
                <w:iCs/>
              </w:rPr>
              <w:t>Theory-bassed προσέγγιση. Οι τυπικές μέθοδοι περιλαμβάνουν ανασκοπήσεις βιβλιογραφίας, ανάλυση διοικητικών δεδομένων, μελέτες περιπτώσεων, συνεντεύξεις και ερωτηματολόγι</w:t>
            </w:r>
            <w:r w:rsidR="004A5DAD">
              <w:rPr>
                <w:rFonts w:ascii="Calibri" w:hAnsi="Calibri"/>
                <w:iCs/>
              </w:rPr>
              <w:t>α.</w:t>
            </w:r>
            <w:r w:rsidR="00853D51">
              <w:rPr>
                <w:rFonts w:ascii="Calibri" w:hAnsi="Calibri"/>
                <w:iCs/>
              </w:rPr>
              <w:t xml:space="preserve"> </w:t>
            </w:r>
            <w:r w:rsidR="00853D51" w:rsidRPr="00853D51">
              <w:rPr>
                <w:rFonts w:ascii="Calibri" w:hAnsi="Calibri"/>
                <w:iCs/>
              </w:rPr>
              <w:t>Ο Αξιολογητής πρέπει να εφαρμόσει αναγνωρισμένες πρακτικές αξιολόγησης όσον αφορά τόσο τη συλλογή δεδομένων, όσο και τη µμεταγενέστερη ανάλυση των δεδομένων. Οι εκθέσεις αξιολόγησης πρέπει να αναλύουν τις εφαρμοζόμενες μεθοδολογίες, συµπεριλαµβανοµένων των επιπτώσεων για την ποιότητα των  δεδομένων και των ευρημάτων. Ως εκ τούτου, η έκθεση πρέπει να υποδεικνύει τις τεχνικές δειγματοληψίας και τις πηγές από όπου αντλήθηκαν τα δεδομένα.</w:t>
            </w:r>
          </w:p>
        </w:tc>
      </w:tr>
      <w:tr w:rsidR="00DD682F" w:rsidRPr="00DD682F" w14:paraId="50B17067" w14:textId="77777777" w:rsidTr="00C87074">
        <w:tc>
          <w:tcPr>
            <w:tcW w:w="1672" w:type="dxa"/>
          </w:tcPr>
          <w:p w14:paraId="74BD75F0"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Δεδομένα</w:t>
            </w:r>
          </w:p>
        </w:tc>
        <w:tc>
          <w:tcPr>
            <w:tcW w:w="7400" w:type="dxa"/>
          </w:tcPr>
          <w:p w14:paraId="23626702" w14:textId="77777777" w:rsidR="00DD682F" w:rsidRPr="004A5DAD" w:rsidRDefault="004A5DAD" w:rsidP="00A94B14">
            <w:pPr>
              <w:spacing w:before="60" w:after="60"/>
              <w:ind w:leftChars="0" w:left="0" w:firstLineChars="0" w:firstLine="0"/>
              <w:jc w:val="both"/>
              <w:rPr>
                <w:rFonts w:ascii="Calibri" w:hAnsi="Calibri"/>
                <w:iCs/>
              </w:rPr>
            </w:pPr>
            <w:r>
              <w:rPr>
                <w:rFonts w:ascii="Calibri" w:hAnsi="Calibri"/>
                <w:iCs/>
              </w:rPr>
              <w:t>Οι σχετικοί δ</w:t>
            </w:r>
            <w:r w:rsidR="00DD682F" w:rsidRPr="00016499">
              <w:rPr>
                <w:rFonts w:ascii="Calibri" w:hAnsi="Calibri"/>
                <w:iCs/>
              </w:rPr>
              <w:t xml:space="preserve">είκτες εκροών και </w:t>
            </w:r>
            <w:r w:rsidR="00DD682F" w:rsidRPr="004A5DAD">
              <w:rPr>
                <w:rFonts w:ascii="Calibri" w:hAnsi="Calibri"/>
                <w:iCs/>
              </w:rPr>
              <w:t xml:space="preserve">αποτελέσματος </w:t>
            </w:r>
            <w:r w:rsidRPr="004A5DAD">
              <w:rPr>
                <w:rFonts w:ascii="Calibri" w:hAnsi="Calibri"/>
                <w:iCs/>
              </w:rPr>
              <w:t>του Προγράμματος.</w:t>
            </w:r>
            <w:r w:rsidR="00DD682F" w:rsidRPr="004A5DAD">
              <w:rPr>
                <w:rFonts w:ascii="Calibri" w:hAnsi="Calibri"/>
                <w:iCs/>
              </w:rPr>
              <w:t xml:space="preserve"> </w:t>
            </w:r>
          </w:p>
          <w:p w14:paraId="11168415" w14:textId="77777777" w:rsidR="004A5DAD" w:rsidRDefault="00DD682F" w:rsidP="004A5DAD">
            <w:pPr>
              <w:spacing w:before="60" w:after="60"/>
              <w:ind w:leftChars="0" w:left="0" w:firstLineChars="0" w:firstLine="0"/>
              <w:jc w:val="both"/>
              <w:rPr>
                <w:rFonts w:ascii="Calibri" w:hAnsi="Calibri"/>
                <w:iCs/>
              </w:rPr>
            </w:pPr>
            <w:r w:rsidRPr="004A5DAD">
              <w:rPr>
                <w:rFonts w:ascii="Calibri" w:hAnsi="Calibri"/>
                <w:iCs/>
              </w:rPr>
              <w:t xml:space="preserve">Δείκτες για την παρακολούθηση </w:t>
            </w:r>
            <w:r w:rsidR="004A5DAD" w:rsidRPr="004A5DAD">
              <w:rPr>
                <w:rFonts w:ascii="Calibri" w:hAnsi="Calibri"/>
                <w:iCs/>
              </w:rPr>
              <w:t>της ΕΣΕΕ.</w:t>
            </w:r>
            <w:r w:rsidR="004A5DAD">
              <w:rPr>
                <w:rFonts w:ascii="Calibri" w:hAnsi="Calibri"/>
                <w:iCs/>
              </w:rPr>
              <w:t xml:space="preserve"> </w:t>
            </w:r>
          </w:p>
          <w:p w14:paraId="27D5D0A1" w14:textId="77777777" w:rsidR="00DD682F" w:rsidRPr="004A5DAD" w:rsidRDefault="004A5DAD" w:rsidP="004A5DAD">
            <w:pPr>
              <w:spacing w:before="60" w:after="60"/>
              <w:ind w:leftChars="0" w:left="0" w:firstLineChars="0" w:firstLine="0"/>
              <w:jc w:val="both"/>
              <w:rPr>
                <w:rFonts w:ascii="Calibri" w:hAnsi="Calibri"/>
                <w:iCs/>
                <w:highlight w:val="yellow"/>
              </w:rPr>
            </w:pPr>
            <w:r>
              <w:rPr>
                <w:rFonts w:ascii="Calibri" w:hAnsi="Calibri"/>
                <w:iCs/>
              </w:rPr>
              <w:lastRenderedPageBreak/>
              <w:t>Αν</w:t>
            </w:r>
            <w:r w:rsidRPr="004A5DAD">
              <w:rPr>
                <w:rFonts w:ascii="Calibri" w:hAnsi="Calibri"/>
                <w:iCs/>
              </w:rPr>
              <w:t xml:space="preserve"> απαιτηθούν </w:t>
            </w:r>
            <w:r>
              <w:rPr>
                <w:rFonts w:ascii="Calibri" w:hAnsi="Calibri"/>
                <w:iCs/>
              </w:rPr>
              <w:t xml:space="preserve">επιπλέον </w:t>
            </w:r>
            <w:r w:rsidRPr="004A5DAD">
              <w:rPr>
                <w:rFonts w:ascii="Calibri" w:hAnsi="Calibri"/>
                <w:iCs/>
              </w:rPr>
              <w:t>δεδομένα θα συλλεχθούν το συγκεκριμένο χρονικό διάστημα σύνταξης της εν λόγω αξιολόγησης</w:t>
            </w:r>
            <w:r>
              <w:rPr>
                <w:rFonts w:ascii="Calibri" w:hAnsi="Calibri"/>
                <w:iCs/>
              </w:rPr>
              <w:t>, όπως προταθεί από τη αξιολογητική ομάδα και εγκριθεί από την ΕΥΔ Προγράμματος Ήπειρος</w:t>
            </w:r>
            <w:r w:rsidRPr="004A5DAD">
              <w:rPr>
                <w:rFonts w:ascii="Calibri" w:hAnsi="Calibri"/>
                <w:iCs/>
              </w:rPr>
              <w:t>.</w:t>
            </w:r>
          </w:p>
        </w:tc>
      </w:tr>
      <w:tr w:rsidR="00B20D14" w:rsidRPr="00DD682F" w14:paraId="1BCE2916" w14:textId="77777777" w:rsidTr="003000E5">
        <w:tc>
          <w:tcPr>
            <w:tcW w:w="1672" w:type="dxa"/>
          </w:tcPr>
          <w:p w14:paraId="4231F6EF" w14:textId="77777777" w:rsidR="00B20D14" w:rsidRPr="00016499" w:rsidRDefault="00B20D14" w:rsidP="00B20D14">
            <w:pPr>
              <w:spacing w:before="60" w:after="60"/>
              <w:ind w:leftChars="0" w:left="0" w:firstLineChars="0" w:firstLine="0"/>
              <w:rPr>
                <w:rFonts w:ascii="Calibri" w:hAnsi="Calibri"/>
                <w:b/>
                <w:iCs/>
              </w:rPr>
            </w:pPr>
            <w:r w:rsidRPr="00016499">
              <w:rPr>
                <w:rFonts w:ascii="Calibri" w:hAnsi="Calibri"/>
                <w:b/>
                <w:iCs/>
              </w:rPr>
              <w:lastRenderedPageBreak/>
              <w:t xml:space="preserve">Τρόπος διεξαγωγής αξιολόγησης </w:t>
            </w:r>
          </w:p>
        </w:tc>
        <w:tc>
          <w:tcPr>
            <w:tcW w:w="7400" w:type="dxa"/>
            <w:vAlign w:val="center"/>
          </w:tcPr>
          <w:p w14:paraId="11DB0EA9" w14:textId="77777777" w:rsidR="00B20D14" w:rsidRPr="00016499" w:rsidRDefault="00B20D14" w:rsidP="00A94B14">
            <w:pPr>
              <w:spacing w:before="60" w:after="60"/>
              <w:ind w:leftChars="0" w:left="0" w:firstLineChars="0" w:firstLine="0"/>
              <w:jc w:val="both"/>
              <w:rPr>
                <w:rFonts w:ascii="Calibri" w:hAnsi="Calibri"/>
                <w:iCs/>
              </w:rPr>
            </w:pPr>
            <w:r w:rsidRPr="00BA462D">
              <w:rPr>
                <w:rStyle w:val="af"/>
              </w:rPr>
              <w:t xml:space="preserve">Η διεξαγωγή της αξιολόγησης </w:t>
            </w:r>
            <w:r>
              <w:rPr>
                <w:rStyle w:val="af"/>
              </w:rPr>
              <w:t>θα γίνει από εξωτερικό αξιολογητή.</w:t>
            </w:r>
          </w:p>
        </w:tc>
      </w:tr>
      <w:tr w:rsidR="00B20D14" w:rsidRPr="00DD682F" w14:paraId="6D00BAFA" w14:textId="77777777" w:rsidTr="003000E5">
        <w:tc>
          <w:tcPr>
            <w:tcW w:w="1672" w:type="dxa"/>
          </w:tcPr>
          <w:p w14:paraId="4F0AF39A" w14:textId="77777777" w:rsidR="00B20D14" w:rsidRPr="00016499" w:rsidRDefault="00B20D14" w:rsidP="00B20D14">
            <w:pPr>
              <w:spacing w:before="60" w:after="60"/>
              <w:ind w:leftChars="0" w:left="0" w:firstLineChars="0" w:firstLine="0"/>
              <w:rPr>
                <w:rFonts w:ascii="Calibri" w:hAnsi="Calibri"/>
                <w:b/>
                <w:iCs/>
              </w:rPr>
            </w:pPr>
            <w:r w:rsidRPr="00016499">
              <w:rPr>
                <w:rFonts w:ascii="Calibri" w:hAnsi="Calibri"/>
                <w:b/>
                <w:iCs/>
              </w:rPr>
              <w:t xml:space="preserve">Διάρκεια </w:t>
            </w:r>
          </w:p>
        </w:tc>
        <w:tc>
          <w:tcPr>
            <w:tcW w:w="7400" w:type="dxa"/>
            <w:tcBorders>
              <w:bottom w:val="single" w:sz="4" w:space="0" w:color="auto"/>
            </w:tcBorders>
          </w:tcPr>
          <w:p w14:paraId="72304724" w14:textId="77777777" w:rsidR="00B20D14" w:rsidRPr="00BA462D" w:rsidRDefault="00B20D14" w:rsidP="00B20D14">
            <w:pPr>
              <w:ind w:leftChars="0" w:left="0" w:firstLineChars="0" w:firstLine="0"/>
              <w:rPr>
                <w:rStyle w:val="af"/>
              </w:rPr>
            </w:pPr>
            <w:r w:rsidRPr="00BA462D">
              <w:rPr>
                <w:rStyle w:val="af"/>
              </w:rPr>
              <w:t xml:space="preserve">- Διάρκεια εκπόνησης: </w:t>
            </w:r>
            <w:r>
              <w:rPr>
                <w:rStyle w:val="af"/>
              </w:rPr>
              <w:t>6</w:t>
            </w:r>
            <w:r w:rsidRPr="00BA462D">
              <w:rPr>
                <w:rStyle w:val="af"/>
              </w:rPr>
              <w:t xml:space="preserve"> μήνες</w:t>
            </w:r>
          </w:p>
          <w:p w14:paraId="41261502" w14:textId="77777777" w:rsidR="00B20D14" w:rsidRPr="00016499" w:rsidRDefault="00B20D14" w:rsidP="00B20D14">
            <w:pPr>
              <w:spacing w:before="60" w:after="60"/>
              <w:ind w:leftChars="0" w:left="0" w:firstLineChars="0" w:firstLine="0"/>
              <w:rPr>
                <w:rFonts w:ascii="Calibri" w:hAnsi="Calibri"/>
                <w:iCs/>
              </w:rPr>
            </w:pPr>
            <w:r w:rsidRPr="00BA462D">
              <w:rPr>
                <w:rStyle w:val="af"/>
              </w:rPr>
              <w:t>- Ημερομηνία ολοκλήρωσης της αξιολόγησης: 6</w:t>
            </w:r>
            <w:r w:rsidRPr="00BA462D">
              <w:rPr>
                <w:rStyle w:val="af"/>
                <w:vertAlign w:val="superscript"/>
              </w:rPr>
              <w:t>ο</w:t>
            </w:r>
            <w:r w:rsidRPr="00BA462D">
              <w:rPr>
                <w:rStyle w:val="af"/>
              </w:rPr>
              <w:t xml:space="preserve"> 202</w:t>
            </w:r>
            <w:r>
              <w:rPr>
                <w:rStyle w:val="af"/>
              </w:rPr>
              <w:t>8</w:t>
            </w:r>
          </w:p>
        </w:tc>
      </w:tr>
      <w:tr w:rsidR="00DD682F" w:rsidRPr="00DD682F" w14:paraId="318E871C" w14:textId="77777777" w:rsidTr="00A94B14">
        <w:tc>
          <w:tcPr>
            <w:tcW w:w="1672" w:type="dxa"/>
          </w:tcPr>
          <w:p w14:paraId="5011ED13" w14:textId="77777777" w:rsidR="00DD682F" w:rsidRPr="00016499" w:rsidRDefault="00DD682F" w:rsidP="00DD682F">
            <w:pPr>
              <w:spacing w:before="60" w:after="60"/>
              <w:ind w:leftChars="0" w:left="0" w:firstLineChars="0" w:firstLine="0"/>
              <w:rPr>
                <w:rFonts w:ascii="Calibri" w:hAnsi="Calibri"/>
                <w:b/>
                <w:iCs/>
              </w:rPr>
            </w:pPr>
            <w:r w:rsidRPr="00016499">
              <w:rPr>
                <w:rFonts w:ascii="Calibri" w:hAnsi="Calibri"/>
                <w:b/>
                <w:iCs/>
              </w:rPr>
              <w:t>Εκτιμώμενος π/υ</w:t>
            </w:r>
          </w:p>
        </w:tc>
        <w:tc>
          <w:tcPr>
            <w:tcW w:w="7400" w:type="dxa"/>
            <w:vAlign w:val="center"/>
          </w:tcPr>
          <w:p w14:paraId="5AC0CD3D" w14:textId="77777777" w:rsidR="00DD682F" w:rsidRPr="00016499" w:rsidRDefault="001D7FC6" w:rsidP="00A94B14">
            <w:pPr>
              <w:spacing w:before="60" w:after="60"/>
              <w:ind w:leftChars="0" w:left="0" w:firstLineChars="0" w:firstLine="0"/>
              <w:rPr>
                <w:rFonts w:ascii="Calibri" w:hAnsi="Calibri"/>
                <w:iCs/>
              </w:rPr>
            </w:pPr>
            <w:r>
              <w:rPr>
                <w:rFonts w:ascii="Calibri" w:hAnsi="Calibri"/>
                <w:iCs/>
              </w:rPr>
              <w:t>60.000</w:t>
            </w:r>
            <w:r w:rsidR="00DD682F" w:rsidRPr="00016499">
              <w:rPr>
                <w:rFonts w:ascii="Calibri" w:hAnsi="Calibri"/>
                <w:iCs/>
              </w:rPr>
              <w:t xml:space="preserve"> € (πλέον ΦΠΑ)</w:t>
            </w:r>
          </w:p>
        </w:tc>
      </w:tr>
      <w:tr w:rsidR="001D7FC6" w:rsidRPr="00DD682F" w14:paraId="7504EA31" w14:textId="77777777" w:rsidTr="003000E5">
        <w:tc>
          <w:tcPr>
            <w:tcW w:w="1672" w:type="dxa"/>
            <w:shd w:val="clear" w:color="auto" w:fill="EEECE1" w:themeFill="background2"/>
          </w:tcPr>
          <w:p w14:paraId="43E210DE" w14:textId="77777777" w:rsidR="001D7FC6" w:rsidRPr="00016499" w:rsidRDefault="001D7FC6" w:rsidP="001D7FC6">
            <w:pPr>
              <w:spacing w:before="60" w:after="60"/>
              <w:ind w:leftChars="0" w:left="0" w:firstLineChars="0" w:firstLine="0"/>
              <w:rPr>
                <w:rFonts w:ascii="Calibri" w:hAnsi="Calibri"/>
                <w:b/>
                <w:iCs/>
              </w:rPr>
            </w:pPr>
            <w:r w:rsidRPr="0020466C">
              <w:rPr>
                <w:rFonts w:ascii="Calibri" w:hAnsi="Calibri" w:cs="Arial"/>
                <w:b/>
              </w:rPr>
              <w:t>Βασικά Συμπεράσματα Αξιολόγησης</w:t>
            </w:r>
          </w:p>
        </w:tc>
        <w:tc>
          <w:tcPr>
            <w:tcW w:w="7400" w:type="dxa"/>
            <w:shd w:val="clear" w:color="auto" w:fill="EEECE1" w:themeFill="background2"/>
            <w:vAlign w:val="center"/>
          </w:tcPr>
          <w:p w14:paraId="52ADEA5E" w14:textId="77777777" w:rsidR="001D7FC6" w:rsidRPr="00016499" w:rsidRDefault="001D7FC6" w:rsidP="001D7FC6">
            <w:pPr>
              <w:spacing w:before="60" w:after="60"/>
              <w:ind w:leftChars="0" w:left="0" w:firstLineChars="0" w:firstLine="0"/>
              <w:rPr>
                <w:rFonts w:ascii="Calibri" w:hAnsi="Calibri"/>
                <w:iCs/>
              </w:rPr>
            </w:pPr>
            <w:r w:rsidRPr="00C13DD8">
              <w:rPr>
                <w:rStyle w:val="af"/>
                <w:i/>
                <w:sz w:val="20"/>
                <w:szCs w:val="20"/>
              </w:rPr>
              <w:t xml:space="preserve"> Θα συμπληρωθεί με τα βασικά συμπεράσματα της αξιολόγησης μετά την ολοκλήρωση και παραλαβή της, σε επόμενη αναθεώρηση του Σχεδίου Αξιολόγησης</w:t>
            </w:r>
            <w:r w:rsidRPr="00C13DD8">
              <w:rPr>
                <w:rStyle w:val="1Char"/>
                <w:i/>
                <w:sz w:val="20"/>
                <w:szCs w:val="20"/>
              </w:rPr>
              <w:t>.</w:t>
            </w:r>
          </w:p>
        </w:tc>
      </w:tr>
    </w:tbl>
    <w:p w14:paraId="58995608" w14:textId="77777777" w:rsidR="003D022E" w:rsidRDefault="003D022E" w:rsidP="003D022E">
      <w:pPr>
        <w:spacing w:before="120" w:after="120"/>
        <w:ind w:left="-9" w:hanging="79"/>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5739F1" w:rsidRPr="00AB3D87" w14:paraId="480FFEA7" w14:textId="77777777" w:rsidTr="00E25F41">
        <w:tc>
          <w:tcPr>
            <w:tcW w:w="1701" w:type="dxa"/>
          </w:tcPr>
          <w:p w14:paraId="0D86510B" w14:textId="77777777" w:rsidR="005739F1" w:rsidRPr="003D022E" w:rsidRDefault="009873AC" w:rsidP="007363B0">
            <w:pPr>
              <w:pStyle w:val="af1"/>
              <w:spacing w:before="0" w:after="0" w:line="240" w:lineRule="auto"/>
              <w:ind w:left="-9" w:right="0" w:hanging="79"/>
              <w:jc w:val="left"/>
              <w:rPr>
                <w:rFonts w:ascii="Calibri" w:hAnsi="Calibri" w:cs="Arial"/>
                <w:b/>
                <w:sz w:val="22"/>
                <w:szCs w:val="22"/>
                <w:lang w:val="el-GR"/>
              </w:rPr>
            </w:pPr>
            <w:r w:rsidRPr="003D022E">
              <w:rPr>
                <w:rFonts w:ascii="Calibri" w:hAnsi="Calibri" w:cs="Arial"/>
                <w:b/>
                <w:sz w:val="22"/>
                <w:szCs w:val="22"/>
                <w:lang w:val="el-GR"/>
              </w:rPr>
              <w:t xml:space="preserve"> </w:t>
            </w:r>
            <w:r w:rsidR="005739F1" w:rsidRPr="003D022E">
              <w:rPr>
                <w:rFonts w:ascii="Calibri" w:hAnsi="Calibri" w:cs="Arial"/>
                <w:b/>
                <w:sz w:val="22"/>
                <w:szCs w:val="22"/>
                <w:lang w:val="el-GR"/>
              </w:rPr>
              <w:t>α/α</w:t>
            </w:r>
          </w:p>
        </w:tc>
        <w:tc>
          <w:tcPr>
            <w:tcW w:w="7371" w:type="dxa"/>
          </w:tcPr>
          <w:p w14:paraId="74DFC831" w14:textId="77777777" w:rsidR="005739F1" w:rsidRPr="00BD0414" w:rsidRDefault="00BD0414" w:rsidP="00BD0414">
            <w:pPr>
              <w:spacing w:before="60" w:after="60"/>
              <w:ind w:leftChars="0" w:left="0" w:firstLineChars="0" w:firstLine="0"/>
              <w:jc w:val="both"/>
              <w:rPr>
                <w:rFonts w:ascii="Calibri" w:hAnsi="Calibri"/>
                <w:b/>
                <w:iCs/>
              </w:rPr>
            </w:pPr>
            <w:r w:rsidRPr="00BD0414">
              <w:rPr>
                <w:rFonts w:ascii="Calibri" w:hAnsi="Calibri"/>
                <w:b/>
                <w:iCs/>
              </w:rPr>
              <w:t>9</w:t>
            </w:r>
          </w:p>
        </w:tc>
      </w:tr>
      <w:tr w:rsidR="005739F1" w:rsidRPr="00AB3D87" w14:paraId="7E39C9DB" w14:textId="77777777" w:rsidTr="00E25F41">
        <w:tc>
          <w:tcPr>
            <w:tcW w:w="1701" w:type="dxa"/>
          </w:tcPr>
          <w:p w14:paraId="28A93A71" w14:textId="77777777" w:rsidR="005739F1" w:rsidRPr="003D022E" w:rsidRDefault="009873AC" w:rsidP="007363B0">
            <w:pPr>
              <w:pStyle w:val="af1"/>
              <w:spacing w:before="0" w:after="0" w:line="240" w:lineRule="auto"/>
              <w:ind w:left="-9" w:right="0" w:hanging="79"/>
              <w:jc w:val="left"/>
              <w:rPr>
                <w:rFonts w:ascii="Calibri" w:hAnsi="Calibri" w:cs="Arial"/>
                <w:b/>
                <w:sz w:val="22"/>
                <w:szCs w:val="22"/>
                <w:lang w:val="el-GR"/>
              </w:rPr>
            </w:pPr>
            <w:r w:rsidRPr="003D022E">
              <w:rPr>
                <w:rFonts w:ascii="Calibri" w:hAnsi="Calibri" w:cs="Arial"/>
                <w:b/>
                <w:sz w:val="22"/>
                <w:szCs w:val="22"/>
                <w:lang w:val="el-GR"/>
              </w:rPr>
              <w:t xml:space="preserve"> </w:t>
            </w:r>
            <w:r w:rsidR="005739F1" w:rsidRPr="003D022E">
              <w:rPr>
                <w:rFonts w:ascii="Calibri" w:hAnsi="Calibri" w:cs="Arial"/>
                <w:b/>
                <w:sz w:val="22"/>
                <w:szCs w:val="22"/>
                <w:lang w:val="el-GR"/>
              </w:rPr>
              <w:t>Τίτλος αξιολόγησης</w:t>
            </w:r>
          </w:p>
        </w:tc>
        <w:tc>
          <w:tcPr>
            <w:tcW w:w="7371" w:type="dxa"/>
            <w:vAlign w:val="center"/>
          </w:tcPr>
          <w:p w14:paraId="7F33B87F" w14:textId="77777777" w:rsidR="005739F1" w:rsidRPr="00BD0414" w:rsidRDefault="005739F1" w:rsidP="008E0B01">
            <w:pPr>
              <w:ind w:left="-9" w:hanging="79"/>
              <w:rPr>
                <w:rFonts w:asciiTheme="majorHAnsi" w:hAnsiTheme="majorHAnsi"/>
                <w:b/>
                <w:color w:val="E36C0A"/>
                <w:sz w:val="20"/>
              </w:rPr>
            </w:pPr>
            <w:r w:rsidRPr="00BD0414">
              <w:rPr>
                <w:rFonts w:ascii="Calibri" w:hAnsi="Calibri"/>
                <w:b/>
              </w:rPr>
              <w:t xml:space="preserve"> </w:t>
            </w:r>
            <w:r w:rsidR="009873AC" w:rsidRPr="00BD0414">
              <w:rPr>
                <w:rFonts w:ascii="Calibri" w:hAnsi="Calibri"/>
                <w:b/>
              </w:rPr>
              <w:t xml:space="preserve"> Αποτίμηση της εφαρμογής και των επιπτώσεων των Χωρικών Εργαλείων στο Πρόγραμμα Ήπειρος 2021-2027</w:t>
            </w:r>
          </w:p>
        </w:tc>
      </w:tr>
      <w:tr w:rsidR="005739F1" w:rsidRPr="00AB3D87" w14:paraId="1122E23C" w14:textId="77777777" w:rsidTr="00E25F41">
        <w:tc>
          <w:tcPr>
            <w:tcW w:w="1701" w:type="dxa"/>
          </w:tcPr>
          <w:p w14:paraId="0A01E227" w14:textId="77777777" w:rsidR="005739F1" w:rsidRPr="00C07307" w:rsidRDefault="009873AC"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005739F1" w:rsidRPr="00C07307">
              <w:rPr>
                <w:rFonts w:ascii="Calibri" w:hAnsi="Calibri" w:cs="Arial"/>
                <w:b/>
                <w:sz w:val="22"/>
                <w:szCs w:val="22"/>
                <w:lang w:val="el-GR"/>
              </w:rPr>
              <w:t>Αντικείμενο αξιολόγησης</w:t>
            </w:r>
          </w:p>
        </w:tc>
        <w:tc>
          <w:tcPr>
            <w:tcW w:w="7371" w:type="dxa"/>
          </w:tcPr>
          <w:p w14:paraId="054DB4EF" w14:textId="77777777" w:rsidR="005739F1" w:rsidRPr="00AB3D87" w:rsidRDefault="005739F1" w:rsidP="00E74F2E">
            <w:pPr>
              <w:ind w:left="-9" w:hanging="79"/>
              <w:jc w:val="both"/>
              <w:rPr>
                <w:rFonts w:asciiTheme="majorHAnsi" w:hAnsiTheme="majorHAnsi"/>
                <w:color w:val="E36C0A"/>
                <w:sz w:val="20"/>
              </w:rPr>
            </w:pPr>
            <w:r>
              <w:rPr>
                <w:rFonts w:ascii="Calibri" w:hAnsi="Calibri"/>
              </w:rPr>
              <w:t xml:space="preserve"> </w:t>
            </w:r>
            <w:r w:rsidR="00E74F2E">
              <w:rPr>
                <w:rFonts w:ascii="Calibri" w:hAnsi="Calibri"/>
              </w:rPr>
              <w:t xml:space="preserve"> </w:t>
            </w:r>
            <w:r w:rsidR="00F661AF" w:rsidRPr="00F661AF">
              <w:rPr>
                <w:rFonts w:ascii="Calibri" w:hAnsi="Calibri"/>
              </w:rPr>
              <w:t xml:space="preserve">Σκοπός είναι να διερευνηθούν τα αποτελέσματα και οι επιπτώσεις των παρεμβάσεων που </w:t>
            </w:r>
            <w:r w:rsidR="00F661AF">
              <w:rPr>
                <w:rFonts w:ascii="Calibri" w:hAnsi="Calibri"/>
              </w:rPr>
              <w:t>θα υλοποιηθούν</w:t>
            </w:r>
            <w:r w:rsidR="00F661AF" w:rsidRPr="00F661AF">
              <w:rPr>
                <w:rFonts w:ascii="Calibri" w:hAnsi="Calibri"/>
              </w:rPr>
              <w:t xml:space="preserve"> </w:t>
            </w:r>
            <w:r w:rsidR="00F661AF">
              <w:rPr>
                <w:rFonts w:ascii="Calibri" w:hAnsi="Calibri"/>
              </w:rPr>
              <w:t xml:space="preserve">στο Πρόγραμμα Ήπειρος </w:t>
            </w:r>
            <w:r w:rsidR="00F661AF" w:rsidRPr="00BE1A5A">
              <w:rPr>
                <w:rFonts w:ascii="Calibri" w:hAnsi="Calibri"/>
              </w:rPr>
              <w:t>της προγραμματικής περιόδου 20</w:t>
            </w:r>
            <w:r w:rsidR="00F661AF">
              <w:rPr>
                <w:rFonts w:ascii="Calibri" w:hAnsi="Calibri"/>
              </w:rPr>
              <w:t>21</w:t>
            </w:r>
            <w:r w:rsidR="00F661AF" w:rsidRPr="00BE1A5A">
              <w:rPr>
                <w:rFonts w:ascii="Calibri" w:hAnsi="Calibri"/>
              </w:rPr>
              <w:t>-202</w:t>
            </w:r>
            <w:r w:rsidR="00F661AF">
              <w:rPr>
                <w:rFonts w:ascii="Calibri" w:hAnsi="Calibri"/>
              </w:rPr>
              <w:t xml:space="preserve">7 </w:t>
            </w:r>
            <w:r w:rsidR="00F661AF" w:rsidRPr="00F661AF">
              <w:rPr>
                <w:rFonts w:ascii="Calibri" w:hAnsi="Calibri"/>
              </w:rPr>
              <w:t xml:space="preserve">στο πλαίσιο των Στρατηγικών Χωρικής Ανάπτυξης </w:t>
            </w:r>
            <w:r w:rsidR="00F661AF">
              <w:rPr>
                <w:rFonts w:ascii="Calibri" w:hAnsi="Calibri"/>
              </w:rPr>
              <w:t>(1 Περιφερειακή</w:t>
            </w:r>
            <w:r w:rsidR="00F661AF" w:rsidRPr="00F661AF">
              <w:rPr>
                <w:rFonts w:ascii="Calibri" w:hAnsi="Calibri"/>
              </w:rPr>
              <w:t xml:space="preserve"> </w:t>
            </w:r>
            <w:r w:rsidR="00E74F2E">
              <w:rPr>
                <w:rFonts w:ascii="Calibri" w:hAnsi="Calibri"/>
              </w:rPr>
              <w:t xml:space="preserve">και </w:t>
            </w:r>
            <w:r w:rsidR="00F661AF">
              <w:rPr>
                <w:rFonts w:ascii="Calibri" w:hAnsi="Calibri"/>
              </w:rPr>
              <w:t xml:space="preserve">4 των αστικών κέντρων της Περιφέρειας) και </w:t>
            </w:r>
            <w:r w:rsidR="00F661AF" w:rsidRPr="00F661AF">
              <w:rPr>
                <w:rFonts w:ascii="Calibri" w:hAnsi="Calibri"/>
              </w:rPr>
              <w:t>σε όλους τους ειδικούς στόχους. Θα εξεταστεί ο βαθμός επίτευξης των στόχων που είχαν</w:t>
            </w:r>
            <w:r w:rsidR="00E74F2E">
              <w:rPr>
                <w:rFonts w:ascii="Calibri" w:hAnsi="Calibri"/>
              </w:rPr>
              <w:t xml:space="preserve"> τεθεί κατά την κατάρτιση του </w:t>
            </w:r>
            <w:r w:rsidR="00F661AF" w:rsidRPr="00F661AF">
              <w:rPr>
                <w:rFonts w:ascii="Calibri" w:hAnsi="Calibri"/>
              </w:rPr>
              <w:t>Π</w:t>
            </w:r>
            <w:r w:rsidR="00E74F2E">
              <w:rPr>
                <w:rFonts w:ascii="Calibri" w:hAnsi="Calibri"/>
              </w:rPr>
              <w:t>ρογράμματος</w:t>
            </w:r>
            <w:r w:rsidR="00F661AF" w:rsidRPr="00F661AF">
              <w:rPr>
                <w:rFonts w:ascii="Calibri" w:hAnsi="Calibri"/>
              </w:rPr>
              <w:t xml:space="preserve">, ο σχεδιασμός τους και οι </w:t>
            </w:r>
            <w:r w:rsidR="00E74F2E">
              <w:rPr>
                <w:rFonts w:ascii="Calibri" w:hAnsi="Calibri"/>
              </w:rPr>
              <w:t>επιπτώσεις</w:t>
            </w:r>
            <w:r w:rsidR="00F661AF" w:rsidRPr="00F661AF">
              <w:rPr>
                <w:rFonts w:ascii="Calibri" w:hAnsi="Calibri"/>
              </w:rPr>
              <w:t xml:space="preserve"> από την εφαρμογή των Χωρικών Στρατηγικών μόνο κατά το μέρος εκείνο που σχετίζεται με τις επιπτώσεις που προκύπτουν από την υλοποίηση των συγχρηματοδοτούμενων δράσεων που περιλαμβάνονται στο Πρόγραμμα.</w:t>
            </w:r>
          </w:p>
        </w:tc>
      </w:tr>
      <w:tr w:rsidR="005739F1" w:rsidRPr="00BE1A5A" w14:paraId="79A98CAE" w14:textId="77777777" w:rsidTr="00E25F41">
        <w:tc>
          <w:tcPr>
            <w:tcW w:w="1701" w:type="dxa"/>
          </w:tcPr>
          <w:p w14:paraId="024DCE20" w14:textId="77777777" w:rsidR="005739F1" w:rsidRPr="00C07307" w:rsidRDefault="009873AC"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005739F1" w:rsidRPr="00C07307">
              <w:rPr>
                <w:rFonts w:ascii="Calibri" w:hAnsi="Calibri" w:cs="Arial"/>
                <w:b/>
                <w:sz w:val="22"/>
                <w:szCs w:val="22"/>
                <w:lang w:val="el-GR"/>
              </w:rPr>
              <w:t>Περιεχόμενο</w:t>
            </w:r>
          </w:p>
        </w:tc>
        <w:tc>
          <w:tcPr>
            <w:tcW w:w="7371" w:type="dxa"/>
          </w:tcPr>
          <w:p w14:paraId="7DE9492F" w14:textId="77777777" w:rsidR="005739F1" w:rsidRPr="00BE1A5A" w:rsidRDefault="005776BB" w:rsidP="008E0B01">
            <w:pPr>
              <w:autoSpaceDE w:val="0"/>
              <w:autoSpaceDN w:val="0"/>
              <w:adjustRightInd w:val="0"/>
              <w:ind w:leftChars="0" w:left="-12" w:firstLineChars="0" w:firstLine="0"/>
              <w:jc w:val="both"/>
              <w:rPr>
                <w:rFonts w:asciiTheme="minorHAnsi" w:hAnsiTheme="minorHAnsi" w:cstheme="minorHAnsi"/>
                <w:sz w:val="20"/>
                <w:szCs w:val="20"/>
              </w:rPr>
            </w:pPr>
            <w:r w:rsidRPr="005776BB">
              <w:rPr>
                <w:rFonts w:ascii="Calibri" w:hAnsi="Calibri"/>
              </w:rPr>
              <w:t xml:space="preserve">Αφορά τους ειδικούς στόχους που συμβάλλουν στην επίτευξη των σκοπών των Χωρικών Στρατηγικών </w:t>
            </w:r>
            <w:r>
              <w:rPr>
                <w:rFonts w:ascii="Calibri" w:hAnsi="Calibri"/>
              </w:rPr>
              <w:t>στο Πρόγραμμα Ήπειρος</w:t>
            </w:r>
            <w:r w:rsidRPr="005776BB">
              <w:rPr>
                <w:rFonts w:ascii="Calibri" w:hAnsi="Calibri"/>
              </w:rPr>
              <w:t xml:space="preserve"> για την προγραμματική περίοδο 20</w:t>
            </w:r>
            <w:r>
              <w:rPr>
                <w:rFonts w:ascii="Calibri" w:hAnsi="Calibri"/>
              </w:rPr>
              <w:t>21</w:t>
            </w:r>
            <w:r w:rsidRPr="005776BB">
              <w:rPr>
                <w:rFonts w:ascii="Calibri" w:hAnsi="Calibri"/>
              </w:rPr>
              <w:t>-20</w:t>
            </w:r>
            <w:r>
              <w:rPr>
                <w:rFonts w:ascii="Calibri" w:hAnsi="Calibri"/>
              </w:rPr>
              <w:t xml:space="preserve">27. </w:t>
            </w:r>
            <w:r w:rsidRPr="005776BB">
              <w:rPr>
                <w:rFonts w:ascii="Calibri" w:hAnsi="Calibri"/>
              </w:rPr>
              <w:t>Η αξιολόγηση  εστιάζει στα αποτελέσματα και στις επι</w:t>
            </w:r>
            <w:r>
              <w:rPr>
                <w:rFonts w:ascii="Calibri" w:hAnsi="Calibri"/>
              </w:rPr>
              <w:t>πτώσεις των υλοποιούμενων ΟΧΕ και ΟΧΕ-ΒΑΑ.</w:t>
            </w:r>
            <w:r w:rsidRPr="005776BB">
              <w:rPr>
                <w:rFonts w:ascii="Calibri" w:hAnsi="Calibri"/>
              </w:rPr>
              <w:t xml:space="preserve"> Μέσα στον κύκλο προγραµµατισµού, τα αποτελέσματα και οι επιπτώσεις σχετίζονται µε τους στόχους που απορρέουν από τις ανάγκες που εντοπίζονται στ</w:t>
            </w:r>
            <w:r w:rsidR="008E0B01">
              <w:rPr>
                <w:rFonts w:ascii="Calibri" w:hAnsi="Calibri"/>
              </w:rPr>
              <w:t>ις</w:t>
            </w:r>
            <w:r w:rsidRPr="005776BB">
              <w:rPr>
                <w:rFonts w:ascii="Calibri" w:hAnsi="Calibri"/>
              </w:rPr>
              <w:t xml:space="preserve"> περιοχ</w:t>
            </w:r>
            <w:r w:rsidR="008E0B01">
              <w:rPr>
                <w:rFonts w:ascii="Calibri" w:hAnsi="Calibri"/>
              </w:rPr>
              <w:t>ές</w:t>
            </w:r>
            <w:r w:rsidRPr="005776BB">
              <w:rPr>
                <w:rFonts w:ascii="Calibri" w:hAnsi="Calibri"/>
              </w:rPr>
              <w:t xml:space="preserve"> όπου υλοποι</w:t>
            </w:r>
            <w:r w:rsidR="008E0B01">
              <w:rPr>
                <w:rFonts w:ascii="Calibri" w:hAnsi="Calibri"/>
              </w:rPr>
              <w:t>ούνται οι</w:t>
            </w:r>
            <w:r w:rsidR="00741B72">
              <w:rPr>
                <w:rFonts w:ascii="Calibri" w:hAnsi="Calibri"/>
              </w:rPr>
              <w:t xml:space="preserve"> ΟΧΕ</w:t>
            </w:r>
            <w:r w:rsidRPr="005776BB">
              <w:rPr>
                <w:rFonts w:ascii="Calibri" w:hAnsi="Calibri"/>
              </w:rPr>
              <w:t>. Οι εν λόγω ανάγκες σχετίζονται</w:t>
            </w:r>
            <w:r>
              <w:rPr>
                <w:rFonts w:ascii="Calibri" w:hAnsi="Calibri"/>
              </w:rPr>
              <w:t xml:space="preserve"> µε τα </w:t>
            </w:r>
            <w:r w:rsidRPr="005776BB">
              <w:rPr>
                <w:rFonts w:ascii="Calibri" w:hAnsi="Calibri"/>
              </w:rPr>
              <w:t>προβλήματα τα</w:t>
            </w:r>
            <w:r>
              <w:rPr>
                <w:rFonts w:ascii="Calibri" w:hAnsi="Calibri"/>
              </w:rPr>
              <w:t xml:space="preserve"> οποία καλείται να αντιμετωπίσουν οι εν λόγω Στρατηγικές</w:t>
            </w:r>
            <w:r w:rsidRPr="005776BB">
              <w:rPr>
                <w:rFonts w:ascii="Calibri" w:hAnsi="Calibri"/>
              </w:rPr>
              <w:t xml:space="preserve">. Μέσω των δραστηριοτήτων του </w:t>
            </w:r>
            <w:r>
              <w:rPr>
                <w:rFonts w:ascii="Calibri" w:hAnsi="Calibri"/>
              </w:rPr>
              <w:t>Π</w:t>
            </w:r>
            <w:r w:rsidRPr="005776BB">
              <w:rPr>
                <w:rFonts w:ascii="Calibri" w:hAnsi="Calibri"/>
              </w:rPr>
              <w:t>ρογράµµατος</w:t>
            </w:r>
            <w:r>
              <w:rPr>
                <w:rFonts w:ascii="Calibri" w:hAnsi="Calibri"/>
              </w:rPr>
              <w:t xml:space="preserve"> επιδιώκεται η επίτευξη των στόχων των Στρατηγικών κ</w:t>
            </w:r>
            <w:r w:rsidRPr="005776BB">
              <w:rPr>
                <w:rFonts w:ascii="Calibri" w:hAnsi="Calibri"/>
              </w:rPr>
              <w:t>α</w:t>
            </w:r>
            <w:r>
              <w:rPr>
                <w:rFonts w:ascii="Calibri" w:hAnsi="Calibri"/>
              </w:rPr>
              <w:t>ι</w:t>
            </w:r>
            <w:r w:rsidR="00741B72">
              <w:rPr>
                <w:rFonts w:ascii="Calibri" w:hAnsi="Calibri"/>
              </w:rPr>
              <w:t xml:space="preserve"> των</w:t>
            </w:r>
            <w:r w:rsidRPr="005776BB">
              <w:rPr>
                <w:rFonts w:ascii="Calibri" w:hAnsi="Calibri"/>
              </w:rPr>
              <w:t xml:space="preserve"> </w:t>
            </w:r>
            <w:r w:rsidR="00741B72" w:rsidRPr="005776BB">
              <w:rPr>
                <w:rFonts w:ascii="Calibri" w:hAnsi="Calibri"/>
              </w:rPr>
              <w:t>αποτελεσμάτ</w:t>
            </w:r>
            <w:r w:rsidR="00741B72">
              <w:rPr>
                <w:rFonts w:ascii="Calibri" w:hAnsi="Calibri"/>
              </w:rPr>
              <w:t>ων</w:t>
            </w:r>
            <w:r w:rsidR="0007353D">
              <w:rPr>
                <w:rFonts w:ascii="Calibri" w:hAnsi="Calibri"/>
              </w:rPr>
              <w:t>,</w:t>
            </w:r>
            <w:r w:rsidRPr="005776BB">
              <w:rPr>
                <w:rFonts w:ascii="Calibri" w:hAnsi="Calibri"/>
              </w:rPr>
              <w:t xml:space="preserve"> </w:t>
            </w:r>
            <w:r>
              <w:rPr>
                <w:rFonts w:ascii="Calibri" w:hAnsi="Calibri"/>
              </w:rPr>
              <w:t xml:space="preserve">που </w:t>
            </w:r>
            <w:r w:rsidRPr="005776BB">
              <w:rPr>
                <w:rFonts w:ascii="Calibri" w:hAnsi="Calibri"/>
              </w:rPr>
              <w:t>είναι οι άμεσες επιπτώσεις τ</w:t>
            </w:r>
            <w:r w:rsidR="00741B72">
              <w:rPr>
                <w:rFonts w:ascii="Calibri" w:hAnsi="Calibri"/>
              </w:rPr>
              <w:t>ων</w:t>
            </w:r>
            <w:r w:rsidRPr="005776BB">
              <w:rPr>
                <w:rFonts w:ascii="Calibri" w:hAnsi="Calibri"/>
              </w:rPr>
              <w:t xml:space="preserve"> </w:t>
            </w:r>
            <w:r w:rsidR="00741B72" w:rsidRPr="005776BB">
              <w:rPr>
                <w:rFonts w:ascii="Calibri" w:hAnsi="Calibri"/>
              </w:rPr>
              <w:t>παρεμβάσ</w:t>
            </w:r>
            <w:r w:rsidR="00741B72">
              <w:rPr>
                <w:rFonts w:ascii="Calibri" w:hAnsi="Calibri"/>
              </w:rPr>
              <w:t>εων</w:t>
            </w:r>
            <w:r>
              <w:rPr>
                <w:rFonts w:ascii="Calibri" w:hAnsi="Calibri"/>
              </w:rPr>
              <w:t>.</w:t>
            </w:r>
          </w:p>
        </w:tc>
      </w:tr>
      <w:tr w:rsidR="005739F1" w:rsidRPr="009947EE" w14:paraId="0DDE57A3" w14:textId="77777777" w:rsidTr="00E8047E">
        <w:tc>
          <w:tcPr>
            <w:tcW w:w="1701" w:type="dxa"/>
          </w:tcPr>
          <w:p w14:paraId="7886E2AC" w14:textId="77777777" w:rsidR="005739F1" w:rsidRPr="00C07307" w:rsidRDefault="00566BC4"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005739F1" w:rsidRPr="00C07307">
              <w:rPr>
                <w:rFonts w:ascii="Calibri" w:hAnsi="Calibri" w:cs="Arial"/>
                <w:b/>
                <w:sz w:val="22"/>
                <w:szCs w:val="22"/>
                <w:lang w:val="el-GR"/>
              </w:rPr>
              <w:t>Κριτήριο αξιολόγησης</w:t>
            </w:r>
          </w:p>
        </w:tc>
        <w:tc>
          <w:tcPr>
            <w:tcW w:w="7371" w:type="dxa"/>
            <w:vAlign w:val="center"/>
          </w:tcPr>
          <w:p w14:paraId="69B2DD3D" w14:textId="77777777" w:rsidR="005739F1" w:rsidRPr="009947EE" w:rsidRDefault="00E8047E" w:rsidP="00E8047E">
            <w:pPr>
              <w:ind w:leftChars="0" w:left="0" w:firstLineChars="0" w:firstLine="0"/>
              <w:contextualSpacing/>
              <w:rPr>
                <w:rFonts w:ascii="Calibri" w:hAnsi="Calibri"/>
              </w:rPr>
            </w:pPr>
            <w:r w:rsidRPr="00E8047E">
              <w:rPr>
                <w:rFonts w:ascii="Calibri" w:hAnsi="Calibri"/>
              </w:rPr>
              <w:t>Επιπτώσεις από την υλοποίηση των παρεμβάσεων</w:t>
            </w:r>
          </w:p>
        </w:tc>
      </w:tr>
      <w:tr w:rsidR="005739F1" w:rsidRPr="009947EE" w14:paraId="114BED3D" w14:textId="77777777" w:rsidTr="00C434B7">
        <w:trPr>
          <w:trHeight w:val="4294"/>
        </w:trPr>
        <w:tc>
          <w:tcPr>
            <w:tcW w:w="1701" w:type="dxa"/>
          </w:tcPr>
          <w:p w14:paraId="25D4BFF7" w14:textId="77777777" w:rsidR="005739F1" w:rsidRPr="00C07307" w:rsidRDefault="00566BC4"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lastRenderedPageBreak/>
              <w:t xml:space="preserve"> </w:t>
            </w:r>
            <w:r w:rsidR="005739F1" w:rsidRPr="00C07307">
              <w:rPr>
                <w:rFonts w:ascii="Calibri" w:hAnsi="Calibri" w:cs="Arial"/>
                <w:b/>
                <w:sz w:val="22"/>
                <w:szCs w:val="22"/>
                <w:lang w:val="el-GR"/>
              </w:rPr>
              <w:t>Ερωτήματα αξιολόγησης</w:t>
            </w:r>
          </w:p>
        </w:tc>
        <w:tc>
          <w:tcPr>
            <w:tcW w:w="7371" w:type="dxa"/>
          </w:tcPr>
          <w:p w14:paraId="6DD51F99" w14:textId="77777777" w:rsidR="005739F1" w:rsidRPr="007A0231" w:rsidRDefault="005739F1" w:rsidP="001E0B93">
            <w:pPr>
              <w:pStyle w:val="ae"/>
              <w:numPr>
                <w:ilvl w:val="0"/>
                <w:numId w:val="42"/>
              </w:numPr>
              <w:tabs>
                <w:tab w:val="num" w:pos="927"/>
              </w:tabs>
              <w:autoSpaceDE w:val="0"/>
              <w:autoSpaceDN w:val="0"/>
              <w:adjustRightInd w:val="0"/>
              <w:jc w:val="both"/>
            </w:pPr>
            <w:r w:rsidRPr="007A0231">
              <w:t>Σε ποιο βαθμό επετεύχθησαν οι στόχοι της χωρικής στρα</w:t>
            </w:r>
            <w:r w:rsidR="007A0231" w:rsidRPr="007A0231">
              <w:t xml:space="preserve">τηγικής όπως περιγράφονται </w:t>
            </w:r>
            <w:r w:rsidR="008E0B01">
              <w:t>στις Στρατηγικές</w:t>
            </w:r>
            <w:r w:rsidRPr="007A0231">
              <w:t>;</w:t>
            </w:r>
          </w:p>
          <w:p w14:paraId="242A2B9E" w14:textId="77777777" w:rsidR="005739F1" w:rsidRPr="007A0231" w:rsidRDefault="005739F1" w:rsidP="001E0B93">
            <w:pPr>
              <w:pStyle w:val="ae"/>
              <w:numPr>
                <w:ilvl w:val="0"/>
                <w:numId w:val="42"/>
              </w:numPr>
              <w:tabs>
                <w:tab w:val="num" w:pos="927"/>
              </w:tabs>
              <w:autoSpaceDE w:val="0"/>
              <w:autoSpaceDN w:val="0"/>
              <w:adjustRightInd w:val="0"/>
              <w:jc w:val="both"/>
            </w:pPr>
            <w:r w:rsidRPr="007A0231">
              <w:t>Σε τι ποσοστό διασφαλίσθηκε ο ολοκληρωμένος χαρακτήρας των παρεμβάσεων;</w:t>
            </w:r>
          </w:p>
          <w:p w14:paraId="00D809C5" w14:textId="77777777" w:rsidR="005739F1" w:rsidRPr="007A0231" w:rsidRDefault="007A0231" w:rsidP="001E0B93">
            <w:pPr>
              <w:pStyle w:val="ae"/>
              <w:numPr>
                <w:ilvl w:val="0"/>
                <w:numId w:val="42"/>
              </w:numPr>
              <w:tabs>
                <w:tab w:val="num" w:pos="927"/>
              </w:tabs>
              <w:autoSpaceDE w:val="0"/>
              <w:autoSpaceDN w:val="0"/>
              <w:adjustRightInd w:val="0"/>
              <w:jc w:val="both"/>
            </w:pPr>
            <w:r w:rsidRPr="007A0231">
              <w:t>Σε ποιο βαθμό επιτεύχθηκε</w:t>
            </w:r>
            <w:r w:rsidR="008E0B01">
              <w:t xml:space="preserve"> ή εκτιμάται ότι θα επιτευχθεί η </w:t>
            </w:r>
            <w:r w:rsidRPr="007A0231">
              <w:t>ολοκλήρωση των εν λόγω παρεμβάσεων εντός της ΠΠ 2021-2027;</w:t>
            </w:r>
          </w:p>
          <w:p w14:paraId="7AFB74F9" w14:textId="77777777" w:rsidR="007A0231" w:rsidRPr="007A0231" w:rsidRDefault="007A0231" w:rsidP="001E0B93">
            <w:pPr>
              <w:pStyle w:val="ae"/>
              <w:numPr>
                <w:ilvl w:val="0"/>
                <w:numId w:val="42"/>
              </w:numPr>
              <w:tabs>
                <w:tab w:val="num" w:pos="927"/>
              </w:tabs>
              <w:autoSpaceDE w:val="0"/>
              <w:autoSpaceDN w:val="0"/>
              <w:adjustRightInd w:val="0"/>
              <w:jc w:val="both"/>
            </w:pPr>
            <w:r w:rsidRPr="007A0231">
              <w:t xml:space="preserve">Ποια τα συμπεράσματα από τον σχεδιασμό/παρακολούθηση/υλοποίηση της ΟΧΕ (θετικά και αρνητικά); </w:t>
            </w:r>
          </w:p>
          <w:p w14:paraId="1BC36D52" w14:textId="77777777" w:rsidR="007A0231" w:rsidRPr="007A0231" w:rsidRDefault="007A0231" w:rsidP="001E0B93">
            <w:pPr>
              <w:pStyle w:val="ae"/>
              <w:numPr>
                <w:ilvl w:val="0"/>
                <w:numId w:val="42"/>
              </w:numPr>
              <w:tabs>
                <w:tab w:val="num" w:pos="927"/>
              </w:tabs>
              <w:autoSpaceDE w:val="0"/>
              <w:autoSpaceDN w:val="0"/>
              <w:adjustRightInd w:val="0"/>
              <w:jc w:val="both"/>
            </w:pPr>
            <w:r w:rsidRPr="007A0231">
              <w:t xml:space="preserve">Πως τα συμπεράσματα αυτά θα αξιοποιηθούν στον σχεδιασμό της επόμενης Προγραμματικής Περιόδου; </w:t>
            </w:r>
          </w:p>
          <w:p w14:paraId="3345A15B" w14:textId="77777777" w:rsidR="007A0231" w:rsidRPr="007A0231" w:rsidRDefault="007A0231" w:rsidP="001E0B93">
            <w:pPr>
              <w:pStyle w:val="ae"/>
              <w:numPr>
                <w:ilvl w:val="0"/>
                <w:numId w:val="42"/>
              </w:numPr>
              <w:tabs>
                <w:tab w:val="num" w:pos="927"/>
              </w:tabs>
              <w:autoSpaceDE w:val="0"/>
              <w:autoSpaceDN w:val="0"/>
              <w:adjustRightInd w:val="0"/>
              <w:spacing w:after="0"/>
              <w:ind w:left="357" w:hanging="357"/>
              <w:jc w:val="both"/>
            </w:pPr>
            <w:r w:rsidRPr="007A0231">
              <w:t>Διαπιστώνεται η ανάγκη υιοθέτησης ενός διαφορετικού τρόπου Διακυβέρνησης των ΟΧΕ,  ο οποίος θα συμβάλλει καλύτερα στην επίτευξη των επιδιωκόμενων αποτελεσμάτων και στόχων εκάστης Χωρικής Στρατηγικής;</w:t>
            </w:r>
          </w:p>
        </w:tc>
      </w:tr>
      <w:tr w:rsidR="005739F1" w:rsidRPr="009947EE" w14:paraId="1B15DAD4" w14:textId="77777777" w:rsidTr="00E25F41">
        <w:tc>
          <w:tcPr>
            <w:tcW w:w="1701" w:type="dxa"/>
          </w:tcPr>
          <w:p w14:paraId="28D8F416" w14:textId="77777777" w:rsidR="005739F1" w:rsidRPr="00C07307" w:rsidRDefault="00566BC4"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005739F1" w:rsidRPr="00C07307">
              <w:rPr>
                <w:rFonts w:ascii="Calibri" w:hAnsi="Calibri" w:cs="Arial"/>
                <w:b/>
                <w:sz w:val="22"/>
                <w:szCs w:val="22"/>
                <w:lang w:val="el-GR"/>
              </w:rPr>
              <w:t>Μέθοδος</w:t>
            </w:r>
          </w:p>
        </w:tc>
        <w:tc>
          <w:tcPr>
            <w:tcW w:w="7371" w:type="dxa"/>
          </w:tcPr>
          <w:p w14:paraId="2618A8F1" w14:textId="77777777" w:rsidR="00853D51" w:rsidRPr="00853D51" w:rsidRDefault="008A2AE6" w:rsidP="008E0B01">
            <w:pPr>
              <w:tabs>
                <w:tab w:val="num" w:pos="927"/>
              </w:tabs>
              <w:autoSpaceDE w:val="0"/>
              <w:autoSpaceDN w:val="0"/>
              <w:adjustRightInd w:val="0"/>
              <w:ind w:leftChars="0" w:left="-9" w:firstLineChars="0" w:firstLine="0"/>
              <w:jc w:val="both"/>
              <w:rPr>
                <w:rFonts w:ascii="Calibri" w:hAnsi="Calibri"/>
                <w:iCs/>
              </w:rPr>
            </w:pPr>
            <w:r w:rsidRPr="00016499">
              <w:rPr>
                <w:rFonts w:ascii="Calibri" w:hAnsi="Calibri"/>
                <w:iCs/>
              </w:rPr>
              <w:t xml:space="preserve">Theory-bassed προσέγγιση. </w:t>
            </w:r>
            <w:r w:rsidR="00853D51" w:rsidRPr="00853D51">
              <w:rPr>
                <w:rFonts w:ascii="Calibri" w:hAnsi="Calibri"/>
              </w:rPr>
              <w:t xml:space="preserve">Οι τυπικές μέθοδοι περιλαμβάνουν ανασκοπήσεις βιβλιογραφίας, ανάλυση διοικητικών δεδομένων, μελέτες περιπτώσεων, </w:t>
            </w:r>
            <w:r w:rsidR="00853D51">
              <w:rPr>
                <w:rFonts w:ascii="Calibri" w:hAnsi="Calibri"/>
              </w:rPr>
              <w:t>έ</w:t>
            </w:r>
            <w:r w:rsidR="00853D51" w:rsidRPr="009947EE">
              <w:rPr>
                <w:rFonts w:ascii="Calibri" w:hAnsi="Calibri"/>
              </w:rPr>
              <w:t>γγραφα τεκμηρίωσης</w:t>
            </w:r>
            <w:r w:rsidR="00853D51">
              <w:rPr>
                <w:rFonts w:ascii="Calibri" w:hAnsi="Calibri"/>
              </w:rPr>
              <w:t xml:space="preserve">, έρευνα πεδίου: </w:t>
            </w:r>
            <w:r w:rsidR="00853D51" w:rsidRPr="008A2AE6">
              <w:rPr>
                <w:rFonts w:ascii="Calibri" w:hAnsi="Calibri"/>
                <w:iCs/>
              </w:rPr>
              <w:t>συνεντεύξεις και ερωτηματολόγια</w:t>
            </w:r>
            <w:r w:rsidR="00853D51">
              <w:rPr>
                <w:rFonts w:ascii="Calibri" w:hAnsi="Calibri"/>
              </w:rPr>
              <w:t xml:space="preserve">. </w:t>
            </w:r>
            <w:r w:rsidR="00853D51" w:rsidRPr="00853D51">
              <w:rPr>
                <w:rFonts w:ascii="Calibri" w:hAnsi="Calibri"/>
              </w:rPr>
              <w:t>Ο Αξιολογητής πρέπει να εφαρμόσει αναγνωρισμένες πρακτικές αξιολόγησης όσον αφορά τόσο τη συλλογή δεδομένων</w:t>
            </w:r>
            <w:r w:rsidR="00853D51">
              <w:rPr>
                <w:rFonts w:ascii="Calibri" w:hAnsi="Calibri"/>
              </w:rPr>
              <w:t>,</w:t>
            </w:r>
            <w:r w:rsidR="00853D51" w:rsidRPr="00853D51">
              <w:rPr>
                <w:rFonts w:ascii="Calibri" w:hAnsi="Calibri"/>
              </w:rPr>
              <w:t xml:space="preserve"> όσο και τη μεταγ</w:t>
            </w:r>
            <w:r w:rsidR="00853D51">
              <w:rPr>
                <w:rFonts w:ascii="Calibri" w:hAnsi="Calibri"/>
              </w:rPr>
              <w:t xml:space="preserve">ενέστερη ανάλυση των δεδομένων. </w:t>
            </w:r>
            <w:r w:rsidR="00853D51" w:rsidRPr="00853D51">
              <w:rPr>
                <w:rFonts w:ascii="Calibri" w:hAnsi="Calibri"/>
              </w:rPr>
              <w:t>Οι εκθέσεις αξιολόγησης πρέπει να αναλύουν τις εφαρμοζόμενες μεθοδολογίες, συµπεριλαµβανοµένων των επιπτώσεων για την ποιότητα των  δεδομένων και των ευρημάτων. Ως εκ τούτου, η έκθεση πρέπει να υποδεικνύει τις τεχνικές δειγματοληψίας και τις πηγές από όπου αντλήθηκαν τα δεδομένα.</w:t>
            </w:r>
          </w:p>
        </w:tc>
      </w:tr>
      <w:tr w:rsidR="005739F1" w:rsidRPr="009947EE" w14:paraId="0F4F4A51" w14:textId="77777777" w:rsidTr="00E25F41">
        <w:tc>
          <w:tcPr>
            <w:tcW w:w="1701" w:type="dxa"/>
          </w:tcPr>
          <w:p w14:paraId="3078B01D" w14:textId="77777777" w:rsidR="005739F1" w:rsidRPr="00C07307" w:rsidRDefault="00566BC4" w:rsidP="007363B0">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005739F1" w:rsidRPr="00C07307">
              <w:rPr>
                <w:rFonts w:ascii="Calibri" w:hAnsi="Calibri" w:cs="Arial"/>
                <w:b/>
                <w:sz w:val="22"/>
                <w:szCs w:val="22"/>
                <w:lang w:val="el-GR"/>
              </w:rPr>
              <w:t>Δεδομένα</w:t>
            </w:r>
          </w:p>
        </w:tc>
        <w:tc>
          <w:tcPr>
            <w:tcW w:w="7371" w:type="dxa"/>
          </w:tcPr>
          <w:p w14:paraId="21090BC0" w14:textId="77777777" w:rsidR="005739F1" w:rsidRPr="009947EE" w:rsidRDefault="0087521A" w:rsidP="0087521A">
            <w:pPr>
              <w:tabs>
                <w:tab w:val="num" w:pos="927"/>
              </w:tabs>
              <w:autoSpaceDE w:val="0"/>
              <w:autoSpaceDN w:val="0"/>
              <w:adjustRightInd w:val="0"/>
              <w:ind w:leftChars="0" w:left="-9" w:firstLineChars="0" w:firstLine="0"/>
              <w:jc w:val="both"/>
              <w:rPr>
                <w:rFonts w:ascii="Calibri" w:hAnsi="Calibri"/>
              </w:rPr>
            </w:pPr>
            <w:r>
              <w:rPr>
                <w:rFonts w:ascii="Calibri" w:hAnsi="Calibri"/>
              </w:rPr>
              <w:t>Εγκεκριμένες στρατηγικές και</w:t>
            </w:r>
            <w:r w:rsidR="005739F1" w:rsidRPr="009947EE">
              <w:rPr>
                <w:rFonts w:ascii="Calibri" w:hAnsi="Calibri"/>
              </w:rPr>
              <w:t xml:space="preserve"> στόχοι στρατηγικών</w:t>
            </w:r>
            <w:r>
              <w:rPr>
                <w:rFonts w:ascii="Calibri" w:hAnsi="Calibri"/>
              </w:rPr>
              <w:t>.</w:t>
            </w:r>
          </w:p>
          <w:p w14:paraId="7314759A" w14:textId="77777777" w:rsidR="005739F1" w:rsidRDefault="005739F1" w:rsidP="0087521A">
            <w:pPr>
              <w:tabs>
                <w:tab w:val="num" w:pos="927"/>
              </w:tabs>
              <w:autoSpaceDE w:val="0"/>
              <w:autoSpaceDN w:val="0"/>
              <w:adjustRightInd w:val="0"/>
              <w:ind w:leftChars="0" w:left="-9" w:firstLineChars="0" w:firstLine="0"/>
              <w:jc w:val="both"/>
              <w:rPr>
                <w:rFonts w:ascii="Calibri" w:hAnsi="Calibri"/>
              </w:rPr>
            </w:pPr>
            <w:r w:rsidRPr="009947EE">
              <w:rPr>
                <w:rFonts w:ascii="Calibri" w:hAnsi="Calibri"/>
              </w:rPr>
              <w:t xml:space="preserve">Προσκλήσεις, </w:t>
            </w:r>
            <w:r w:rsidR="0087521A">
              <w:rPr>
                <w:rFonts w:ascii="Calibri" w:hAnsi="Calibri"/>
              </w:rPr>
              <w:t>ε</w:t>
            </w:r>
            <w:r w:rsidRPr="009947EE">
              <w:rPr>
                <w:rFonts w:ascii="Calibri" w:hAnsi="Calibri"/>
              </w:rPr>
              <w:t xml:space="preserve">γκεκριμένα έργα στρατηγικών, </w:t>
            </w:r>
            <w:r w:rsidR="0087521A">
              <w:rPr>
                <w:rFonts w:ascii="Calibri" w:hAnsi="Calibri"/>
              </w:rPr>
              <w:t>δ</w:t>
            </w:r>
            <w:r w:rsidRPr="009947EE">
              <w:rPr>
                <w:rFonts w:ascii="Calibri" w:hAnsi="Calibri"/>
              </w:rPr>
              <w:t>είκτες εκροών και αποτελέσματος, πορεί</w:t>
            </w:r>
            <w:r w:rsidR="0087521A">
              <w:rPr>
                <w:rFonts w:ascii="Calibri" w:hAnsi="Calibri"/>
              </w:rPr>
              <w:t>α υλοποίησης (νομικές δεσμεύσεις</w:t>
            </w:r>
            <w:r w:rsidRPr="009947EE">
              <w:rPr>
                <w:rFonts w:ascii="Calibri" w:hAnsi="Calibri"/>
              </w:rPr>
              <w:t xml:space="preserve"> &amp; πληρωμές) από ΟΠΣ</w:t>
            </w:r>
            <w:r w:rsidR="0087521A">
              <w:rPr>
                <w:rFonts w:ascii="Calibri" w:hAnsi="Calibri"/>
              </w:rPr>
              <w:t>.</w:t>
            </w:r>
          </w:p>
          <w:p w14:paraId="72F07F44" w14:textId="77777777" w:rsidR="0087521A" w:rsidRPr="009947EE" w:rsidRDefault="0087521A" w:rsidP="003D022E">
            <w:pPr>
              <w:tabs>
                <w:tab w:val="num" w:pos="927"/>
              </w:tabs>
              <w:autoSpaceDE w:val="0"/>
              <w:autoSpaceDN w:val="0"/>
              <w:adjustRightInd w:val="0"/>
              <w:ind w:leftChars="0" w:left="0" w:firstLineChars="0" w:firstLine="0"/>
              <w:jc w:val="both"/>
              <w:rPr>
                <w:rFonts w:ascii="Calibri" w:hAnsi="Calibri"/>
              </w:rPr>
            </w:pPr>
            <w:r w:rsidRPr="002B1E93">
              <w:rPr>
                <w:rFonts w:ascii="Calibri" w:hAnsi="Calibri"/>
              </w:rPr>
              <w:t>Δείκτες παρακολούθηση</w:t>
            </w:r>
            <w:r w:rsidR="003D022E">
              <w:rPr>
                <w:rFonts w:ascii="Calibri" w:hAnsi="Calibri"/>
              </w:rPr>
              <w:t>ς</w:t>
            </w:r>
            <w:r w:rsidRPr="002B1E93">
              <w:rPr>
                <w:rFonts w:ascii="Calibri" w:hAnsi="Calibri"/>
              </w:rPr>
              <w:t xml:space="preserve"> των στρατηγικών ΟΧΕ</w:t>
            </w:r>
          </w:p>
        </w:tc>
      </w:tr>
      <w:tr w:rsidR="00566BC4" w:rsidRPr="00AB3D87" w14:paraId="6C9D6F37" w14:textId="77777777" w:rsidTr="00E25F41">
        <w:tc>
          <w:tcPr>
            <w:tcW w:w="1701" w:type="dxa"/>
          </w:tcPr>
          <w:p w14:paraId="6FE2CD94" w14:textId="77777777" w:rsidR="00566BC4" w:rsidRPr="00C07307" w:rsidRDefault="00566BC4" w:rsidP="00566BC4">
            <w:pPr>
              <w:pStyle w:val="af1"/>
              <w:spacing w:before="0" w:after="0" w:line="240" w:lineRule="auto"/>
              <w:ind w:left="-9" w:right="0" w:hanging="79"/>
              <w:jc w:val="left"/>
              <w:rPr>
                <w:rFonts w:ascii="Calibri" w:hAnsi="Calibri" w:cs="Arial"/>
                <w:b/>
                <w:sz w:val="22"/>
                <w:szCs w:val="22"/>
                <w:lang w:val="el-GR"/>
              </w:rPr>
            </w:pPr>
            <w:r>
              <w:rPr>
                <w:rFonts w:ascii="Calibri" w:hAnsi="Calibri" w:cs="Arial"/>
                <w:b/>
                <w:sz w:val="22"/>
                <w:szCs w:val="22"/>
                <w:lang w:val="el-GR"/>
              </w:rPr>
              <w:t xml:space="preserve"> </w:t>
            </w:r>
            <w:r w:rsidRPr="00C07307">
              <w:rPr>
                <w:rFonts w:ascii="Calibri" w:hAnsi="Calibri" w:cs="Arial"/>
                <w:b/>
                <w:sz w:val="22"/>
                <w:szCs w:val="22"/>
                <w:lang w:val="el-GR"/>
              </w:rPr>
              <w:t xml:space="preserve">Τρόπος διεξαγωγής αξιολόγησης </w:t>
            </w:r>
          </w:p>
        </w:tc>
        <w:tc>
          <w:tcPr>
            <w:tcW w:w="7371" w:type="dxa"/>
            <w:vAlign w:val="center"/>
          </w:tcPr>
          <w:p w14:paraId="6AF5A3E5" w14:textId="77777777" w:rsidR="00566BC4" w:rsidRPr="00AB3D87" w:rsidRDefault="00E3440B" w:rsidP="00566BC4">
            <w:pPr>
              <w:ind w:left="-9" w:hanging="79"/>
              <w:rPr>
                <w:rFonts w:asciiTheme="majorHAnsi" w:hAnsiTheme="majorHAnsi"/>
                <w:color w:val="E36C0A"/>
                <w:sz w:val="20"/>
              </w:rPr>
            </w:pPr>
            <w:r>
              <w:rPr>
                <w:rStyle w:val="af"/>
              </w:rPr>
              <w:t xml:space="preserve"> </w:t>
            </w:r>
            <w:r w:rsidR="00566BC4" w:rsidRPr="00BA462D">
              <w:rPr>
                <w:rStyle w:val="af"/>
              </w:rPr>
              <w:t xml:space="preserve">Η διεξαγωγή της αξιολόγησης </w:t>
            </w:r>
            <w:r w:rsidR="00566BC4">
              <w:rPr>
                <w:rStyle w:val="af"/>
              </w:rPr>
              <w:t>θα γίνει από εξωτερικό αξιολογητή.</w:t>
            </w:r>
          </w:p>
        </w:tc>
      </w:tr>
      <w:tr w:rsidR="00566BC4" w:rsidRPr="009947EE" w14:paraId="246C3A37" w14:textId="77777777" w:rsidTr="003000E5">
        <w:tc>
          <w:tcPr>
            <w:tcW w:w="1701" w:type="dxa"/>
          </w:tcPr>
          <w:p w14:paraId="6EC087E4" w14:textId="77777777" w:rsidR="00566BC4" w:rsidRPr="00AB3D87" w:rsidRDefault="00566BC4" w:rsidP="00566BC4">
            <w:pPr>
              <w:suppressAutoHyphens/>
              <w:ind w:leftChars="0" w:left="-9" w:firstLineChars="0" w:hanging="79"/>
              <w:rPr>
                <w:rFonts w:asciiTheme="majorHAnsi" w:hAnsiTheme="majorHAnsi" w:cs="Arial"/>
                <w:b/>
                <w:lang w:eastAsia="en-US"/>
              </w:rPr>
            </w:pPr>
            <w:r w:rsidRPr="00C07307">
              <w:rPr>
                <w:rFonts w:ascii="Calibri" w:hAnsi="Calibri" w:cs="Arial"/>
                <w:b/>
                <w:lang w:eastAsia="en-US"/>
              </w:rPr>
              <w:t xml:space="preserve"> Διάρκεια</w:t>
            </w:r>
            <w:r w:rsidRPr="00AB3D87">
              <w:rPr>
                <w:rFonts w:asciiTheme="majorHAnsi" w:hAnsiTheme="majorHAnsi" w:cs="Arial"/>
                <w:b/>
                <w:lang w:eastAsia="en-US"/>
              </w:rPr>
              <w:t xml:space="preserve"> </w:t>
            </w:r>
          </w:p>
        </w:tc>
        <w:tc>
          <w:tcPr>
            <w:tcW w:w="7371" w:type="dxa"/>
            <w:tcBorders>
              <w:bottom w:val="single" w:sz="4" w:space="0" w:color="auto"/>
            </w:tcBorders>
          </w:tcPr>
          <w:p w14:paraId="6B2A19DB" w14:textId="77777777" w:rsidR="00566BC4" w:rsidRPr="00BA462D" w:rsidRDefault="00566BC4" w:rsidP="00566BC4">
            <w:pPr>
              <w:ind w:leftChars="0" w:left="0" w:firstLineChars="0" w:firstLine="0"/>
              <w:rPr>
                <w:rStyle w:val="af"/>
              </w:rPr>
            </w:pPr>
            <w:r w:rsidRPr="00BA462D">
              <w:rPr>
                <w:rStyle w:val="af"/>
              </w:rPr>
              <w:t xml:space="preserve">- Διάρκεια εκπόνησης: </w:t>
            </w:r>
            <w:r>
              <w:rPr>
                <w:rStyle w:val="af"/>
              </w:rPr>
              <w:t>6</w:t>
            </w:r>
            <w:r w:rsidRPr="00BA462D">
              <w:rPr>
                <w:rStyle w:val="af"/>
              </w:rPr>
              <w:t xml:space="preserve"> μήνες</w:t>
            </w:r>
          </w:p>
          <w:p w14:paraId="492ED348" w14:textId="77777777" w:rsidR="00566BC4" w:rsidRPr="009947EE" w:rsidRDefault="00E3440B" w:rsidP="00566BC4">
            <w:pPr>
              <w:ind w:left="-9" w:hanging="79"/>
              <w:rPr>
                <w:rFonts w:asciiTheme="majorHAnsi" w:hAnsiTheme="majorHAnsi"/>
                <w:sz w:val="20"/>
              </w:rPr>
            </w:pPr>
            <w:r>
              <w:rPr>
                <w:rStyle w:val="af"/>
              </w:rPr>
              <w:t xml:space="preserve"> </w:t>
            </w:r>
            <w:r w:rsidR="00566BC4" w:rsidRPr="00BA462D">
              <w:rPr>
                <w:rStyle w:val="af"/>
              </w:rPr>
              <w:t>- Ημερομηνία ολοκλήρωσης της αξιολόγησης: 6</w:t>
            </w:r>
            <w:r w:rsidR="00566BC4" w:rsidRPr="00BA462D">
              <w:rPr>
                <w:rStyle w:val="af"/>
                <w:vertAlign w:val="superscript"/>
              </w:rPr>
              <w:t>ο</w:t>
            </w:r>
            <w:r w:rsidR="00566BC4" w:rsidRPr="00BA462D">
              <w:rPr>
                <w:rStyle w:val="af"/>
              </w:rPr>
              <w:t xml:space="preserve"> 202</w:t>
            </w:r>
            <w:r w:rsidR="00566BC4">
              <w:rPr>
                <w:rStyle w:val="af"/>
              </w:rPr>
              <w:t>8</w:t>
            </w:r>
          </w:p>
        </w:tc>
      </w:tr>
      <w:tr w:rsidR="005739F1" w:rsidRPr="009947EE" w14:paraId="0848BD2A" w14:textId="77777777" w:rsidTr="00E25F41">
        <w:trPr>
          <w:trHeight w:val="473"/>
        </w:trPr>
        <w:tc>
          <w:tcPr>
            <w:tcW w:w="1701" w:type="dxa"/>
          </w:tcPr>
          <w:p w14:paraId="67020747" w14:textId="77777777" w:rsidR="005739F1" w:rsidRPr="00C07307" w:rsidRDefault="005739F1" w:rsidP="007363B0">
            <w:pPr>
              <w:suppressAutoHyphens/>
              <w:ind w:leftChars="0" w:left="-9" w:firstLineChars="0" w:hanging="79"/>
              <w:rPr>
                <w:rFonts w:ascii="Calibri" w:hAnsi="Calibri" w:cs="Arial"/>
                <w:b/>
                <w:lang w:eastAsia="en-US"/>
              </w:rPr>
            </w:pPr>
            <w:r>
              <w:rPr>
                <w:rFonts w:ascii="Calibri" w:hAnsi="Calibri" w:cs="Arial"/>
                <w:b/>
                <w:lang w:eastAsia="en-US"/>
              </w:rPr>
              <w:t xml:space="preserve"> </w:t>
            </w:r>
            <w:r w:rsidRPr="00C07307">
              <w:rPr>
                <w:rFonts w:ascii="Calibri" w:hAnsi="Calibri" w:cs="Arial"/>
                <w:b/>
                <w:lang w:eastAsia="en-US"/>
              </w:rPr>
              <w:t xml:space="preserve">Εκτιμώμενος </w:t>
            </w:r>
            <w:r w:rsidR="00566BC4">
              <w:rPr>
                <w:rFonts w:ascii="Calibri" w:hAnsi="Calibri" w:cs="Arial"/>
                <w:b/>
                <w:lang w:eastAsia="en-US"/>
              </w:rPr>
              <w:t xml:space="preserve"> </w:t>
            </w:r>
            <w:r w:rsidRPr="00C07307">
              <w:rPr>
                <w:rFonts w:ascii="Calibri" w:hAnsi="Calibri" w:cs="Arial"/>
                <w:b/>
                <w:lang w:eastAsia="en-US"/>
              </w:rPr>
              <w:t>π/υ</w:t>
            </w:r>
          </w:p>
        </w:tc>
        <w:tc>
          <w:tcPr>
            <w:tcW w:w="7371" w:type="dxa"/>
            <w:vAlign w:val="center"/>
          </w:tcPr>
          <w:p w14:paraId="53DE0A94" w14:textId="77777777" w:rsidR="005739F1" w:rsidRPr="009947EE" w:rsidRDefault="005739F1" w:rsidP="007363B0">
            <w:pPr>
              <w:ind w:left="-16" w:hanging="72"/>
              <w:rPr>
                <w:rFonts w:asciiTheme="majorHAnsi" w:hAnsiTheme="majorHAnsi"/>
                <w:sz w:val="20"/>
              </w:rPr>
            </w:pPr>
            <w:r>
              <w:rPr>
                <w:rFonts w:asciiTheme="majorHAnsi" w:hAnsiTheme="majorHAnsi"/>
                <w:sz w:val="20"/>
              </w:rPr>
              <w:t xml:space="preserve"> 60.0</w:t>
            </w:r>
            <w:r w:rsidRPr="009947EE">
              <w:rPr>
                <w:rFonts w:asciiTheme="majorHAnsi" w:hAnsiTheme="majorHAnsi"/>
                <w:sz w:val="20"/>
              </w:rPr>
              <w:t>00 € (πλέον ΦΠΑ)</w:t>
            </w:r>
          </w:p>
        </w:tc>
      </w:tr>
      <w:tr w:rsidR="005739F1" w:rsidRPr="009947EE" w14:paraId="2FA8688D" w14:textId="77777777" w:rsidTr="00E25F41">
        <w:trPr>
          <w:trHeight w:val="473"/>
        </w:trPr>
        <w:tc>
          <w:tcPr>
            <w:tcW w:w="1701" w:type="dxa"/>
            <w:shd w:val="clear" w:color="auto" w:fill="EEECE1" w:themeFill="background2"/>
          </w:tcPr>
          <w:p w14:paraId="698DAF39" w14:textId="77777777" w:rsidR="005739F1" w:rsidRPr="00C07307" w:rsidRDefault="005739F1" w:rsidP="007363B0">
            <w:pPr>
              <w:suppressAutoHyphens/>
              <w:ind w:leftChars="0" w:left="-9" w:firstLineChars="0" w:hanging="79"/>
              <w:rPr>
                <w:rFonts w:ascii="Calibri" w:hAnsi="Calibri" w:cs="Arial"/>
                <w:b/>
                <w:lang w:eastAsia="en-US"/>
              </w:rPr>
            </w:pPr>
            <w:r>
              <w:rPr>
                <w:rFonts w:ascii="Calibri" w:hAnsi="Calibri" w:cs="Arial"/>
                <w:b/>
                <w:lang w:eastAsia="en-US"/>
              </w:rPr>
              <w:t xml:space="preserve"> Βασικά </w:t>
            </w:r>
            <w:r w:rsidRPr="0020466C">
              <w:rPr>
                <w:rFonts w:ascii="Calibri" w:hAnsi="Calibri" w:cs="Arial"/>
                <w:b/>
                <w:lang w:eastAsia="en-US"/>
              </w:rPr>
              <w:t>Συμπεράσματα Αξιολόγησης</w:t>
            </w:r>
          </w:p>
        </w:tc>
        <w:tc>
          <w:tcPr>
            <w:tcW w:w="7371" w:type="dxa"/>
            <w:shd w:val="clear" w:color="auto" w:fill="EEECE1" w:themeFill="background2"/>
            <w:vAlign w:val="center"/>
          </w:tcPr>
          <w:p w14:paraId="7B881C08" w14:textId="77777777" w:rsidR="005739F1" w:rsidRPr="00D82AC7" w:rsidRDefault="005739F1" w:rsidP="00D82AC7">
            <w:pPr>
              <w:ind w:leftChars="0" w:left="0" w:firstLineChars="0" w:firstLine="0"/>
              <w:rPr>
                <w:rFonts w:ascii="Calibri" w:hAnsi="Calibri"/>
                <w:sz w:val="20"/>
                <w:szCs w:val="20"/>
              </w:rPr>
            </w:pPr>
            <w:r w:rsidRPr="00D82AC7">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6ABFB69F" w14:textId="77777777" w:rsidR="004F2E6C" w:rsidRDefault="004F2E6C" w:rsidP="003D022E">
      <w:pPr>
        <w:spacing w:before="120" w:after="120"/>
        <w:ind w:left="-9" w:hanging="79"/>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BD0414" w:rsidRPr="00D81F38" w14:paraId="1F048941" w14:textId="77777777" w:rsidTr="00BD0414">
        <w:tc>
          <w:tcPr>
            <w:tcW w:w="1701" w:type="dxa"/>
            <w:shd w:val="clear" w:color="auto" w:fill="auto"/>
          </w:tcPr>
          <w:p w14:paraId="57CDE3F4" w14:textId="77777777" w:rsidR="00BD0414" w:rsidRPr="00D81F38" w:rsidRDefault="00BD0414" w:rsidP="00BD0414">
            <w:pPr>
              <w:suppressAutoHyphens/>
              <w:ind w:leftChars="0" w:left="-9" w:firstLineChars="0" w:hanging="79"/>
              <w:rPr>
                <w:rFonts w:asciiTheme="minorHAnsi" w:hAnsiTheme="minorHAnsi" w:cstheme="minorHAnsi"/>
                <w:b/>
                <w:lang w:eastAsia="en-US"/>
              </w:rPr>
            </w:pPr>
            <w:r w:rsidRPr="00D81F38">
              <w:rPr>
                <w:rFonts w:asciiTheme="minorHAnsi" w:hAnsiTheme="minorHAnsi" w:cstheme="minorHAnsi"/>
                <w:b/>
                <w:lang w:eastAsia="en-US"/>
              </w:rPr>
              <w:t xml:space="preserve"> α/α</w:t>
            </w:r>
          </w:p>
        </w:tc>
        <w:tc>
          <w:tcPr>
            <w:tcW w:w="7371" w:type="dxa"/>
            <w:shd w:val="clear" w:color="auto" w:fill="auto"/>
          </w:tcPr>
          <w:p w14:paraId="10AEDA97" w14:textId="77777777" w:rsidR="00BD0414" w:rsidRPr="00D81F38" w:rsidRDefault="00BD0414" w:rsidP="00BD0414">
            <w:pPr>
              <w:ind w:left="-9" w:hanging="79"/>
              <w:rPr>
                <w:rFonts w:asciiTheme="minorHAnsi" w:hAnsiTheme="minorHAnsi" w:cstheme="minorHAnsi"/>
                <w:b/>
                <w:bCs/>
              </w:rPr>
            </w:pPr>
            <w:r w:rsidRPr="00D81F38">
              <w:rPr>
                <w:rFonts w:asciiTheme="minorHAnsi" w:hAnsiTheme="minorHAnsi" w:cstheme="minorHAnsi"/>
                <w:b/>
                <w:bCs/>
              </w:rPr>
              <w:t xml:space="preserve"> 10</w:t>
            </w:r>
          </w:p>
        </w:tc>
      </w:tr>
      <w:tr w:rsidR="00BD0414" w:rsidRPr="00BD0414" w14:paraId="2EE57B2B" w14:textId="77777777" w:rsidTr="00BD0414">
        <w:tc>
          <w:tcPr>
            <w:tcW w:w="1701" w:type="dxa"/>
            <w:shd w:val="clear" w:color="auto" w:fill="auto"/>
          </w:tcPr>
          <w:p w14:paraId="0C125783" w14:textId="77777777" w:rsidR="00BD0414" w:rsidRPr="00D81F38" w:rsidRDefault="00BD0414" w:rsidP="00BD0414">
            <w:pPr>
              <w:suppressAutoHyphens/>
              <w:ind w:leftChars="0" w:left="-9" w:firstLineChars="0" w:hanging="79"/>
              <w:rPr>
                <w:rFonts w:asciiTheme="minorHAnsi" w:hAnsiTheme="minorHAnsi" w:cstheme="minorHAnsi"/>
                <w:b/>
                <w:lang w:eastAsia="en-US"/>
              </w:rPr>
            </w:pPr>
            <w:r w:rsidRPr="00D81F38">
              <w:rPr>
                <w:rFonts w:asciiTheme="minorHAnsi" w:hAnsiTheme="minorHAnsi" w:cstheme="minorHAnsi"/>
                <w:b/>
                <w:lang w:eastAsia="en-US"/>
              </w:rPr>
              <w:t xml:space="preserve"> Τίτλος αξιολόγησης</w:t>
            </w:r>
          </w:p>
        </w:tc>
        <w:tc>
          <w:tcPr>
            <w:tcW w:w="7371" w:type="dxa"/>
            <w:shd w:val="clear" w:color="auto" w:fill="auto"/>
          </w:tcPr>
          <w:p w14:paraId="36B3E859" w14:textId="77777777" w:rsidR="00BD0414" w:rsidRPr="00D81F38" w:rsidRDefault="00BD0414" w:rsidP="00BA627B">
            <w:pPr>
              <w:ind w:left="-9" w:hanging="79"/>
              <w:jc w:val="both"/>
              <w:rPr>
                <w:rFonts w:asciiTheme="minorHAnsi" w:hAnsiTheme="minorHAnsi" w:cstheme="minorHAnsi"/>
                <w:b/>
                <w:bCs/>
              </w:rPr>
            </w:pPr>
            <w:bookmarkStart w:id="53" w:name="_Hlk140775719"/>
            <w:r w:rsidRPr="00D81F38">
              <w:rPr>
                <w:rFonts w:asciiTheme="minorHAnsi" w:hAnsiTheme="minorHAnsi" w:cstheme="minorHAnsi"/>
                <w:b/>
                <w:bCs/>
              </w:rPr>
              <w:t xml:space="preserve"> Πολυθεματική αξιολόγηση επιπτώσεων των δράσεων ΕΚΤ+ του Προγράμματος </w:t>
            </w:r>
            <w:bookmarkEnd w:id="53"/>
            <w:r w:rsidR="009E77A7" w:rsidRPr="00D81F38">
              <w:rPr>
                <w:rFonts w:asciiTheme="minorHAnsi" w:hAnsiTheme="minorHAnsi" w:cstheme="minorHAnsi"/>
                <w:b/>
                <w:bCs/>
              </w:rPr>
              <w:t>Ήπειρος</w:t>
            </w:r>
          </w:p>
        </w:tc>
      </w:tr>
      <w:tr w:rsidR="00BD0414" w:rsidRPr="0084674C" w14:paraId="26BB7C92" w14:textId="77777777" w:rsidTr="00BD0414">
        <w:tc>
          <w:tcPr>
            <w:tcW w:w="1701" w:type="dxa"/>
          </w:tcPr>
          <w:p w14:paraId="34B2FC7C"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t xml:space="preserve"> Αντικείμενο αξιολόγησης</w:t>
            </w:r>
          </w:p>
        </w:tc>
        <w:tc>
          <w:tcPr>
            <w:tcW w:w="7371" w:type="dxa"/>
          </w:tcPr>
          <w:p w14:paraId="518CEF0C" w14:textId="77777777" w:rsidR="00BD0414" w:rsidRPr="00BD0414" w:rsidRDefault="00BD0414" w:rsidP="00BA627B">
            <w:pPr>
              <w:ind w:left="-9" w:hanging="79"/>
              <w:jc w:val="both"/>
              <w:rPr>
                <w:rStyle w:val="14"/>
                <w:rFonts w:asciiTheme="minorHAnsi" w:hAnsiTheme="minorHAnsi" w:cstheme="minorHAnsi"/>
                <w:iCs/>
                <w:color w:val="000000" w:themeColor="text1"/>
                <w:sz w:val="22"/>
              </w:rPr>
            </w:pPr>
            <w:r>
              <w:rPr>
                <w:rStyle w:val="14"/>
                <w:rFonts w:asciiTheme="minorHAnsi" w:hAnsiTheme="minorHAnsi" w:cstheme="minorHAnsi"/>
                <w:color w:val="000000" w:themeColor="text1"/>
                <w:sz w:val="22"/>
              </w:rPr>
              <w:t xml:space="preserve"> </w:t>
            </w:r>
            <w:r w:rsidRPr="00BD0414">
              <w:rPr>
                <w:rStyle w:val="14"/>
                <w:rFonts w:asciiTheme="minorHAnsi" w:hAnsiTheme="minorHAnsi" w:cstheme="minorHAnsi"/>
                <w:color w:val="000000" w:themeColor="text1"/>
                <w:sz w:val="22"/>
              </w:rPr>
              <w:t xml:space="preserve">Αντικείμενο της αξιολόγησης είναι η ολοκληρωμένη αξιολόγηση των παρεμβάσεων του Προγράμματος που συμβάλλουν στην ανάπτυξη του ανθρώπινου δυναμικού και στην ενίσχυση της κοινωνικής συνοχής. </w:t>
            </w:r>
          </w:p>
        </w:tc>
      </w:tr>
      <w:tr w:rsidR="00BD0414" w:rsidRPr="00B071F2" w14:paraId="72C36219" w14:textId="77777777" w:rsidTr="00BD0414">
        <w:tc>
          <w:tcPr>
            <w:tcW w:w="1701" w:type="dxa"/>
          </w:tcPr>
          <w:p w14:paraId="01A6C562"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t xml:space="preserve"> Περιεχόμενο</w:t>
            </w:r>
          </w:p>
        </w:tc>
        <w:tc>
          <w:tcPr>
            <w:tcW w:w="7371" w:type="dxa"/>
          </w:tcPr>
          <w:p w14:paraId="75EEF9FE" w14:textId="77777777" w:rsidR="00BD0414" w:rsidRPr="00BD0414" w:rsidRDefault="00BD0414" w:rsidP="00BA627B">
            <w:pPr>
              <w:ind w:left="-9" w:hanging="79"/>
              <w:jc w:val="both"/>
              <w:rPr>
                <w:rStyle w:val="14"/>
                <w:rFonts w:asciiTheme="minorHAnsi" w:hAnsiTheme="minorHAnsi" w:cstheme="minorHAnsi"/>
                <w:color w:val="000000" w:themeColor="text1"/>
                <w:sz w:val="22"/>
              </w:rPr>
            </w:pPr>
            <w:r>
              <w:rPr>
                <w:rStyle w:val="14"/>
                <w:rFonts w:asciiTheme="minorHAnsi" w:hAnsiTheme="minorHAnsi" w:cstheme="minorHAnsi"/>
                <w:color w:val="000000" w:themeColor="text1"/>
                <w:sz w:val="22"/>
              </w:rPr>
              <w:t xml:space="preserve"> </w:t>
            </w:r>
            <w:r w:rsidRPr="00BD0414">
              <w:rPr>
                <w:rStyle w:val="14"/>
                <w:rFonts w:asciiTheme="minorHAnsi" w:hAnsiTheme="minorHAnsi" w:cstheme="minorHAnsi"/>
                <w:color w:val="000000" w:themeColor="text1"/>
                <w:sz w:val="22"/>
              </w:rPr>
              <w:t xml:space="preserve">Ειδικότερα, η αξιολόγηση αναφέρεται στην εκτίμηση των επιπτώσεων του Προγράμματος, ουσιαστικά διενεργώντας μια πολυθεματική αξιολόγηση </w:t>
            </w:r>
            <w:r w:rsidRPr="00BD0414">
              <w:rPr>
                <w:rStyle w:val="14"/>
                <w:rFonts w:asciiTheme="minorHAnsi" w:hAnsiTheme="minorHAnsi" w:cstheme="minorHAnsi"/>
                <w:color w:val="000000" w:themeColor="text1"/>
                <w:sz w:val="22"/>
              </w:rPr>
              <w:lastRenderedPageBreak/>
              <w:t>αντικτύπου, η οποία θα καλύψει επιλεγμένες δράσεις που εμπίπτουν στους ακόλουθους ειδικούς στόχους:</w:t>
            </w:r>
          </w:p>
          <w:p w14:paraId="6BF98AB8"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 xml:space="preserve">4.α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w:t>
            </w:r>
            <w:r w:rsidRPr="00BD0414">
              <w:rPr>
                <w:rStyle w:val="14"/>
                <w:rFonts w:asciiTheme="minorHAnsi" w:hAnsiTheme="minorHAnsi" w:cstheme="minorHAnsi"/>
                <w:iCs/>
                <w:color w:val="000000" w:themeColor="text1"/>
                <w:sz w:val="22"/>
              </w:rPr>
              <w:t>εγγυήσεων</w:t>
            </w:r>
            <w:r w:rsidRPr="00BD0414">
              <w:rPr>
                <w:rStyle w:val="14"/>
                <w:rFonts w:asciiTheme="minorHAnsi" w:hAnsiTheme="minorHAnsi" w:cstheme="minorHAnsi"/>
                <w:color w:val="000000" w:themeColor="text1"/>
                <w:sz w:val="22"/>
              </w:rPr>
              <w:t xml:space="preserve">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14:paraId="5F4BAD8D"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γ Προώθηση της ισόρροπης συμμετοχής των φύλων στην αγορά εργασίας, των ισότιμων συνθηκών εργασίας και της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w:t>
            </w:r>
          </w:p>
          <w:p w14:paraId="754DEC0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δ Προώθηση της προσαρμογής εργαζομένων, επιχειρήσεων και επιχειρηματιών στην αλλαγή, της ενεργού και υγιούς γήρανσης, καθώς και ενός υγιεινού και καλά προσαρμοσμένου περιβάλλοντος εργασίας που αντιμετωπίζει τους κινδύνους για την υγεία</w:t>
            </w:r>
          </w:p>
          <w:p w14:paraId="4965121A"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4.στ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καθώς και περαιτέρω έως την τριτοβάθμια εκπαίδευση και την εκπαίδευση και επιμόρφωση ενηλίκων, συμπεριλαμβανομένης της διευκόλυνσης της μαθησιακής κινητικότητας για όλους και της προσβασιμότητας για τα άτομα με αναπηρίες</w:t>
            </w:r>
          </w:p>
          <w:p w14:paraId="45743A9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4.η Προώθηση της ενεργού ένταξης, με σκοπό την προώθηση της ισότητας των ευκαιριών, της απαγόρευσης των διακρίσεων, και της ενεργού συμμετοχής, και βελτίωση της απασχολησιμότητας, ειδικότερα για τις μειονεκτούσες ομάδες</w:t>
            </w:r>
          </w:p>
          <w:p w14:paraId="16F8E08B"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4.θ Προώθηση της κοινωνικοοικονομικής ένταξης των υπηκόων τρίτων χωρών, περιλαμβανομένων των μεταναστών</w:t>
            </w:r>
          </w:p>
          <w:p w14:paraId="64CAE99E"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4.ι Προώθηση της κοινωνικοοικονομικής ένταξης των περιθωριοποιημένων κοινοτήτων, όπως των Ρομά</w:t>
            </w:r>
          </w:p>
          <w:p w14:paraId="57714A48"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ια Ενίσχυση της ισότιμης και έγκαιρης πρόσβασης σε ποιοτικές, βιώσιμες και οικονομικά προσιτές υπηρεσίες, περιλαμβανομένων υπηρεσιών που προάγουν την πρόσβαση σε στέγαση και υπηρεσιών φροντίδας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p w14:paraId="303B9DF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ιβ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p w14:paraId="7A282FEC" w14:textId="77777777" w:rsidR="00BD0414" w:rsidRPr="00BD0414" w:rsidRDefault="00BD0414" w:rsidP="00BA627B">
            <w:pPr>
              <w:ind w:left="-9" w:hanging="79"/>
              <w:jc w:val="both"/>
              <w:rPr>
                <w:rStyle w:val="14"/>
                <w:rFonts w:asciiTheme="minorHAnsi" w:hAnsiTheme="minorHAnsi" w:cstheme="minorHAnsi"/>
                <w:b/>
                <w:bCs/>
                <w:color w:val="000000" w:themeColor="text1"/>
                <w:sz w:val="22"/>
              </w:rPr>
            </w:pPr>
            <w:r w:rsidRPr="00BD0414">
              <w:rPr>
                <w:rStyle w:val="14"/>
                <w:rFonts w:asciiTheme="minorHAnsi" w:hAnsiTheme="minorHAnsi" w:cstheme="minorHAnsi"/>
                <w:color w:val="000000" w:themeColor="text1"/>
                <w:sz w:val="22"/>
              </w:rPr>
              <w:t>Για τις επιλεγμένες δράσεις θα εφαρμοστεί η αξιολόγηση επιπτώσεων με βάση τη θεωρία.</w:t>
            </w:r>
          </w:p>
        </w:tc>
      </w:tr>
      <w:tr w:rsidR="00BD0414" w:rsidRPr="0084674C" w14:paraId="5B8039AB" w14:textId="77777777" w:rsidTr="00BD0414">
        <w:tc>
          <w:tcPr>
            <w:tcW w:w="1701" w:type="dxa"/>
          </w:tcPr>
          <w:p w14:paraId="4C97528A"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lastRenderedPageBreak/>
              <w:t xml:space="preserve"> Κριτήριο αξιολόγησης</w:t>
            </w:r>
          </w:p>
        </w:tc>
        <w:tc>
          <w:tcPr>
            <w:tcW w:w="7371" w:type="dxa"/>
          </w:tcPr>
          <w:p w14:paraId="644662E7"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Συνάφεια/Συνοχή/Προστιθέμενη αξία</w:t>
            </w:r>
          </w:p>
          <w:p w14:paraId="7B4D31E6"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Επιπτώσεις</w:t>
            </w:r>
          </w:p>
        </w:tc>
      </w:tr>
      <w:tr w:rsidR="00BD0414" w:rsidRPr="0084674C" w14:paraId="7A449556" w14:textId="77777777" w:rsidTr="00BD0414">
        <w:trPr>
          <w:trHeight w:val="1976"/>
        </w:trPr>
        <w:tc>
          <w:tcPr>
            <w:tcW w:w="1701" w:type="dxa"/>
          </w:tcPr>
          <w:p w14:paraId="61312B5D"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lastRenderedPageBreak/>
              <w:t xml:space="preserve"> Ερωτήματα αξιολόγησης</w:t>
            </w:r>
          </w:p>
        </w:tc>
        <w:tc>
          <w:tcPr>
            <w:tcW w:w="7371" w:type="dxa"/>
          </w:tcPr>
          <w:p w14:paraId="36596B3F"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Συνάφεια</w:t>
            </w:r>
          </w:p>
          <w:p w14:paraId="1F742F46"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κατά πόσο ο σχεδιασμός των δράσεων ήταν ο πλέον κατάλληλος;</w:t>
            </w:r>
          </w:p>
          <w:p w14:paraId="47464CAC"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 xml:space="preserve">σε ποιες ανάγκες ανταποκρίθηκαν οι δράσεις; </w:t>
            </w:r>
          </w:p>
          <w:p w14:paraId="6EF83DD2"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σε ποιο βαθμό ο μηχανισμός της εταιρικότητας έχει ενσωματωθεί στις δράσεις για την αναγνώριση και κάλυψη των αναγκών;</w:t>
            </w:r>
          </w:p>
          <w:p w14:paraId="44688B3D"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Συνοχή</w:t>
            </w:r>
          </w:p>
          <w:p w14:paraId="79B27700"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color w:val="000000" w:themeColor="text1"/>
                <w:sz w:val="22"/>
              </w:rPr>
              <w:t xml:space="preserve">κατά πόσο ο σχεδιασμός των δράσεων </w:t>
            </w:r>
            <w:r w:rsidRPr="00BD0414">
              <w:rPr>
                <w:rStyle w:val="14"/>
                <w:rFonts w:asciiTheme="minorHAnsi" w:hAnsiTheme="minorHAnsi" w:cstheme="minorHAnsi"/>
                <w:iCs/>
                <w:color w:val="000000" w:themeColor="text1"/>
                <w:sz w:val="22"/>
              </w:rPr>
              <w:t>υπήρξε συνεκτικός και υποστήριξε την συνολικά την επίτευξη των  στόχων του Προγράμματος;</w:t>
            </w:r>
          </w:p>
          <w:p w14:paraId="4E8C4504"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Fonts w:asciiTheme="minorHAnsi" w:hAnsiTheme="minorHAnsi" w:cstheme="minorHAnsi"/>
                <w:iCs/>
              </w:rPr>
              <w:t>εντοπίζονται και πού σημαντικές αποκλίσεις στην υλοποίηση σε σχέση με τους αρχικούς στόχους; Ποιες είναι οι βασικές αιτίες; Ποιες υπήρξαν οι απαραίτητες διορθωτικές παρεμβάσεις;</w:t>
            </w:r>
          </w:p>
          <w:p w14:paraId="76409AC5"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Προστιθέμενη αξία</w:t>
            </w:r>
          </w:p>
          <w:p w14:paraId="277E5C1F"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hAnsiTheme="minorHAnsi" w:cstheme="minorHAnsi"/>
                <w:iCs/>
                <w:color w:val="000000" w:themeColor="text1"/>
                <w:sz w:val="22"/>
              </w:rPr>
              <w:t>ποια η προστιθέμενη αξία από την υλοποίηση των δράσεων του Προγράμματος ποια είναι τα αναγνωρίσιμα/</w:t>
            </w:r>
            <w:r w:rsidRPr="00BD0414">
              <w:rPr>
                <w:rStyle w:val="14"/>
                <w:rFonts w:asciiTheme="minorHAnsi" w:hAnsiTheme="minorHAnsi" w:cstheme="minorHAnsi"/>
                <w:color w:val="000000" w:themeColor="text1"/>
                <w:sz w:val="22"/>
              </w:rPr>
              <w:t>μετρήσιμα</w:t>
            </w:r>
            <w:r w:rsidRPr="00BD0414">
              <w:rPr>
                <w:rStyle w:val="14"/>
                <w:rFonts w:asciiTheme="minorHAnsi" w:hAnsiTheme="minorHAnsi" w:cstheme="minorHAnsi"/>
                <w:iCs/>
                <w:color w:val="000000" w:themeColor="text1"/>
                <w:sz w:val="22"/>
              </w:rPr>
              <w:t xml:space="preserve"> αποτελέσματα των δράσεων;</w:t>
            </w:r>
          </w:p>
          <w:p w14:paraId="35A0E21C"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με ποιον τρόπο η αποκτηθείσα εμπειρία από τον σχεδιασμό και την υλοποίηση, αξιοποιούνται στο σχεδιασμό νέων δράσεων;</w:t>
            </w:r>
          </w:p>
          <w:p w14:paraId="780F25A2"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αναγνωρίζονται τυχόν καλές πρακτικές;</w:t>
            </w:r>
          </w:p>
          <w:p w14:paraId="7823B368"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Επιπτώσεις</w:t>
            </w:r>
          </w:p>
          <w:p w14:paraId="0CA68ADB" w14:textId="77777777" w:rsidR="00BD0414" w:rsidRPr="00BD0414" w:rsidRDefault="00BD0414" w:rsidP="00BA627B">
            <w:pPr>
              <w:pStyle w:val="ae"/>
              <w:numPr>
                <w:ilvl w:val="0"/>
                <w:numId w:val="48"/>
              </w:numPr>
              <w:spacing w:after="0" w:line="240" w:lineRule="auto"/>
              <w:jc w:val="both"/>
              <w:rPr>
                <w:rFonts w:asciiTheme="minorHAnsi" w:hAnsiTheme="minorHAnsi" w:cstheme="minorHAnsi"/>
                <w:iCs/>
              </w:rPr>
            </w:pPr>
            <w:r w:rsidRPr="00BD0414">
              <w:rPr>
                <w:rStyle w:val="14"/>
                <w:rFonts w:asciiTheme="minorHAnsi" w:eastAsiaTheme="minorHAnsi" w:hAnsiTheme="minorHAnsi" w:cstheme="minorHAnsi"/>
                <w:color w:val="000000" w:themeColor="text1"/>
                <w:sz w:val="22"/>
              </w:rPr>
              <w:t>ποια τα μετρήσιμα αποτελέσματα των δράσεων; Είναι βιώσιμα σε βάθος χρόνου;</w:t>
            </w:r>
            <w:r w:rsidRPr="00BD0414">
              <w:rPr>
                <w:rFonts w:asciiTheme="minorHAnsi" w:hAnsiTheme="minorHAnsi" w:cstheme="minorHAnsi"/>
                <w:iCs/>
              </w:rPr>
              <w:t xml:space="preserve"> Τα βραχυχρόνια αποτελέσματα διαφέρουν από τα μακροπρόθεσμα;</w:t>
            </w:r>
          </w:p>
          <w:p w14:paraId="6C29A097"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Fonts w:asciiTheme="minorHAnsi" w:hAnsiTheme="minorHAnsi" w:cstheme="minorHAnsi"/>
                <w:iCs/>
              </w:rPr>
              <w:t>ποιες ουσιαστικές αλλαγές μπορεί να παρατηρηθούν σε σχέση με τους στόχους μετά την υλοποίηση των δράσεων; οι αλλαγές αυτές είναι μετρήσιμες; από ποιους παράγοντες επηρεάζονται;</w:t>
            </w:r>
            <w:r w:rsidRPr="00BD0414">
              <w:rPr>
                <w:rStyle w:val="14"/>
                <w:rFonts w:asciiTheme="minorHAnsi" w:eastAsiaTheme="minorHAnsi" w:hAnsiTheme="minorHAnsi" w:cstheme="minorHAnsi"/>
                <w:color w:val="000000" w:themeColor="text1"/>
                <w:sz w:val="22"/>
              </w:rPr>
              <w:t xml:space="preserve"> </w:t>
            </w:r>
          </w:p>
          <w:p w14:paraId="1402A111"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ποια είναι η σχέση αιτίου-αιτιατού για την παρατηρούμενη αλλαγή μετά την ολοκλήρωση των δράσεων;</w:t>
            </w:r>
          </w:p>
          <w:p w14:paraId="43E9C558"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Fonts w:asciiTheme="minorHAnsi" w:hAnsiTheme="minorHAnsi" w:cstheme="minorHAnsi"/>
                <w:iCs/>
              </w:rPr>
              <w:t>ποιοι είναι οι μηχανισμοί που δημιούργησαν τον αντίκτυπο; Ποια είναι τα βασικά χαρακτηριστικά γνωρίσματα των μηχανισμών αυτών;</w:t>
            </w:r>
          </w:p>
        </w:tc>
      </w:tr>
      <w:tr w:rsidR="00BD0414" w:rsidRPr="0084674C" w14:paraId="298F628E" w14:textId="77777777" w:rsidTr="00BD0414">
        <w:tc>
          <w:tcPr>
            <w:tcW w:w="1701" w:type="dxa"/>
          </w:tcPr>
          <w:p w14:paraId="3421F250"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Μέθοδος</w:t>
            </w:r>
          </w:p>
        </w:tc>
        <w:tc>
          <w:tcPr>
            <w:tcW w:w="7371" w:type="dxa"/>
            <w:vAlign w:val="center"/>
          </w:tcPr>
          <w:p w14:paraId="1559BA7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Δευτερογενής έρευνα και ανάλυση</w:t>
            </w:r>
          </w:p>
          <w:p w14:paraId="2E52FAB7"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Στατιστική ανάλυση </w:t>
            </w:r>
          </w:p>
          <w:p w14:paraId="4068FAA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w:t>
            </w:r>
          </w:p>
          <w:p w14:paraId="166486AD"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Αξιολόγηση επιπτώσεων με βάση τη θεωρητική προσέγγιση (Theory Based Impact Evaluation)</w:t>
            </w:r>
          </w:p>
        </w:tc>
      </w:tr>
      <w:tr w:rsidR="00BD0414" w:rsidRPr="0084674C" w14:paraId="52C31855" w14:textId="77777777" w:rsidTr="00BD0414">
        <w:tc>
          <w:tcPr>
            <w:tcW w:w="1701" w:type="dxa"/>
          </w:tcPr>
          <w:p w14:paraId="7CC4B4E7"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Δεδομένα</w:t>
            </w:r>
          </w:p>
        </w:tc>
        <w:tc>
          <w:tcPr>
            <w:tcW w:w="7371" w:type="dxa"/>
            <w:vAlign w:val="center"/>
          </w:tcPr>
          <w:p w14:paraId="215D018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Δείκτες αποτελέσματος του Προγράμματος </w:t>
            </w:r>
          </w:p>
          <w:p w14:paraId="0810320C"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Στοιχεία πρωτογενούς έρευνας</w:t>
            </w:r>
          </w:p>
          <w:p w14:paraId="705CAAF5"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Στοιχεία δευτερογενούς έρευνας </w:t>
            </w:r>
          </w:p>
          <w:p w14:paraId="2E17667A"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Στοιχεία αξιολόγησης δράσεων του Προγράμματος</w:t>
            </w:r>
          </w:p>
        </w:tc>
      </w:tr>
      <w:tr w:rsidR="00BD0414" w:rsidRPr="0084674C" w14:paraId="769C93EB" w14:textId="77777777" w:rsidTr="00BD0414">
        <w:tc>
          <w:tcPr>
            <w:tcW w:w="1701" w:type="dxa"/>
          </w:tcPr>
          <w:p w14:paraId="21894FB2"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Τρόπος διεξαγωγής αξιολόγησης </w:t>
            </w:r>
          </w:p>
        </w:tc>
        <w:tc>
          <w:tcPr>
            <w:tcW w:w="7371" w:type="dxa"/>
            <w:vAlign w:val="center"/>
          </w:tcPr>
          <w:p w14:paraId="2BC318D6" w14:textId="77777777" w:rsidR="00BD0414" w:rsidRPr="00BD0414" w:rsidRDefault="00BD0414" w:rsidP="00BA627B">
            <w:pPr>
              <w:ind w:left="-9" w:hanging="79"/>
              <w:jc w:val="both"/>
              <w:rPr>
                <w:rFonts w:asciiTheme="minorHAnsi" w:hAnsiTheme="minorHAnsi" w:cstheme="minorHAnsi"/>
              </w:rPr>
            </w:pPr>
            <w:r w:rsidRPr="00BD0414">
              <w:rPr>
                <w:rFonts w:asciiTheme="minorHAnsi" w:hAnsiTheme="minorHAnsi" w:cstheme="minorHAnsi"/>
              </w:rPr>
              <w:t>Ανάθεση σε εξωτερικό αξιολογητή μετά από διαγωνιστική διαδικασία.</w:t>
            </w:r>
          </w:p>
        </w:tc>
      </w:tr>
      <w:tr w:rsidR="00BD0414" w:rsidRPr="0084674C" w14:paraId="362043FC" w14:textId="77777777" w:rsidTr="00BD0414">
        <w:tc>
          <w:tcPr>
            <w:tcW w:w="1701" w:type="dxa"/>
          </w:tcPr>
          <w:p w14:paraId="6FE397D4"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Διάρκεια </w:t>
            </w:r>
          </w:p>
        </w:tc>
        <w:tc>
          <w:tcPr>
            <w:tcW w:w="7371" w:type="dxa"/>
          </w:tcPr>
          <w:p w14:paraId="09448ACB" w14:textId="77777777" w:rsidR="000E779E" w:rsidRPr="00BA462D" w:rsidRDefault="000E779E" w:rsidP="00BA627B">
            <w:pPr>
              <w:ind w:leftChars="0" w:left="0" w:firstLineChars="0" w:firstLine="0"/>
              <w:jc w:val="both"/>
              <w:rPr>
                <w:rStyle w:val="af"/>
              </w:rPr>
            </w:pPr>
            <w:r w:rsidRPr="00BA462D">
              <w:rPr>
                <w:rStyle w:val="af"/>
              </w:rPr>
              <w:t xml:space="preserve">- Εκτιμώμενος χρόνος εκπόνησης: </w:t>
            </w:r>
            <w:r>
              <w:rPr>
                <w:rStyle w:val="af"/>
              </w:rPr>
              <w:t>12</w:t>
            </w:r>
            <w:r w:rsidRPr="00BA462D">
              <w:rPr>
                <w:rStyle w:val="af"/>
              </w:rPr>
              <w:t xml:space="preserve"> μήνες</w:t>
            </w:r>
          </w:p>
          <w:p w14:paraId="258D3B14" w14:textId="77777777" w:rsidR="000E779E" w:rsidRPr="000E779E" w:rsidRDefault="000E779E" w:rsidP="00BA627B">
            <w:pPr>
              <w:ind w:leftChars="0" w:left="0" w:firstLineChars="0" w:firstLine="0"/>
              <w:jc w:val="both"/>
              <w:rPr>
                <w:rFonts w:asciiTheme="minorHAnsi" w:hAnsiTheme="minorHAnsi" w:cstheme="minorHAnsi"/>
              </w:rPr>
            </w:pPr>
            <w:r w:rsidRPr="00BA462D">
              <w:rPr>
                <w:rStyle w:val="af"/>
              </w:rPr>
              <w:t xml:space="preserve">- Εκτιμώμενη ημερομηνία ολοκλήρωσης της αξιολόγησης: </w:t>
            </w:r>
            <w:r>
              <w:rPr>
                <w:rStyle w:val="af"/>
              </w:rPr>
              <w:t>5</w:t>
            </w:r>
            <w:r w:rsidRPr="00ED2811">
              <w:rPr>
                <w:rStyle w:val="af"/>
                <w:vertAlign w:val="superscript"/>
              </w:rPr>
              <w:t>ο</w:t>
            </w:r>
            <w:r>
              <w:rPr>
                <w:rStyle w:val="af"/>
              </w:rPr>
              <w:t xml:space="preserve"> </w:t>
            </w:r>
            <w:r w:rsidRPr="00BA462D">
              <w:rPr>
                <w:rStyle w:val="af"/>
              </w:rPr>
              <w:t>του 202</w:t>
            </w:r>
            <w:r>
              <w:rPr>
                <w:rStyle w:val="af"/>
              </w:rPr>
              <w:t>9</w:t>
            </w:r>
          </w:p>
        </w:tc>
      </w:tr>
      <w:tr w:rsidR="00BD0414" w:rsidRPr="0084674C" w14:paraId="19FF80FA" w14:textId="77777777" w:rsidTr="000E779E">
        <w:tc>
          <w:tcPr>
            <w:tcW w:w="1701" w:type="dxa"/>
          </w:tcPr>
          <w:p w14:paraId="0EDCEC99"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Εκτιμώμενος </w:t>
            </w:r>
            <w:r>
              <w:rPr>
                <w:rFonts w:asciiTheme="minorHAnsi" w:hAnsiTheme="minorHAnsi" w:cstheme="minorHAnsi"/>
                <w:b/>
              </w:rPr>
              <w:t xml:space="preserve"> </w:t>
            </w:r>
            <w:r w:rsidR="00BD0414" w:rsidRPr="00F7481F">
              <w:rPr>
                <w:rFonts w:asciiTheme="minorHAnsi" w:hAnsiTheme="minorHAnsi" w:cstheme="minorHAnsi"/>
                <w:b/>
              </w:rPr>
              <w:t>π/υ</w:t>
            </w:r>
          </w:p>
        </w:tc>
        <w:tc>
          <w:tcPr>
            <w:tcW w:w="7371" w:type="dxa"/>
            <w:vAlign w:val="center"/>
          </w:tcPr>
          <w:p w14:paraId="4C6D5916" w14:textId="77777777" w:rsidR="00BD0414" w:rsidRPr="00BD0414" w:rsidRDefault="00F7481F" w:rsidP="00E309DB">
            <w:pPr>
              <w:ind w:left="-9" w:hanging="79"/>
              <w:jc w:val="both"/>
              <w:rPr>
                <w:rFonts w:asciiTheme="minorHAnsi" w:hAnsiTheme="minorHAnsi" w:cstheme="minorHAnsi"/>
              </w:rPr>
            </w:pPr>
            <w:r>
              <w:rPr>
                <w:rFonts w:asciiTheme="minorHAnsi" w:hAnsiTheme="minorHAnsi" w:cstheme="minorHAnsi"/>
              </w:rPr>
              <w:t xml:space="preserve"> </w:t>
            </w:r>
            <w:r w:rsidR="00E309DB">
              <w:rPr>
                <w:rFonts w:asciiTheme="minorHAnsi" w:hAnsiTheme="minorHAnsi" w:cstheme="minorHAnsi"/>
              </w:rPr>
              <w:t>60</w:t>
            </w:r>
            <w:r w:rsidR="00BD0414" w:rsidRPr="00BD0414">
              <w:rPr>
                <w:rFonts w:asciiTheme="minorHAnsi" w:hAnsiTheme="minorHAnsi" w:cstheme="minorHAnsi"/>
              </w:rPr>
              <w:t>.000</w:t>
            </w:r>
            <w:r>
              <w:rPr>
                <w:rFonts w:asciiTheme="minorHAnsi" w:hAnsiTheme="minorHAnsi" w:cstheme="minorHAnsi"/>
              </w:rPr>
              <w:t xml:space="preserve"> </w:t>
            </w:r>
            <w:r w:rsidR="00BD0414" w:rsidRPr="00BD0414">
              <w:rPr>
                <w:rFonts w:asciiTheme="minorHAnsi" w:hAnsiTheme="minorHAnsi" w:cstheme="minorHAnsi"/>
              </w:rPr>
              <w:t xml:space="preserve">€ </w:t>
            </w:r>
            <w:r>
              <w:rPr>
                <w:rFonts w:asciiTheme="minorHAnsi" w:hAnsiTheme="minorHAnsi" w:cstheme="minorHAnsi"/>
              </w:rPr>
              <w:t>(χωρίς</w:t>
            </w:r>
            <w:r w:rsidR="00BD0414" w:rsidRPr="00BD0414">
              <w:rPr>
                <w:rFonts w:asciiTheme="minorHAnsi" w:hAnsiTheme="minorHAnsi" w:cstheme="minorHAnsi"/>
              </w:rPr>
              <w:t xml:space="preserve"> ΦΠΑ</w:t>
            </w:r>
            <w:r>
              <w:rPr>
                <w:rFonts w:asciiTheme="minorHAnsi" w:hAnsiTheme="minorHAnsi" w:cstheme="minorHAnsi"/>
              </w:rPr>
              <w:t>)</w:t>
            </w:r>
          </w:p>
        </w:tc>
      </w:tr>
      <w:tr w:rsidR="00BD0414" w:rsidRPr="0084674C" w14:paraId="3821BA76" w14:textId="77777777" w:rsidTr="00BD0414">
        <w:tc>
          <w:tcPr>
            <w:tcW w:w="1701" w:type="dxa"/>
            <w:shd w:val="clear" w:color="auto" w:fill="EEECE1" w:themeFill="background2"/>
          </w:tcPr>
          <w:p w14:paraId="7A03C471" w14:textId="77777777" w:rsidR="00BD0414" w:rsidRPr="00BD0414" w:rsidRDefault="00F7481F" w:rsidP="00BD0414">
            <w:pPr>
              <w:ind w:left="-9" w:hanging="79"/>
              <w:rPr>
                <w:rFonts w:asciiTheme="minorHAnsi" w:hAnsiTheme="minorHAnsi" w:cstheme="minorHAnsi"/>
              </w:rPr>
            </w:pPr>
            <w:r>
              <w:rPr>
                <w:rFonts w:ascii="Calibri" w:hAnsi="Calibri" w:cs="Arial"/>
                <w:b/>
              </w:rPr>
              <w:t xml:space="preserve"> </w:t>
            </w:r>
            <w:r w:rsidR="00BD0414" w:rsidRPr="0020466C">
              <w:rPr>
                <w:rFonts w:ascii="Calibri" w:hAnsi="Calibri" w:cs="Arial"/>
                <w:b/>
              </w:rPr>
              <w:t>Βασικά Συμπεράσματα Αξιολόγησης</w:t>
            </w:r>
          </w:p>
        </w:tc>
        <w:tc>
          <w:tcPr>
            <w:tcW w:w="7371" w:type="dxa"/>
            <w:shd w:val="clear" w:color="auto" w:fill="EEECE1" w:themeFill="background2"/>
            <w:vAlign w:val="center"/>
          </w:tcPr>
          <w:p w14:paraId="7D942A25" w14:textId="77777777" w:rsidR="00BD0414" w:rsidRPr="00BD0414" w:rsidRDefault="00BD0414" w:rsidP="00BA627B">
            <w:pPr>
              <w:ind w:left="-16" w:hanging="72"/>
              <w:jc w:val="both"/>
              <w:rPr>
                <w:rFonts w:asciiTheme="minorHAnsi" w:hAnsiTheme="minorHAnsi" w:cstheme="minorHAnsi"/>
              </w:rPr>
            </w:pPr>
            <w:r w:rsidRPr="00D82AC7">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0FB25CD" w14:textId="77777777" w:rsidR="00BD0414" w:rsidRDefault="00BD0414" w:rsidP="003D022E">
      <w:pPr>
        <w:spacing w:before="120" w:after="120"/>
        <w:ind w:left="-9" w:hanging="79"/>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7342"/>
      </w:tblGrid>
      <w:tr w:rsidR="00566254" w:rsidRPr="00BA462D" w14:paraId="6F3F929B" w14:textId="77777777" w:rsidTr="00FA0838">
        <w:tc>
          <w:tcPr>
            <w:tcW w:w="1730" w:type="dxa"/>
          </w:tcPr>
          <w:p w14:paraId="3DE5D049"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α/α</w:t>
            </w:r>
          </w:p>
        </w:tc>
        <w:tc>
          <w:tcPr>
            <w:tcW w:w="7342" w:type="dxa"/>
          </w:tcPr>
          <w:p w14:paraId="34745DCF" w14:textId="77777777" w:rsidR="00566254" w:rsidRPr="00BD0414" w:rsidRDefault="00BD0414" w:rsidP="00B36727">
            <w:pPr>
              <w:ind w:leftChars="0" w:left="0" w:firstLineChars="0" w:firstLine="0"/>
              <w:rPr>
                <w:rStyle w:val="af"/>
                <w:b/>
              </w:rPr>
            </w:pPr>
            <w:r w:rsidRPr="00BD0414">
              <w:rPr>
                <w:rStyle w:val="af"/>
                <w:b/>
              </w:rPr>
              <w:t>11</w:t>
            </w:r>
          </w:p>
        </w:tc>
      </w:tr>
      <w:tr w:rsidR="00566254" w:rsidRPr="00BA462D" w14:paraId="06AFB9E2" w14:textId="77777777" w:rsidTr="00FA0838">
        <w:tc>
          <w:tcPr>
            <w:tcW w:w="1730" w:type="dxa"/>
          </w:tcPr>
          <w:p w14:paraId="74E83E4A"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42" w:type="dxa"/>
            <w:vAlign w:val="center"/>
          </w:tcPr>
          <w:p w14:paraId="0CAA9200" w14:textId="77777777" w:rsidR="0034782A" w:rsidRPr="00BD0414" w:rsidRDefault="00273FBE" w:rsidP="00273FBE">
            <w:pPr>
              <w:ind w:leftChars="0" w:left="0" w:firstLineChars="0" w:firstLine="0"/>
              <w:rPr>
                <w:rStyle w:val="af"/>
                <w:b/>
              </w:rPr>
            </w:pPr>
            <w:r w:rsidRPr="00BD0414">
              <w:rPr>
                <w:rStyle w:val="af"/>
                <w:b/>
              </w:rPr>
              <w:t>Αξιολόγηση επιπτώσεων δράσεων του Προγράμματος Ήπειρος 2021-2027</w:t>
            </w:r>
          </w:p>
        </w:tc>
      </w:tr>
      <w:tr w:rsidR="00566254" w:rsidRPr="00BA462D" w14:paraId="08E23541" w14:textId="77777777" w:rsidTr="00FA0838">
        <w:tc>
          <w:tcPr>
            <w:tcW w:w="1730" w:type="dxa"/>
          </w:tcPr>
          <w:p w14:paraId="1E7AC934"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42" w:type="dxa"/>
          </w:tcPr>
          <w:p w14:paraId="678588E9" w14:textId="77777777" w:rsidR="00566254" w:rsidRPr="00CC122D" w:rsidRDefault="00CC122D" w:rsidP="00712FF2">
            <w:pPr>
              <w:pStyle w:val="af1"/>
              <w:spacing w:after="120"/>
              <w:rPr>
                <w:rStyle w:val="af"/>
                <w:iCs/>
                <w:sz w:val="22"/>
                <w:szCs w:val="22"/>
                <w:lang w:val="el-GR" w:eastAsia="el-GR"/>
              </w:rPr>
            </w:pPr>
            <w:r w:rsidRPr="00CC122D">
              <w:rPr>
                <w:rStyle w:val="af"/>
                <w:iCs/>
                <w:sz w:val="22"/>
                <w:szCs w:val="22"/>
                <w:lang w:val="el-GR" w:eastAsia="el-GR"/>
              </w:rPr>
              <w:t>Η αξιολόγηση επιπτώσεων του Προγράμματος εξετάζει τον τρόπο υλοποίησης και διαχείρισής του και τυχόν ενδεχόμενες αλλαγές που έχουν προκύψει και την επηρεάζουν. Εκτιμά την επίτευξη των στόχων που τέθηκαν σε επίπεδο δεικτών εκροών και αποτελέσματος και τους παράγοντες επιτυχία</w:t>
            </w:r>
            <w:r w:rsidR="00712FF2">
              <w:rPr>
                <w:rStyle w:val="af"/>
                <w:iCs/>
                <w:sz w:val="22"/>
                <w:szCs w:val="22"/>
                <w:lang w:val="el-GR" w:eastAsia="el-GR"/>
              </w:rPr>
              <w:t>ς ή αποτυχίας του Προγράμματος.</w:t>
            </w:r>
            <w:r w:rsidR="00712FF2" w:rsidRPr="00712FF2">
              <w:rPr>
                <w:rStyle w:val="af"/>
                <w:iCs/>
                <w:sz w:val="22"/>
                <w:szCs w:val="22"/>
                <w:lang w:val="el-GR" w:eastAsia="el-GR"/>
              </w:rPr>
              <w:t xml:space="preserve"> </w:t>
            </w:r>
            <w:r w:rsidR="00712FF2">
              <w:rPr>
                <w:rStyle w:val="af"/>
                <w:iCs/>
                <w:sz w:val="22"/>
                <w:szCs w:val="22"/>
                <w:lang w:val="el-GR" w:eastAsia="el-GR"/>
              </w:rPr>
              <w:t xml:space="preserve">Τέλος, </w:t>
            </w:r>
            <w:r w:rsidRPr="00CC122D">
              <w:rPr>
                <w:rStyle w:val="af"/>
                <w:iCs/>
                <w:sz w:val="22"/>
                <w:szCs w:val="22"/>
                <w:lang w:val="el-GR" w:eastAsia="el-GR"/>
              </w:rPr>
              <w:t>περιλαμβάνει σύνθεση των συμπερασμάτων όλων των αξιολογήσεων που εκπονήθηκαν για το Πρόγραμμα.</w:t>
            </w:r>
          </w:p>
        </w:tc>
      </w:tr>
      <w:tr w:rsidR="00566254" w:rsidRPr="00BA462D" w14:paraId="316DA1BF" w14:textId="77777777" w:rsidTr="00FA0838">
        <w:tc>
          <w:tcPr>
            <w:tcW w:w="1730" w:type="dxa"/>
          </w:tcPr>
          <w:p w14:paraId="6921B39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42" w:type="dxa"/>
          </w:tcPr>
          <w:p w14:paraId="4CF36B71" w14:textId="77777777" w:rsidR="00566254" w:rsidRPr="00EF30B2" w:rsidRDefault="00EF30B2" w:rsidP="00EF30B2">
            <w:pPr>
              <w:ind w:leftChars="0" w:left="0" w:firstLineChars="0" w:firstLine="0"/>
              <w:jc w:val="both"/>
              <w:rPr>
                <w:rStyle w:val="af"/>
                <w:iCs/>
              </w:rPr>
            </w:pPr>
            <w:r w:rsidRPr="00EF30B2">
              <w:rPr>
                <w:rFonts w:ascii="Calibri" w:hAnsi="Calibri"/>
                <w:iCs/>
              </w:rPr>
              <w:t xml:space="preserve"> </w:t>
            </w:r>
            <w:r w:rsidR="00CC122D" w:rsidRPr="00CC122D">
              <w:rPr>
                <w:rStyle w:val="af"/>
                <w:iCs/>
              </w:rPr>
              <w:t>Η αξιολόγηση θα καλύψει το σύνολο των στόχων του Προγράμματος, τις Προτεραιότητες, τους Στόχους Πολιτικής και τους Ειδικούς Στόχους καθώς και όλα τα οριζόντια θέματα.</w:t>
            </w:r>
          </w:p>
        </w:tc>
      </w:tr>
      <w:tr w:rsidR="00566254" w:rsidRPr="00BA462D" w14:paraId="46BFDE26" w14:textId="77777777" w:rsidTr="00FA0838">
        <w:tc>
          <w:tcPr>
            <w:tcW w:w="1730" w:type="dxa"/>
          </w:tcPr>
          <w:p w14:paraId="55E2F21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42" w:type="dxa"/>
          </w:tcPr>
          <w:p w14:paraId="7E6EC7DA" w14:textId="77777777" w:rsidR="001172AB" w:rsidRPr="001172AB" w:rsidRDefault="001172AB" w:rsidP="00DF49BE">
            <w:pPr>
              <w:pStyle w:val="ae"/>
              <w:numPr>
                <w:ilvl w:val="0"/>
                <w:numId w:val="16"/>
              </w:numPr>
              <w:rPr>
                <w:rStyle w:val="af"/>
              </w:rPr>
            </w:pPr>
            <w:r w:rsidRPr="001172AB">
              <w:rPr>
                <w:rStyle w:val="af"/>
              </w:rPr>
              <w:t xml:space="preserve">η αποτελεσματικότητα, </w:t>
            </w:r>
          </w:p>
          <w:p w14:paraId="7AF5F26C" w14:textId="77777777" w:rsidR="001172AB" w:rsidRPr="001172AB" w:rsidRDefault="001172AB" w:rsidP="00DF49BE">
            <w:pPr>
              <w:pStyle w:val="ae"/>
              <w:numPr>
                <w:ilvl w:val="0"/>
                <w:numId w:val="16"/>
              </w:numPr>
              <w:rPr>
                <w:rStyle w:val="af"/>
              </w:rPr>
            </w:pPr>
            <w:r w:rsidRPr="001172AB">
              <w:rPr>
                <w:rStyle w:val="af"/>
              </w:rPr>
              <w:t xml:space="preserve">η αποδοτικότητα, </w:t>
            </w:r>
          </w:p>
          <w:p w14:paraId="48621FBB" w14:textId="77777777" w:rsidR="001172AB" w:rsidRPr="001172AB" w:rsidRDefault="001172AB" w:rsidP="00DF49BE">
            <w:pPr>
              <w:pStyle w:val="ae"/>
              <w:numPr>
                <w:ilvl w:val="0"/>
                <w:numId w:val="16"/>
              </w:numPr>
              <w:rPr>
                <w:rStyle w:val="af"/>
              </w:rPr>
            </w:pPr>
            <w:r>
              <w:rPr>
                <w:rStyle w:val="af"/>
              </w:rPr>
              <w:t>η συνοχή</w:t>
            </w:r>
            <w:r>
              <w:rPr>
                <w:rStyle w:val="af"/>
                <w:lang w:val="en-US"/>
              </w:rPr>
              <w:t>,</w:t>
            </w:r>
          </w:p>
          <w:p w14:paraId="77682491" w14:textId="77777777" w:rsidR="001172AB" w:rsidRPr="001172AB" w:rsidRDefault="001172AB" w:rsidP="00DF49BE">
            <w:pPr>
              <w:pStyle w:val="ae"/>
              <w:numPr>
                <w:ilvl w:val="0"/>
                <w:numId w:val="16"/>
              </w:numPr>
              <w:spacing w:after="0" w:line="240" w:lineRule="auto"/>
              <w:rPr>
                <w:rStyle w:val="af"/>
              </w:rPr>
            </w:pPr>
            <w:r w:rsidRPr="001172AB">
              <w:rPr>
                <w:rStyle w:val="af"/>
              </w:rPr>
              <w:t>η συνάφεια</w:t>
            </w:r>
            <w:r>
              <w:rPr>
                <w:rStyle w:val="af"/>
                <w:lang w:val="en-US"/>
              </w:rPr>
              <w:t>,</w:t>
            </w:r>
          </w:p>
          <w:p w14:paraId="714FD47F" w14:textId="77777777" w:rsidR="001172AB" w:rsidRDefault="001172AB" w:rsidP="00DF49BE">
            <w:pPr>
              <w:pStyle w:val="ae"/>
              <w:numPr>
                <w:ilvl w:val="0"/>
                <w:numId w:val="16"/>
              </w:numPr>
              <w:spacing w:after="0" w:line="240" w:lineRule="auto"/>
              <w:rPr>
                <w:rStyle w:val="af"/>
              </w:rPr>
            </w:pPr>
            <w:r>
              <w:rPr>
                <w:rStyle w:val="af"/>
              </w:rPr>
              <w:t>οι επιπτώσεις από την υλοποίηση των παρεμβάσεων και</w:t>
            </w:r>
          </w:p>
          <w:p w14:paraId="1E97F5DD" w14:textId="77777777" w:rsidR="00566254" w:rsidRPr="00BA462D" w:rsidRDefault="001172AB" w:rsidP="00DF49BE">
            <w:pPr>
              <w:pStyle w:val="ae"/>
              <w:numPr>
                <w:ilvl w:val="0"/>
                <w:numId w:val="16"/>
              </w:numPr>
              <w:spacing w:after="0" w:line="240" w:lineRule="auto"/>
              <w:rPr>
                <w:rStyle w:val="af"/>
              </w:rPr>
            </w:pPr>
            <w:r>
              <w:rPr>
                <w:rStyle w:val="af"/>
              </w:rPr>
              <w:t>η προστιθέμενη αξία.</w:t>
            </w:r>
          </w:p>
        </w:tc>
      </w:tr>
      <w:tr w:rsidR="00566254" w:rsidRPr="00BA462D" w14:paraId="093B0E53" w14:textId="77777777" w:rsidTr="00FA0838">
        <w:tc>
          <w:tcPr>
            <w:tcW w:w="1730" w:type="dxa"/>
          </w:tcPr>
          <w:p w14:paraId="49BA40D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42" w:type="dxa"/>
          </w:tcPr>
          <w:p w14:paraId="0956DE5D" w14:textId="77777777" w:rsidR="00D2531C" w:rsidRPr="00DF49BE" w:rsidRDefault="00D2531C" w:rsidP="001D48F8">
            <w:pPr>
              <w:pStyle w:val="ae"/>
              <w:spacing w:after="0" w:line="240" w:lineRule="auto"/>
              <w:ind w:left="0"/>
              <w:jc w:val="both"/>
              <w:rPr>
                <w:rStyle w:val="af"/>
                <w:i/>
                <w:iCs/>
                <w:u w:val="single"/>
              </w:rPr>
            </w:pPr>
            <w:r w:rsidRPr="00DF49BE">
              <w:rPr>
                <w:rStyle w:val="af"/>
                <w:i/>
                <w:iCs/>
                <w:u w:val="single"/>
              </w:rPr>
              <w:t>Αποτελεσματικότητα:</w:t>
            </w:r>
          </w:p>
          <w:p w14:paraId="649D503A" w14:textId="77777777" w:rsidR="00CF2652" w:rsidRPr="00DF49BE" w:rsidRDefault="00566254" w:rsidP="001D48F8">
            <w:pPr>
              <w:pStyle w:val="ae"/>
              <w:numPr>
                <w:ilvl w:val="0"/>
                <w:numId w:val="17"/>
              </w:numPr>
              <w:spacing w:after="0" w:line="240" w:lineRule="auto"/>
              <w:ind w:left="399"/>
              <w:jc w:val="both"/>
              <w:rPr>
                <w:rStyle w:val="af"/>
              </w:rPr>
            </w:pPr>
            <w:r w:rsidRPr="00DF49BE">
              <w:rPr>
                <w:rStyle w:val="af"/>
              </w:rPr>
              <w:t>Σε ποιο βαθμό επιτεύχθηκαν οι στόχοι που είχαν τεθεί;</w:t>
            </w:r>
          </w:p>
          <w:p w14:paraId="021BB4FD" w14:textId="77777777" w:rsidR="001172AB" w:rsidRPr="00DF49BE" w:rsidRDefault="001172AB" w:rsidP="001D48F8">
            <w:pPr>
              <w:pStyle w:val="ae"/>
              <w:numPr>
                <w:ilvl w:val="0"/>
                <w:numId w:val="17"/>
              </w:numPr>
              <w:spacing w:after="0" w:line="240" w:lineRule="auto"/>
              <w:ind w:left="399"/>
              <w:jc w:val="both"/>
            </w:pPr>
            <w:r w:rsidRPr="00DF49BE">
              <w:t>Σε ποιους παράγοντες οφείλεται η επίτευξη ή μη επίτευξη των στόχων που έχουν τεθεί σε επίπεδο δεικτών εκροών και αποτελέσματος;</w:t>
            </w:r>
          </w:p>
          <w:p w14:paraId="7BFB014F" w14:textId="77777777" w:rsidR="001172AB" w:rsidRPr="00DF49BE" w:rsidRDefault="001172AB" w:rsidP="001D48F8">
            <w:pPr>
              <w:pStyle w:val="ae"/>
              <w:numPr>
                <w:ilvl w:val="0"/>
                <w:numId w:val="17"/>
              </w:numPr>
              <w:spacing w:after="0" w:line="240" w:lineRule="auto"/>
              <w:ind w:left="399"/>
              <w:jc w:val="both"/>
            </w:pPr>
            <w:r w:rsidRPr="00DF49BE">
              <w:t>Ποιος είναι ο βαθμός εφαρμογής του Προγράμματος, όσον αφορά στις συμβάσεις και στις δαπάνες;</w:t>
            </w:r>
          </w:p>
          <w:p w14:paraId="676E24C4" w14:textId="77777777" w:rsidR="001172AB" w:rsidRPr="00DF49BE" w:rsidRDefault="001172AB" w:rsidP="001D48F8">
            <w:pPr>
              <w:pStyle w:val="ae"/>
              <w:spacing w:after="0" w:line="240" w:lineRule="auto"/>
              <w:ind w:left="0"/>
              <w:jc w:val="both"/>
              <w:rPr>
                <w:rStyle w:val="af"/>
                <w:i/>
                <w:iCs/>
                <w:u w:val="single"/>
              </w:rPr>
            </w:pPr>
            <w:r w:rsidRPr="00DF49BE">
              <w:rPr>
                <w:rStyle w:val="af"/>
                <w:i/>
                <w:iCs/>
                <w:u w:val="single"/>
              </w:rPr>
              <w:t>Αποδοτικότητα:</w:t>
            </w:r>
          </w:p>
          <w:p w14:paraId="078567B8" w14:textId="77777777" w:rsidR="001172AB" w:rsidRPr="00DF49BE" w:rsidRDefault="001172AB" w:rsidP="001D48F8">
            <w:pPr>
              <w:pStyle w:val="ae"/>
              <w:numPr>
                <w:ilvl w:val="0"/>
                <w:numId w:val="17"/>
              </w:numPr>
              <w:spacing w:after="0" w:line="240" w:lineRule="auto"/>
              <w:ind w:left="399"/>
              <w:jc w:val="both"/>
              <w:rPr>
                <w:rStyle w:val="af"/>
              </w:rPr>
            </w:pPr>
            <w:r w:rsidRPr="00DF49BE">
              <w:rPr>
                <w:rStyle w:val="af"/>
              </w:rPr>
              <w:t>Σε ποιο βαθμό ήταν ο διαθέσιμος προϋπολογισμός κατάλληλος για την υλοποίηση της παρέμβασης;</w:t>
            </w:r>
          </w:p>
          <w:p w14:paraId="23E8C2A1" w14:textId="77777777" w:rsidR="001172AB" w:rsidRDefault="001172AB" w:rsidP="001D48F8">
            <w:pPr>
              <w:pStyle w:val="ae"/>
              <w:numPr>
                <w:ilvl w:val="0"/>
                <w:numId w:val="17"/>
              </w:numPr>
              <w:spacing w:after="0" w:line="240" w:lineRule="auto"/>
              <w:ind w:left="399"/>
              <w:jc w:val="both"/>
            </w:pPr>
            <w:r w:rsidRPr="00DF49BE">
              <w:t>Οι μηχανισμοί υλοποίησης, διαχείρισης και παρακολούθησης της προόδου υλοποίησης του Προγράμματος αποδείχθηκαν κατάλληλοι για τη βέλτιστη επίτευξη των αναμενόμενων αποτελεσμάτων του Προγράμματος;</w:t>
            </w:r>
          </w:p>
          <w:p w14:paraId="337F6A96" w14:textId="77777777" w:rsidR="001B5F99" w:rsidRPr="001B5F99" w:rsidRDefault="001B5F99" w:rsidP="001D48F8">
            <w:pPr>
              <w:pStyle w:val="ae"/>
              <w:spacing w:after="0" w:line="240" w:lineRule="auto"/>
              <w:ind w:left="0"/>
              <w:jc w:val="both"/>
              <w:rPr>
                <w:rStyle w:val="af"/>
                <w:i/>
                <w:iCs/>
                <w:u w:val="single"/>
              </w:rPr>
            </w:pPr>
            <w:r w:rsidRPr="001B5F99">
              <w:rPr>
                <w:rStyle w:val="af"/>
                <w:i/>
                <w:iCs/>
                <w:u w:val="single"/>
              </w:rPr>
              <w:t>Συνοχή</w:t>
            </w:r>
            <w:r>
              <w:rPr>
                <w:rStyle w:val="af"/>
                <w:i/>
                <w:iCs/>
                <w:u w:val="single"/>
              </w:rPr>
              <w:t>:</w:t>
            </w:r>
          </w:p>
          <w:p w14:paraId="3A28DD00" w14:textId="77777777" w:rsidR="001B5F99" w:rsidRPr="001B5F99" w:rsidRDefault="001B5F99" w:rsidP="001D48F8">
            <w:pPr>
              <w:pStyle w:val="ae"/>
              <w:numPr>
                <w:ilvl w:val="0"/>
                <w:numId w:val="17"/>
              </w:numPr>
              <w:spacing w:after="0" w:line="240" w:lineRule="auto"/>
              <w:ind w:left="399"/>
              <w:jc w:val="both"/>
              <w:rPr>
                <w:rStyle w:val="af"/>
              </w:rPr>
            </w:pPr>
            <w:r>
              <w:rPr>
                <w:rStyle w:val="af"/>
              </w:rPr>
              <w:t>Επιτεύχθηκαν οι  γενικοί στόχοι</w:t>
            </w:r>
            <w:r w:rsidRPr="001B5F99">
              <w:rPr>
                <w:rStyle w:val="af"/>
              </w:rPr>
              <w:t xml:space="preserve"> του Προγράμματος;</w:t>
            </w:r>
          </w:p>
          <w:p w14:paraId="4CB3210A" w14:textId="77777777" w:rsidR="001B5F99" w:rsidRPr="001B5F99" w:rsidRDefault="001B5F99" w:rsidP="001D48F8">
            <w:pPr>
              <w:pStyle w:val="ae"/>
              <w:numPr>
                <w:ilvl w:val="0"/>
                <w:numId w:val="17"/>
              </w:numPr>
              <w:spacing w:after="0" w:line="240" w:lineRule="auto"/>
              <w:ind w:left="399"/>
              <w:jc w:val="both"/>
              <w:rPr>
                <w:rStyle w:val="af"/>
              </w:rPr>
            </w:pPr>
            <w:r>
              <w:rPr>
                <w:rStyle w:val="af"/>
              </w:rPr>
              <w:t>Η εφαρμογή του Προγράμματος ήταν συμβατή με</w:t>
            </w:r>
            <w:r w:rsidRPr="001B5F99">
              <w:rPr>
                <w:rStyle w:val="af"/>
              </w:rPr>
              <w:t xml:space="preserve"> τομεακές και εθνικές πολιτικές;</w:t>
            </w:r>
          </w:p>
          <w:p w14:paraId="0F0766E2" w14:textId="77777777" w:rsidR="001172AB" w:rsidRPr="00DF49BE" w:rsidRDefault="001172AB" w:rsidP="001D48F8">
            <w:pPr>
              <w:pStyle w:val="ae"/>
              <w:spacing w:after="0" w:line="240" w:lineRule="auto"/>
              <w:ind w:left="-16" w:firstLine="16"/>
              <w:jc w:val="both"/>
              <w:rPr>
                <w:i/>
                <w:iCs/>
                <w:u w:val="single"/>
              </w:rPr>
            </w:pPr>
            <w:r w:rsidRPr="00DF49BE">
              <w:rPr>
                <w:rStyle w:val="af"/>
                <w:i/>
                <w:iCs/>
                <w:u w:val="single"/>
              </w:rPr>
              <w:t>Συνάφεια:</w:t>
            </w:r>
          </w:p>
          <w:p w14:paraId="2A02B54F" w14:textId="77777777" w:rsidR="001172AB" w:rsidRPr="00DF49BE" w:rsidRDefault="001172AB" w:rsidP="001D48F8">
            <w:pPr>
              <w:pStyle w:val="ae"/>
              <w:numPr>
                <w:ilvl w:val="0"/>
                <w:numId w:val="17"/>
              </w:numPr>
              <w:spacing w:after="0" w:line="240" w:lineRule="auto"/>
              <w:ind w:left="399"/>
              <w:jc w:val="both"/>
            </w:pPr>
            <w:r w:rsidRPr="00DF49BE">
              <w:t xml:space="preserve">Σε ποιο βαθμό οι </w:t>
            </w:r>
            <w:r w:rsidR="001B5F99">
              <w:t>α</w:t>
            </w:r>
            <w:r w:rsidRPr="00DF49BE">
              <w:t>ξιολογήσεις οδήγησαν σε προτάσεις βελτίωσης των παρεμβάσεων; Ποιες ανάγκες υποστήριξης του Προγράμματος που δεν είχαν προβλεφθεί, προέκυψαν και καλύφθηκαν; Ποιες δεν καλύφθηκαν και για ποιο λόγο;</w:t>
            </w:r>
          </w:p>
          <w:p w14:paraId="44F25CEF" w14:textId="77777777" w:rsidR="00C17783" w:rsidRPr="00DF49BE" w:rsidRDefault="00DF49BE" w:rsidP="001D48F8">
            <w:pPr>
              <w:pStyle w:val="ae"/>
              <w:spacing w:after="0" w:line="240" w:lineRule="auto"/>
              <w:ind w:left="0"/>
              <w:jc w:val="both"/>
              <w:rPr>
                <w:rStyle w:val="af"/>
                <w:i/>
                <w:iCs/>
                <w:u w:val="single"/>
              </w:rPr>
            </w:pPr>
            <w:r w:rsidRPr="00DF49BE">
              <w:rPr>
                <w:rStyle w:val="af"/>
                <w:i/>
                <w:iCs/>
                <w:u w:val="single"/>
              </w:rPr>
              <w:t>Επιπτώσεις από την υλοποίηση των παρεμβάσεων</w:t>
            </w:r>
            <w:r w:rsidR="00C17783" w:rsidRPr="00DF49BE">
              <w:rPr>
                <w:rStyle w:val="af"/>
                <w:i/>
                <w:iCs/>
                <w:u w:val="single"/>
              </w:rPr>
              <w:t>:</w:t>
            </w:r>
          </w:p>
          <w:p w14:paraId="20E4105F" w14:textId="77777777" w:rsidR="00566254" w:rsidRPr="00DF49BE" w:rsidRDefault="00566254" w:rsidP="001D48F8">
            <w:pPr>
              <w:pStyle w:val="ae"/>
              <w:numPr>
                <w:ilvl w:val="0"/>
                <w:numId w:val="17"/>
              </w:numPr>
              <w:spacing w:after="0" w:line="240" w:lineRule="auto"/>
              <w:ind w:left="399"/>
              <w:jc w:val="both"/>
              <w:rPr>
                <w:rStyle w:val="af"/>
              </w:rPr>
            </w:pPr>
            <w:r w:rsidRPr="00DF49BE">
              <w:rPr>
                <w:rStyle w:val="af"/>
              </w:rPr>
              <w:t>Ποια είναι τα επιθυμητά και μη επιθυμητά αποτελέσματα της παρέμβασης;</w:t>
            </w:r>
          </w:p>
          <w:p w14:paraId="6854D44A" w14:textId="77777777" w:rsidR="00566254" w:rsidRPr="00DF49BE" w:rsidRDefault="00566254" w:rsidP="001D48F8">
            <w:pPr>
              <w:pStyle w:val="ae"/>
              <w:numPr>
                <w:ilvl w:val="0"/>
                <w:numId w:val="17"/>
              </w:numPr>
              <w:spacing w:after="0" w:line="240" w:lineRule="auto"/>
              <w:ind w:left="399"/>
              <w:jc w:val="both"/>
              <w:rPr>
                <w:rStyle w:val="af"/>
              </w:rPr>
            </w:pPr>
            <w:r w:rsidRPr="00DF49BE">
              <w:rPr>
                <w:rStyle w:val="af"/>
              </w:rPr>
              <w:t>Σε ποιο βαθμό οι αλλαγές (θετικές και αρνητικές) που παρατηρήθηκαν (αναμενόμενες και μη) μπορούν να αποδοθούν στην συγκεκριμένη παρέμβαση;</w:t>
            </w:r>
          </w:p>
          <w:p w14:paraId="19611B8A" w14:textId="77777777" w:rsidR="001B5F99" w:rsidRDefault="00C83C8C" w:rsidP="001D48F8">
            <w:pPr>
              <w:pStyle w:val="ae"/>
              <w:numPr>
                <w:ilvl w:val="0"/>
                <w:numId w:val="17"/>
              </w:numPr>
              <w:spacing w:after="0" w:line="240" w:lineRule="auto"/>
              <w:ind w:left="397" w:hanging="357"/>
              <w:jc w:val="both"/>
              <w:rPr>
                <w:rStyle w:val="af"/>
              </w:rPr>
            </w:pPr>
            <w:r w:rsidRPr="00DF49BE">
              <w:t xml:space="preserve">Πώς οι χρηματοδοτικές ενισχύσεις συνέβαλαν στη αύξηση του ΑΕΠ και της απασχόλησης στην Περιφέρεια Ηπείρου; </w:t>
            </w:r>
          </w:p>
          <w:p w14:paraId="3D6A2BE3" w14:textId="77777777" w:rsidR="001B5F99" w:rsidRPr="001B5F99" w:rsidRDefault="00FF5490" w:rsidP="001D48F8">
            <w:pPr>
              <w:pStyle w:val="Default"/>
              <w:ind w:left="-16" w:hanging="72"/>
              <w:jc w:val="both"/>
              <w:rPr>
                <w:rStyle w:val="af"/>
                <w:i/>
                <w:iCs/>
                <w:color w:val="auto"/>
                <w:sz w:val="22"/>
                <w:szCs w:val="22"/>
                <w:u w:val="single"/>
                <w:lang w:eastAsia="en-US"/>
              </w:rPr>
            </w:pPr>
            <w:r>
              <w:rPr>
                <w:rStyle w:val="af"/>
                <w:i/>
                <w:iCs/>
                <w:color w:val="auto"/>
                <w:sz w:val="22"/>
                <w:szCs w:val="22"/>
                <w:lang w:eastAsia="en-US"/>
              </w:rPr>
              <w:lastRenderedPageBreak/>
              <w:t xml:space="preserve"> </w:t>
            </w:r>
            <w:r w:rsidR="001B5F99" w:rsidRPr="001B5F99">
              <w:rPr>
                <w:rStyle w:val="af"/>
                <w:i/>
                <w:iCs/>
                <w:color w:val="auto"/>
                <w:sz w:val="22"/>
                <w:szCs w:val="22"/>
                <w:u w:val="single"/>
                <w:lang w:eastAsia="en-US"/>
              </w:rPr>
              <w:t>Προστιθέμενη αξία</w:t>
            </w:r>
            <w:r w:rsidR="001B5F99">
              <w:rPr>
                <w:rStyle w:val="af"/>
                <w:i/>
                <w:iCs/>
                <w:color w:val="auto"/>
                <w:sz w:val="22"/>
                <w:szCs w:val="22"/>
                <w:u w:val="single"/>
                <w:lang w:eastAsia="en-US"/>
              </w:rPr>
              <w:t>:</w:t>
            </w:r>
            <w:r w:rsidR="001B5F99" w:rsidRPr="001B5F99">
              <w:rPr>
                <w:rStyle w:val="af"/>
                <w:i/>
                <w:iCs/>
                <w:color w:val="auto"/>
                <w:sz w:val="22"/>
                <w:szCs w:val="22"/>
                <w:u w:val="single"/>
                <w:lang w:eastAsia="en-US"/>
              </w:rPr>
              <w:t xml:space="preserve"> </w:t>
            </w:r>
          </w:p>
          <w:p w14:paraId="2D228A7E" w14:textId="77777777" w:rsidR="00FF5490" w:rsidRPr="00FF5490" w:rsidRDefault="00FF5490" w:rsidP="001D48F8">
            <w:pPr>
              <w:pStyle w:val="ae"/>
              <w:numPr>
                <w:ilvl w:val="0"/>
                <w:numId w:val="17"/>
              </w:numPr>
              <w:spacing w:after="0" w:line="240" w:lineRule="auto"/>
              <w:ind w:left="397" w:hanging="357"/>
              <w:jc w:val="both"/>
            </w:pPr>
            <w:r w:rsidRPr="00FF5490">
              <w:rPr>
                <w:rFonts w:cs="Calibri"/>
              </w:rPr>
              <w:t xml:space="preserve">Η συγχρηματοδοτούμενη παρέμβαση ενίσχυσε τις υπάρχουσες εθνικές πολιτικές; </w:t>
            </w:r>
            <w:r>
              <w:rPr>
                <w:rFonts w:cs="Calibri"/>
              </w:rPr>
              <w:t>Σ</w:t>
            </w:r>
            <w:r w:rsidRPr="00FF5490">
              <w:rPr>
                <w:rFonts w:cs="Calibri"/>
              </w:rPr>
              <w:t>ε ποιο βαθμό οι υποστηριζόμενες παρεμβάσεις εντάχθηκαν σε εθνικές πολιτικές;</w:t>
            </w:r>
          </w:p>
          <w:p w14:paraId="2127D440" w14:textId="77777777" w:rsidR="00FF5490" w:rsidRPr="00FF5490" w:rsidRDefault="00FF5490" w:rsidP="001D48F8">
            <w:pPr>
              <w:pStyle w:val="ae"/>
              <w:numPr>
                <w:ilvl w:val="0"/>
                <w:numId w:val="17"/>
              </w:numPr>
              <w:spacing w:after="0" w:line="240" w:lineRule="auto"/>
              <w:ind w:left="397" w:hanging="357"/>
              <w:jc w:val="both"/>
            </w:pPr>
            <w:r>
              <w:t>Σ</w:t>
            </w:r>
            <w:r w:rsidRPr="00FF5490">
              <w:t>ε ποιο βαθμό η παρέμβαση διεύρυνε τις ήδη υπάρχουσες δράσεις  υποστηρίζοντας πεδία πολιτικής ή ομάδες στόχους που χωρίς την παρέμβαση δε θα είχαν υποστηριχτεί;</w:t>
            </w:r>
          </w:p>
          <w:p w14:paraId="100651E0" w14:textId="77777777" w:rsidR="00DF49BE" w:rsidRPr="001B5F99" w:rsidRDefault="00DF49BE" w:rsidP="001D48F8">
            <w:pPr>
              <w:pStyle w:val="ae"/>
              <w:numPr>
                <w:ilvl w:val="0"/>
                <w:numId w:val="17"/>
              </w:numPr>
              <w:spacing w:after="0" w:line="240" w:lineRule="auto"/>
              <w:ind w:left="397" w:hanging="357"/>
              <w:jc w:val="both"/>
            </w:pPr>
            <w:r w:rsidRPr="001B5F99">
              <w:rPr>
                <w:rFonts w:cs="Calibri"/>
              </w:rPr>
              <w:t>Σε ποιο βαθμό οι αλλαγές (θετικές και αρνητικές) που παρατηρήθηκαν (αναμενόμενες και μη), εφόσον αυτές προέκυψαν, μπορούν να αποδοθούν στι</w:t>
            </w:r>
            <w:r w:rsidR="001B5F99">
              <w:rPr>
                <w:rFonts w:cs="Calibri"/>
              </w:rPr>
              <w:t>ς παρεμβάσεις του Προγράμματος;</w:t>
            </w:r>
          </w:p>
          <w:p w14:paraId="5D7FC1CF" w14:textId="77777777" w:rsidR="001172AB" w:rsidRPr="001B5F99" w:rsidRDefault="00DF49BE" w:rsidP="001D48F8">
            <w:pPr>
              <w:pStyle w:val="ae"/>
              <w:numPr>
                <w:ilvl w:val="0"/>
                <w:numId w:val="17"/>
              </w:numPr>
              <w:spacing w:after="0" w:line="240" w:lineRule="auto"/>
              <w:ind w:left="397" w:hanging="357"/>
              <w:jc w:val="both"/>
              <w:rPr>
                <w:rStyle w:val="af"/>
              </w:rPr>
            </w:pPr>
            <w:r w:rsidRPr="001B5F99">
              <w:rPr>
                <w:rFonts w:cs="Calibri"/>
              </w:rPr>
              <w:t xml:space="preserve">Ποια η προστιθέμενη αξία των παρεμβάσεων σε </w:t>
            </w:r>
            <w:r w:rsidR="001B5F99">
              <w:rPr>
                <w:rFonts w:cs="Calibri"/>
              </w:rPr>
              <w:t>επίπεδο</w:t>
            </w:r>
            <w:r w:rsidR="00FF5490">
              <w:rPr>
                <w:rFonts w:cs="Calibri"/>
              </w:rPr>
              <w:t xml:space="preserve"> Περιφέρειας</w:t>
            </w:r>
            <w:r w:rsidR="001B5F99">
              <w:rPr>
                <w:rFonts w:cs="Calibri"/>
              </w:rPr>
              <w:t>;</w:t>
            </w:r>
          </w:p>
        </w:tc>
      </w:tr>
      <w:tr w:rsidR="00566254" w:rsidRPr="00BA462D" w14:paraId="72366945" w14:textId="77777777" w:rsidTr="00FA0838">
        <w:tc>
          <w:tcPr>
            <w:tcW w:w="1730" w:type="dxa"/>
          </w:tcPr>
          <w:p w14:paraId="39A13DC0"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Μέθοδος</w:t>
            </w:r>
          </w:p>
        </w:tc>
        <w:tc>
          <w:tcPr>
            <w:tcW w:w="7342" w:type="dxa"/>
          </w:tcPr>
          <w:p w14:paraId="79CAC00B" w14:textId="77777777" w:rsidR="00566254" w:rsidRPr="005D2F8D" w:rsidRDefault="000150A1" w:rsidP="005D2F8D">
            <w:pPr>
              <w:ind w:leftChars="0" w:left="0" w:firstLineChars="0" w:firstLine="0"/>
              <w:jc w:val="both"/>
              <w:rPr>
                <w:rStyle w:val="af"/>
                <w:iCs/>
              </w:rPr>
            </w:pPr>
            <w:r w:rsidRPr="00BA462D">
              <w:rPr>
                <w:rStyle w:val="af"/>
                <w:iCs/>
              </w:rPr>
              <w:t xml:space="preserve">Θα γίνει συνδυασμός </w:t>
            </w:r>
            <w:r w:rsidR="005D2F8D">
              <w:rPr>
                <w:rStyle w:val="af"/>
                <w:iCs/>
              </w:rPr>
              <w:t>ποιοτικών -</w:t>
            </w:r>
            <w:r w:rsidRPr="00BA462D">
              <w:rPr>
                <w:rStyle w:val="af"/>
                <w:iCs/>
              </w:rPr>
              <w:t xml:space="preserve"> ποσοτικ</w:t>
            </w:r>
            <w:r w:rsidR="005D2F8D">
              <w:rPr>
                <w:rStyle w:val="af"/>
                <w:iCs/>
              </w:rPr>
              <w:t>ών</w:t>
            </w:r>
            <w:r w:rsidRPr="00BA462D">
              <w:rPr>
                <w:rStyle w:val="af"/>
                <w:iCs/>
              </w:rPr>
              <w:t xml:space="preserve"> εκτιμήσ</w:t>
            </w:r>
            <w:r w:rsidR="005D2F8D">
              <w:rPr>
                <w:rStyle w:val="af"/>
                <w:iCs/>
              </w:rPr>
              <w:t>εων</w:t>
            </w:r>
            <w:r w:rsidRPr="00BA462D">
              <w:rPr>
                <w:rStyle w:val="af"/>
                <w:iCs/>
              </w:rPr>
              <w:t xml:space="preserve"> για την επιβεβαίωση των συμπερασμάτων. </w:t>
            </w:r>
            <w:r w:rsidR="00036EEB" w:rsidRPr="00BA462D">
              <w:rPr>
                <w:rStyle w:val="af"/>
                <w:iCs/>
              </w:rPr>
              <w:t>Θα χρησιμοποιηθεί  η ανάλυση στοιχείων δεικτών εκροών και αποτελέσματος του συστήματος παρακολούθησης</w:t>
            </w:r>
            <w:r w:rsidRPr="00BA462D">
              <w:rPr>
                <w:rStyle w:val="af"/>
                <w:iCs/>
              </w:rPr>
              <w:t xml:space="preserve">, η Βιβλιογραφική έρευνα – Στατιστική </w:t>
            </w:r>
            <w:r w:rsidR="002C60C1" w:rsidRPr="00BA462D">
              <w:rPr>
                <w:rStyle w:val="af"/>
                <w:iCs/>
              </w:rPr>
              <w:t>α</w:t>
            </w:r>
            <w:r w:rsidRPr="00BA462D">
              <w:rPr>
                <w:rStyle w:val="af"/>
                <w:iCs/>
              </w:rPr>
              <w:t>νάλυση</w:t>
            </w:r>
            <w:r w:rsidR="005D2F8D">
              <w:rPr>
                <w:rStyle w:val="af"/>
                <w:iCs/>
              </w:rPr>
              <w:t xml:space="preserve">, καθώς και </w:t>
            </w:r>
            <w:r w:rsidR="005D2F8D" w:rsidRPr="005D2F8D">
              <w:rPr>
                <w:rStyle w:val="af"/>
                <w:iCs/>
              </w:rPr>
              <w:t xml:space="preserve">μέθοδοι που θα προταθούν από την </w:t>
            </w:r>
            <w:r w:rsidR="005D2F8D">
              <w:rPr>
                <w:rStyle w:val="af"/>
                <w:iCs/>
              </w:rPr>
              <w:t xml:space="preserve">αξιολογητική </w:t>
            </w:r>
            <w:r w:rsidR="005D2F8D" w:rsidRPr="005D2F8D">
              <w:rPr>
                <w:rStyle w:val="af"/>
                <w:iCs/>
              </w:rPr>
              <w:t>ομάδα</w:t>
            </w:r>
            <w:r w:rsidR="005D2F8D">
              <w:rPr>
                <w:rStyle w:val="af"/>
                <w:iCs/>
              </w:rPr>
              <w:t>.</w:t>
            </w:r>
          </w:p>
        </w:tc>
      </w:tr>
      <w:tr w:rsidR="00566254" w:rsidRPr="00BA462D" w14:paraId="3859CAC8" w14:textId="77777777" w:rsidTr="00FA0838">
        <w:tc>
          <w:tcPr>
            <w:tcW w:w="1730" w:type="dxa"/>
          </w:tcPr>
          <w:p w14:paraId="2C715EE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Δεδομένα</w:t>
            </w:r>
          </w:p>
        </w:tc>
        <w:tc>
          <w:tcPr>
            <w:tcW w:w="7342" w:type="dxa"/>
          </w:tcPr>
          <w:p w14:paraId="14526783" w14:textId="77777777" w:rsidR="00566254" w:rsidRPr="00141A1D" w:rsidRDefault="00566254" w:rsidP="00141A1D">
            <w:pPr>
              <w:ind w:leftChars="0" w:left="0" w:firstLineChars="0" w:firstLine="0"/>
              <w:jc w:val="both"/>
              <w:rPr>
                <w:rStyle w:val="af"/>
                <w:iCs/>
              </w:rPr>
            </w:pPr>
            <w:r w:rsidRPr="00BA462D">
              <w:rPr>
                <w:rStyle w:val="af"/>
              </w:rPr>
              <w:t>Όλοι οι κοινοί και ειδικοί δείκτες το</w:t>
            </w:r>
            <w:r w:rsidR="00141A1D">
              <w:rPr>
                <w:rStyle w:val="af"/>
              </w:rPr>
              <w:t>υ</w:t>
            </w:r>
            <w:r w:rsidR="00141A1D" w:rsidRPr="00141A1D">
              <w:rPr>
                <w:rStyle w:val="af"/>
                <w:iCs/>
              </w:rPr>
              <w:t xml:space="preserve"> </w:t>
            </w:r>
            <w:r w:rsidR="00141A1D">
              <w:rPr>
                <w:rStyle w:val="af"/>
                <w:iCs/>
              </w:rPr>
              <w:t>Προγράμματος και σ</w:t>
            </w:r>
            <w:r w:rsidR="00141A1D" w:rsidRPr="00141A1D">
              <w:rPr>
                <w:rStyle w:val="af"/>
                <w:iCs/>
              </w:rPr>
              <w:t>τοιχεία φυσικού και οικονομικού αντικειμένου.</w:t>
            </w:r>
            <w:r w:rsidR="00141A1D">
              <w:rPr>
                <w:rStyle w:val="af"/>
              </w:rPr>
              <w:t xml:space="preserve"> </w:t>
            </w:r>
            <w:r w:rsidR="00763EC4" w:rsidRPr="00BA462D">
              <w:rPr>
                <w:rStyle w:val="af"/>
                <w:iCs/>
              </w:rPr>
              <w:t>Θα απαιτηθούν και δεδομένα που θα συλλεχθούν με τις παραπάνω μεθόδους, το συγκεκριμένο χρονικό διάστημα σύνταξης της εν λόγω αξιολόγησης.</w:t>
            </w:r>
            <w:r w:rsidR="00141A1D">
              <w:t xml:space="preserve"> </w:t>
            </w:r>
            <w:r w:rsidR="00141A1D">
              <w:rPr>
                <w:rStyle w:val="af"/>
                <w:iCs/>
              </w:rPr>
              <w:t>Επίσης, θα χρησιμοποιηθούν στοιχεία από όλες τις</w:t>
            </w:r>
            <w:r w:rsidR="00141A1D" w:rsidRPr="00141A1D">
              <w:rPr>
                <w:rStyle w:val="af"/>
                <w:iCs/>
              </w:rPr>
              <w:t xml:space="preserve"> προηγούμενε</w:t>
            </w:r>
            <w:r w:rsidR="00141A1D">
              <w:rPr>
                <w:rStyle w:val="af"/>
                <w:iCs/>
              </w:rPr>
              <w:t xml:space="preserve">ς Αξιολογήσεις του Προγράμματος. </w:t>
            </w:r>
          </w:p>
        </w:tc>
      </w:tr>
      <w:tr w:rsidR="00566254" w:rsidRPr="00BA462D" w14:paraId="7F9F10ED" w14:textId="77777777" w:rsidTr="00FA0838">
        <w:tc>
          <w:tcPr>
            <w:tcW w:w="1730" w:type="dxa"/>
          </w:tcPr>
          <w:p w14:paraId="67C52B5A"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42" w:type="dxa"/>
            <w:vAlign w:val="center"/>
          </w:tcPr>
          <w:p w14:paraId="121D0D97" w14:textId="77777777" w:rsidR="00566254" w:rsidRPr="00BA462D" w:rsidRDefault="00566254" w:rsidP="00273FBE">
            <w:pPr>
              <w:ind w:leftChars="0" w:left="0" w:firstLineChars="0" w:firstLine="0"/>
              <w:rPr>
                <w:rStyle w:val="af"/>
              </w:rPr>
            </w:pPr>
            <w:r w:rsidRPr="00BA462D">
              <w:rPr>
                <w:rStyle w:val="af"/>
              </w:rPr>
              <w:t>Η διεξαγωγή της αξιολόγησης θα γίνει από εξω</w:t>
            </w:r>
            <w:r w:rsidR="00273FBE">
              <w:rPr>
                <w:rStyle w:val="af"/>
              </w:rPr>
              <w:t>τερικό αξιολογητή</w:t>
            </w:r>
            <w:r w:rsidRPr="00BA462D">
              <w:rPr>
                <w:rStyle w:val="af"/>
              </w:rPr>
              <w:t>.</w:t>
            </w:r>
          </w:p>
        </w:tc>
      </w:tr>
      <w:tr w:rsidR="00566254" w:rsidRPr="00BA462D" w14:paraId="37609996" w14:textId="77777777" w:rsidTr="00FA0838">
        <w:tc>
          <w:tcPr>
            <w:tcW w:w="1730" w:type="dxa"/>
          </w:tcPr>
          <w:p w14:paraId="14594159"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42" w:type="dxa"/>
          </w:tcPr>
          <w:p w14:paraId="3F2CA084" w14:textId="77777777" w:rsidR="00566254" w:rsidRPr="00BA462D" w:rsidRDefault="00566254" w:rsidP="00D85A5D">
            <w:pPr>
              <w:ind w:leftChars="0" w:left="0" w:firstLineChars="0" w:firstLine="0"/>
              <w:rPr>
                <w:rStyle w:val="af"/>
              </w:rPr>
            </w:pPr>
            <w:r w:rsidRPr="00BA462D">
              <w:rPr>
                <w:rStyle w:val="af"/>
              </w:rPr>
              <w:t xml:space="preserve">- Εκτιμώμενος χρόνος εκπόνησης: </w:t>
            </w:r>
            <w:r w:rsidR="00273FBE">
              <w:rPr>
                <w:rStyle w:val="af"/>
              </w:rPr>
              <w:t>8</w:t>
            </w:r>
            <w:r w:rsidRPr="00BA462D">
              <w:rPr>
                <w:rStyle w:val="af"/>
              </w:rPr>
              <w:t xml:space="preserve"> μήνες</w:t>
            </w:r>
          </w:p>
          <w:p w14:paraId="2E16AFBC" w14:textId="77777777" w:rsidR="00566254" w:rsidRPr="00BA462D" w:rsidRDefault="00566254" w:rsidP="00273FBE">
            <w:pPr>
              <w:ind w:leftChars="0" w:left="0" w:firstLineChars="0" w:firstLine="0"/>
              <w:rPr>
                <w:rStyle w:val="af"/>
              </w:rPr>
            </w:pPr>
            <w:r w:rsidRPr="00BA462D">
              <w:rPr>
                <w:rStyle w:val="af"/>
              </w:rPr>
              <w:t xml:space="preserve">- Εκτιμώμενη ημερομηνία ολοκλήρωσης της αξιολόγησης: </w:t>
            </w:r>
            <w:r w:rsidR="00273FBE">
              <w:rPr>
                <w:rStyle w:val="af"/>
              </w:rPr>
              <w:t>5</w:t>
            </w:r>
            <w:r w:rsidR="00ED2811" w:rsidRPr="00ED2811">
              <w:rPr>
                <w:rStyle w:val="af"/>
                <w:vertAlign w:val="superscript"/>
              </w:rPr>
              <w:t>ο</w:t>
            </w:r>
            <w:r w:rsidR="00ED2811">
              <w:rPr>
                <w:rStyle w:val="af"/>
              </w:rPr>
              <w:t xml:space="preserve"> </w:t>
            </w:r>
            <w:r w:rsidRPr="00BA462D">
              <w:rPr>
                <w:rStyle w:val="af"/>
              </w:rPr>
              <w:t>του 202</w:t>
            </w:r>
            <w:r w:rsidR="00273FBE">
              <w:rPr>
                <w:rStyle w:val="af"/>
              </w:rPr>
              <w:t>9</w:t>
            </w:r>
          </w:p>
        </w:tc>
      </w:tr>
      <w:tr w:rsidR="00566254" w:rsidRPr="00BA462D" w14:paraId="52567280" w14:textId="77777777" w:rsidTr="00FA0838">
        <w:tc>
          <w:tcPr>
            <w:tcW w:w="1730" w:type="dxa"/>
          </w:tcPr>
          <w:p w14:paraId="0FF0E49D"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42" w:type="dxa"/>
            <w:vAlign w:val="center"/>
          </w:tcPr>
          <w:p w14:paraId="277F1BB3" w14:textId="77777777" w:rsidR="00566254" w:rsidRPr="00BA462D" w:rsidRDefault="00566254" w:rsidP="007C03D7">
            <w:pPr>
              <w:ind w:leftChars="0" w:left="0" w:firstLineChars="0" w:firstLine="0"/>
              <w:rPr>
                <w:rStyle w:val="af"/>
              </w:rPr>
            </w:pPr>
            <w:r w:rsidRPr="00BA462D">
              <w:rPr>
                <w:rStyle w:val="af"/>
              </w:rPr>
              <w:t>6</w:t>
            </w:r>
            <w:r w:rsidR="007C03D7">
              <w:rPr>
                <w:rStyle w:val="af"/>
              </w:rPr>
              <w:t>0</w:t>
            </w:r>
            <w:r w:rsidRPr="00BA462D">
              <w:rPr>
                <w:rStyle w:val="af"/>
              </w:rPr>
              <w:t>.000 €</w:t>
            </w:r>
            <w:r w:rsidR="00712D9E" w:rsidRPr="00BA462D">
              <w:rPr>
                <w:rStyle w:val="af"/>
              </w:rPr>
              <w:t xml:space="preserve"> (χωρίς ΦΠΑ)</w:t>
            </w:r>
          </w:p>
        </w:tc>
      </w:tr>
      <w:tr w:rsidR="00D82AC7" w:rsidRPr="00BA462D" w14:paraId="6659ED97" w14:textId="77777777" w:rsidTr="00FA0838">
        <w:tc>
          <w:tcPr>
            <w:tcW w:w="1730" w:type="dxa"/>
            <w:shd w:val="clear" w:color="auto" w:fill="EEECE1" w:themeFill="background2"/>
          </w:tcPr>
          <w:p w14:paraId="5973757C" w14:textId="77777777" w:rsidR="00D82AC7" w:rsidRPr="00BA462D" w:rsidRDefault="00D82AC7" w:rsidP="00D82AC7">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42" w:type="dxa"/>
            <w:shd w:val="clear" w:color="auto" w:fill="EEECE1" w:themeFill="background2"/>
            <w:vAlign w:val="center"/>
          </w:tcPr>
          <w:p w14:paraId="3D6EFFD9" w14:textId="77777777" w:rsidR="00D82AC7" w:rsidRPr="00D82AC7" w:rsidRDefault="00D82AC7" w:rsidP="00D82AC7">
            <w:pPr>
              <w:ind w:leftChars="0" w:left="0" w:firstLineChars="0" w:firstLine="0"/>
              <w:rPr>
                <w:rStyle w:val="af"/>
                <w:sz w:val="20"/>
                <w:szCs w:val="20"/>
              </w:rPr>
            </w:pPr>
            <w:r w:rsidRPr="00D82AC7">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22FC97D1" w14:textId="77777777" w:rsidR="00F27B00" w:rsidRDefault="00F27B00" w:rsidP="000B580D">
      <w:pPr>
        <w:pStyle w:val="12"/>
        <w:spacing w:before="120" w:after="120"/>
        <w:ind w:left="-9" w:hanging="79"/>
        <w:jc w:val="both"/>
        <w:rPr>
          <w:rStyle w:val="af"/>
        </w:rPr>
        <w:sectPr w:rsidR="00F27B00" w:rsidSect="00F208F7">
          <w:footerReference w:type="default" r:id="rId27"/>
          <w:pgSz w:w="11906" w:h="16838"/>
          <w:pgMar w:top="1418" w:right="1134" w:bottom="1418" w:left="1701" w:header="709" w:footer="709" w:gutter="0"/>
          <w:cols w:space="708"/>
          <w:docGrid w:linePitch="360"/>
        </w:sectPr>
      </w:pPr>
    </w:p>
    <w:p w14:paraId="4F58FE39" w14:textId="77777777" w:rsidR="00566254" w:rsidRPr="00BA462D" w:rsidRDefault="008F5072" w:rsidP="00EF3D4B">
      <w:pPr>
        <w:spacing w:after="120"/>
        <w:ind w:leftChars="0" w:left="0" w:firstLineChars="0" w:firstLine="0"/>
        <w:jc w:val="center"/>
        <w:rPr>
          <w:rStyle w:val="af"/>
          <w:b/>
          <w:iCs/>
        </w:rPr>
      </w:pPr>
      <w:r w:rsidRPr="008F5072">
        <w:rPr>
          <w:rStyle w:val="af"/>
          <w:b/>
          <w:iCs/>
        </w:rPr>
        <w:lastRenderedPageBreak/>
        <w:t>Πίνακας 3: Ενδεικτικός πίνακας αξιολογήσεων</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1"/>
        <w:gridCol w:w="992"/>
        <w:gridCol w:w="1417"/>
        <w:gridCol w:w="1418"/>
        <w:gridCol w:w="1276"/>
        <w:gridCol w:w="850"/>
        <w:gridCol w:w="3260"/>
        <w:gridCol w:w="771"/>
        <w:gridCol w:w="1923"/>
      </w:tblGrid>
      <w:tr w:rsidR="00801D64" w:rsidRPr="00BA462D" w14:paraId="4D986398" w14:textId="77777777" w:rsidTr="007E53DF">
        <w:tc>
          <w:tcPr>
            <w:tcW w:w="421" w:type="dxa"/>
            <w:shd w:val="clear" w:color="auto" w:fill="DBE5F1" w:themeFill="accent1" w:themeFillTint="33"/>
            <w:vAlign w:val="center"/>
          </w:tcPr>
          <w:p w14:paraId="241DAD9F"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Α/Α</w:t>
            </w:r>
          </w:p>
        </w:tc>
        <w:tc>
          <w:tcPr>
            <w:tcW w:w="1701" w:type="dxa"/>
            <w:shd w:val="clear" w:color="auto" w:fill="DBE5F1" w:themeFill="accent1" w:themeFillTint="33"/>
            <w:vAlign w:val="center"/>
          </w:tcPr>
          <w:p w14:paraId="219A693B"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ΤΙΤΛΟΣ</w:t>
            </w:r>
          </w:p>
        </w:tc>
        <w:tc>
          <w:tcPr>
            <w:tcW w:w="992" w:type="dxa"/>
            <w:shd w:val="clear" w:color="auto" w:fill="DBE5F1" w:themeFill="accent1" w:themeFillTint="33"/>
            <w:vAlign w:val="center"/>
          </w:tcPr>
          <w:p w14:paraId="3BC3C650"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ΕΙΔΟΣ</w:t>
            </w:r>
          </w:p>
        </w:tc>
        <w:tc>
          <w:tcPr>
            <w:tcW w:w="1417" w:type="dxa"/>
            <w:shd w:val="clear" w:color="auto" w:fill="DBE5F1" w:themeFill="accent1" w:themeFillTint="33"/>
            <w:vAlign w:val="center"/>
          </w:tcPr>
          <w:p w14:paraId="609BC8A5" w14:textId="77777777" w:rsidR="007710DE" w:rsidRPr="00BA462D" w:rsidRDefault="007710DE" w:rsidP="00801D64">
            <w:pPr>
              <w:ind w:left="-30" w:hanging="58"/>
              <w:jc w:val="center"/>
              <w:rPr>
                <w:rFonts w:ascii="Calibri" w:hAnsi="Calibri"/>
                <w:b/>
                <w:bCs/>
                <w:sz w:val="16"/>
                <w:szCs w:val="16"/>
              </w:rPr>
            </w:pPr>
            <w:r w:rsidRPr="00B44FB6">
              <w:rPr>
                <w:rFonts w:ascii="Calibri" w:hAnsi="Calibri"/>
                <w:b/>
                <w:bCs/>
                <w:sz w:val="16"/>
                <w:szCs w:val="16"/>
              </w:rPr>
              <w:t>ΚΡΙΤΗΡΙΟ ΑΞΙΟΛΟΓΗΣΗΣ</w:t>
            </w:r>
          </w:p>
        </w:tc>
        <w:tc>
          <w:tcPr>
            <w:tcW w:w="1418" w:type="dxa"/>
            <w:shd w:val="clear" w:color="auto" w:fill="DBE5F1" w:themeFill="accent1" w:themeFillTint="33"/>
            <w:vAlign w:val="center"/>
          </w:tcPr>
          <w:p w14:paraId="536D5D1F"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ΥΠΗΡΕΣΙΑ ΕΚΠΟΝΗΣΗΣ ΑΞΙΟΛΟΓΗΣΗΣ</w:t>
            </w:r>
          </w:p>
        </w:tc>
        <w:tc>
          <w:tcPr>
            <w:tcW w:w="1276" w:type="dxa"/>
            <w:shd w:val="clear" w:color="auto" w:fill="DBE5F1" w:themeFill="accent1" w:themeFillTint="33"/>
            <w:vAlign w:val="center"/>
          </w:tcPr>
          <w:p w14:paraId="259A5FC8"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ΕΝΔΕΙΚΤΙΚΗ ΗΜΕΡΟΜΗΝΙΑ ΟΛΟΚΛΗΡΩΣΗΣ</w:t>
            </w:r>
          </w:p>
        </w:tc>
        <w:tc>
          <w:tcPr>
            <w:tcW w:w="850" w:type="dxa"/>
            <w:shd w:val="clear" w:color="auto" w:fill="DBE5F1" w:themeFill="accent1" w:themeFillTint="33"/>
            <w:vAlign w:val="center"/>
          </w:tcPr>
          <w:p w14:paraId="2E593640" w14:textId="77777777" w:rsidR="007710DE" w:rsidRPr="00BA462D" w:rsidRDefault="007710DE" w:rsidP="008F5072">
            <w:pPr>
              <w:ind w:left="-30" w:hanging="58"/>
              <w:jc w:val="center"/>
              <w:rPr>
                <w:rFonts w:ascii="Calibri" w:hAnsi="Calibri"/>
                <w:b/>
                <w:bCs/>
                <w:sz w:val="16"/>
                <w:szCs w:val="16"/>
              </w:rPr>
            </w:pPr>
            <w:r w:rsidRPr="00BA462D">
              <w:rPr>
                <w:rFonts w:ascii="Calibri" w:hAnsi="Calibri"/>
                <w:b/>
                <w:bCs/>
                <w:sz w:val="16"/>
                <w:szCs w:val="16"/>
              </w:rPr>
              <w:t xml:space="preserve">ΕΚΤΙΜΩΜΕΝΟΣ Π/Υ </w:t>
            </w:r>
          </w:p>
        </w:tc>
        <w:tc>
          <w:tcPr>
            <w:tcW w:w="3260" w:type="dxa"/>
            <w:shd w:val="clear" w:color="auto" w:fill="DBE5F1" w:themeFill="accent1" w:themeFillTint="33"/>
            <w:vAlign w:val="center"/>
          </w:tcPr>
          <w:p w14:paraId="2F8310BD" w14:textId="77777777" w:rsidR="008F5072" w:rsidRPr="008F5072" w:rsidRDefault="007710DE" w:rsidP="008F5072">
            <w:pPr>
              <w:ind w:left="-30" w:hanging="58"/>
              <w:jc w:val="center"/>
              <w:rPr>
                <w:rFonts w:ascii="Calibri" w:hAnsi="Calibri"/>
                <w:b/>
                <w:bCs/>
                <w:sz w:val="16"/>
                <w:szCs w:val="16"/>
              </w:rPr>
            </w:pPr>
            <w:r w:rsidRPr="00BA462D">
              <w:rPr>
                <w:rFonts w:ascii="Calibri" w:hAnsi="Calibri"/>
                <w:b/>
                <w:bCs/>
                <w:sz w:val="16"/>
                <w:szCs w:val="16"/>
              </w:rPr>
              <w:t>ΕΙΔΙΚΟΣ ΣΤΟΧΟΣ</w:t>
            </w:r>
            <w:r w:rsidR="008F5072">
              <w:rPr>
                <w:rFonts w:ascii="Calibri" w:hAnsi="Calibri"/>
                <w:b/>
                <w:bCs/>
                <w:sz w:val="16"/>
                <w:szCs w:val="16"/>
              </w:rPr>
              <w:t xml:space="preserve"> </w:t>
            </w:r>
            <w:r w:rsidR="008F5072" w:rsidRPr="008F5072">
              <w:rPr>
                <w:rFonts w:ascii="Calibri" w:hAnsi="Calibri"/>
                <w:b/>
                <w:bCs/>
                <w:sz w:val="16"/>
                <w:szCs w:val="16"/>
              </w:rPr>
              <w:t>ΠΟΥ</w:t>
            </w:r>
          </w:p>
          <w:p w14:paraId="5225F42E" w14:textId="77777777" w:rsidR="007710DE" w:rsidRPr="00BA462D" w:rsidRDefault="008F5072" w:rsidP="008F5072">
            <w:pPr>
              <w:ind w:left="-30" w:hanging="58"/>
              <w:jc w:val="center"/>
              <w:rPr>
                <w:rFonts w:ascii="Calibri" w:hAnsi="Calibri"/>
                <w:b/>
                <w:bCs/>
                <w:sz w:val="16"/>
                <w:szCs w:val="16"/>
              </w:rPr>
            </w:pPr>
            <w:r w:rsidRPr="008F5072">
              <w:rPr>
                <w:rFonts w:ascii="Calibri" w:hAnsi="Calibri"/>
                <w:b/>
                <w:bCs/>
                <w:sz w:val="16"/>
                <w:szCs w:val="16"/>
              </w:rPr>
              <w:t>ΚΑΛΥΠΤΕΤΑΙ</w:t>
            </w:r>
          </w:p>
        </w:tc>
        <w:tc>
          <w:tcPr>
            <w:tcW w:w="771" w:type="dxa"/>
            <w:shd w:val="clear" w:color="auto" w:fill="DBE5F1" w:themeFill="accent1" w:themeFillTint="33"/>
            <w:vAlign w:val="center"/>
          </w:tcPr>
          <w:p w14:paraId="15157A88"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ΤΑΜΕΙΟ</w:t>
            </w:r>
          </w:p>
        </w:tc>
        <w:tc>
          <w:tcPr>
            <w:tcW w:w="1923" w:type="dxa"/>
            <w:shd w:val="clear" w:color="auto" w:fill="DBE5F1" w:themeFill="accent1" w:themeFillTint="33"/>
            <w:vAlign w:val="center"/>
          </w:tcPr>
          <w:p w14:paraId="740A6382" w14:textId="77777777" w:rsidR="007710DE" w:rsidRPr="00BA462D" w:rsidRDefault="008F5072" w:rsidP="00801D64">
            <w:pPr>
              <w:ind w:left="-30" w:hanging="58"/>
              <w:jc w:val="center"/>
              <w:rPr>
                <w:rFonts w:ascii="Calibri" w:hAnsi="Calibri"/>
                <w:b/>
                <w:bCs/>
                <w:sz w:val="16"/>
                <w:szCs w:val="16"/>
              </w:rPr>
            </w:pPr>
            <w:r>
              <w:rPr>
                <w:rFonts w:ascii="Calibri" w:hAnsi="Calibri"/>
                <w:b/>
                <w:bCs/>
                <w:sz w:val="16"/>
                <w:szCs w:val="16"/>
              </w:rPr>
              <w:t>ΠΡΟΤΕΡΑΙΟΤΗΤΑ</w:t>
            </w:r>
          </w:p>
        </w:tc>
      </w:tr>
      <w:tr w:rsidR="00897A31" w:rsidRPr="00BA462D" w14:paraId="40049668" w14:textId="77777777" w:rsidTr="007E53DF">
        <w:trPr>
          <w:trHeight w:val="1271"/>
        </w:trPr>
        <w:tc>
          <w:tcPr>
            <w:tcW w:w="421" w:type="dxa"/>
            <w:vAlign w:val="center"/>
          </w:tcPr>
          <w:p w14:paraId="6A319150" w14:textId="77777777" w:rsidR="00897A31" w:rsidRPr="00BA462D" w:rsidRDefault="00897A31" w:rsidP="00AA7106">
            <w:pPr>
              <w:ind w:left="-30" w:hanging="58"/>
              <w:jc w:val="center"/>
              <w:rPr>
                <w:rFonts w:ascii="Calibri" w:hAnsi="Calibri"/>
                <w:color w:val="000000"/>
                <w:sz w:val="16"/>
                <w:szCs w:val="16"/>
              </w:rPr>
            </w:pPr>
            <w:r w:rsidRPr="00BA462D">
              <w:rPr>
                <w:rFonts w:ascii="Calibri" w:hAnsi="Calibri"/>
                <w:color w:val="000000"/>
                <w:sz w:val="16"/>
                <w:szCs w:val="16"/>
              </w:rPr>
              <w:t>1</w:t>
            </w:r>
          </w:p>
        </w:tc>
        <w:tc>
          <w:tcPr>
            <w:tcW w:w="1701" w:type="dxa"/>
            <w:vAlign w:val="center"/>
          </w:tcPr>
          <w:p w14:paraId="0AA094C4" w14:textId="77777777" w:rsidR="00897A31" w:rsidRPr="00BA462D" w:rsidRDefault="00897A31" w:rsidP="00AA7106">
            <w:pPr>
              <w:ind w:left="-30" w:hanging="58"/>
              <w:jc w:val="center"/>
              <w:rPr>
                <w:rFonts w:ascii="Calibri" w:hAnsi="Calibri"/>
                <w:sz w:val="16"/>
                <w:szCs w:val="16"/>
              </w:rPr>
            </w:pPr>
            <w:r w:rsidRPr="00AA7106">
              <w:rPr>
                <w:rFonts w:ascii="Calibri" w:hAnsi="Calibri"/>
                <w:sz w:val="16"/>
                <w:szCs w:val="16"/>
              </w:rPr>
              <w:t>1η αξιολόγηση εφαρμογής για την ενδιάμεση επανεξέταση του Προγράμματος Ήπειρος 2021-2027</w:t>
            </w:r>
          </w:p>
        </w:tc>
        <w:tc>
          <w:tcPr>
            <w:tcW w:w="992" w:type="dxa"/>
            <w:vAlign w:val="center"/>
          </w:tcPr>
          <w:p w14:paraId="4D77C97E" w14:textId="77777777" w:rsidR="00897A31" w:rsidRPr="00BA462D" w:rsidRDefault="00897A31" w:rsidP="007E53DF">
            <w:pPr>
              <w:ind w:left="-30" w:hanging="58"/>
              <w:jc w:val="center"/>
              <w:rPr>
                <w:rFonts w:ascii="Calibri" w:hAnsi="Calibri"/>
                <w:sz w:val="16"/>
                <w:szCs w:val="16"/>
              </w:rPr>
            </w:pPr>
            <w:r w:rsidRPr="00AA7106">
              <w:rPr>
                <w:rFonts w:ascii="Calibri" w:hAnsi="Calibri"/>
                <w:sz w:val="16"/>
                <w:szCs w:val="16"/>
              </w:rPr>
              <w:t>Εφαρμογής</w:t>
            </w:r>
          </w:p>
        </w:tc>
        <w:tc>
          <w:tcPr>
            <w:tcW w:w="1417" w:type="dxa"/>
            <w:vAlign w:val="center"/>
          </w:tcPr>
          <w:p w14:paraId="0779B9A6" w14:textId="77777777" w:rsidR="00897A31" w:rsidRPr="00BA462D" w:rsidRDefault="00897A31" w:rsidP="003A41A5">
            <w:pPr>
              <w:jc w:val="center"/>
              <w:rPr>
                <w:rFonts w:ascii="Calibri" w:hAnsi="Calibri"/>
                <w:sz w:val="16"/>
                <w:szCs w:val="16"/>
              </w:rPr>
            </w:pPr>
            <w:r>
              <w:rPr>
                <w:rFonts w:ascii="Calibri" w:hAnsi="Calibri"/>
                <w:sz w:val="18"/>
                <w:szCs w:val="16"/>
              </w:rPr>
              <w:t> </w:t>
            </w:r>
            <w:r w:rsidRPr="003B7426">
              <w:rPr>
                <w:rFonts w:ascii="Calibri" w:hAnsi="Calibri"/>
                <w:sz w:val="18"/>
                <w:szCs w:val="16"/>
              </w:rPr>
              <w:t xml:space="preserve"> </w:t>
            </w:r>
          </w:p>
          <w:p w14:paraId="63D3C4BC" w14:textId="77777777" w:rsidR="00897A31" w:rsidRPr="003A41A5" w:rsidRDefault="00897A31" w:rsidP="003A41A5">
            <w:pPr>
              <w:ind w:left="-30" w:hanging="58"/>
              <w:jc w:val="center"/>
              <w:rPr>
                <w:rFonts w:ascii="Calibri" w:hAnsi="Calibri"/>
                <w:sz w:val="16"/>
                <w:szCs w:val="16"/>
              </w:rPr>
            </w:pPr>
            <w:r w:rsidRPr="003A41A5">
              <w:rPr>
                <w:rFonts w:ascii="Calibri" w:hAnsi="Calibri"/>
                <w:sz w:val="16"/>
                <w:szCs w:val="16"/>
              </w:rPr>
              <w:t>ΑΠΟΤΕΛΕΣΜΑΤΙΚΟΤΗΤΑ</w:t>
            </w:r>
          </w:p>
          <w:p w14:paraId="4E2F3950" w14:textId="77777777" w:rsidR="00897A31" w:rsidRPr="003A41A5" w:rsidRDefault="00897A31" w:rsidP="003A41A5">
            <w:pPr>
              <w:ind w:left="-30" w:hanging="58"/>
              <w:jc w:val="center"/>
              <w:rPr>
                <w:rFonts w:ascii="Calibri" w:hAnsi="Calibri"/>
                <w:sz w:val="16"/>
                <w:szCs w:val="16"/>
              </w:rPr>
            </w:pPr>
            <w:r w:rsidRPr="003A41A5">
              <w:rPr>
                <w:rFonts w:ascii="Calibri" w:hAnsi="Calibri"/>
                <w:sz w:val="16"/>
                <w:szCs w:val="16"/>
              </w:rPr>
              <w:t>ΑΠΟΔΟΤΙΚΟΤΗΤΑ  ΚΑΙ</w:t>
            </w:r>
          </w:p>
          <w:p w14:paraId="04B683D0" w14:textId="77777777" w:rsidR="00897A31" w:rsidRPr="00BA462D" w:rsidRDefault="00897A31" w:rsidP="003A41A5">
            <w:pPr>
              <w:ind w:left="-30" w:hanging="58"/>
              <w:jc w:val="center"/>
              <w:rPr>
                <w:rFonts w:ascii="Calibri" w:hAnsi="Calibri"/>
                <w:sz w:val="16"/>
                <w:szCs w:val="16"/>
              </w:rPr>
            </w:pPr>
            <w:r w:rsidRPr="003A41A5">
              <w:rPr>
                <w:rFonts w:ascii="Calibri" w:hAnsi="Calibri"/>
                <w:sz w:val="16"/>
                <w:szCs w:val="16"/>
              </w:rPr>
              <w:t>ΣΥΝΑΦΕΙΑ</w:t>
            </w:r>
          </w:p>
        </w:tc>
        <w:tc>
          <w:tcPr>
            <w:tcW w:w="1418" w:type="dxa"/>
            <w:vAlign w:val="center"/>
          </w:tcPr>
          <w:p w14:paraId="68EB7C8E" w14:textId="77777777" w:rsidR="00897A31" w:rsidRPr="00BA462D" w:rsidRDefault="00897A31" w:rsidP="00AA7106">
            <w:pPr>
              <w:ind w:left="-30" w:hanging="58"/>
              <w:jc w:val="center"/>
              <w:rPr>
                <w:rFonts w:ascii="Calibri" w:hAnsi="Calibri"/>
                <w:sz w:val="16"/>
                <w:szCs w:val="16"/>
              </w:rPr>
            </w:pPr>
            <w:r w:rsidRPr="00A97C79">
              <w:rPr>
                <w:rFonts w:ascii="Calibri" w:hAnsi="Calibri"/>
                <w:sz w:val="16"/>
                <w:szCs w:val="16"/>
              </w:rPr>
              <w:t>ΕΥΔ ΠΡΟΓΡΑΜΜΑΤΟΣ ΗΠΕΙΡΟΣ</w:t>
            </w:r>
          </w:p>
        </w:tc>
        <w:tc>
          <w:tcPr>
            <w:tcW w:w="1276" w:type="dxa"/>
            <w:vAlign w:val="center"/>
          </w:tcPr>
          <w:p w14:paraId="2D16440E" w14:textId="77777777" w:rsidR="00897A31" w:rsidRPr="00AA7106" w:rsidRDefault="00897A31" w:rsidP="00AA7106">
            <w:pPr>
              <w:ind w:left="-30" w:hanging="58"/>
              <w:jc w:val="center"/>
              <w:rPr>
                <w:rFonts w:ascii="Calibri" w:hAnsi="Calibri"/>
                <w:sz w:val="16"/>
                <w:szCs w:val="16"/>
              </w:rPr>
            </w:pPr>
            <w:r w:rsidRPr="00AA7106">
              <w:rPr>
                <w:rFonts w:ascii="Calibri" w:hAnsi="Calibri" w:cs="Arial"/>
                <w:sz w:val="16"/>
                <w:szCs w:val="16"/>
                <w:lang w:val="en-US"/>
              </w:rPr>
              <w:t>1</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25</w:t>
            </w:r>
          </w:p>
        </w:tc>
        <w:tc>
          <w:tcPr>
            <w:tcW w:w="850" w:type="dxa"/>
            <w:vAlign w:val="center"/>
          </w:tcPr>
          <w:p w14:paraId="4A3D9936" w14:textId="77777777" w:rsidR="00897A31" w:rsidRPr="00BA462D" w:rsidRDefault="00897A31" w:rsidP="00AA7106">
            <w:pPr>
              <w:ind w:left="-30" w:hanging="58"/>
              <w:jc w:val="center"/>
              <w:rPr>
                <w:rFonts w:ascii="Calibri" w:hAnsi="Calibri"/>
                <w:sz w:val="16"/>
                <w:szCs w:val="16"/>
              </w:rPr>
            </w:pPr>
            <w:r w:rsidRPr="00BA462D">
              <w:rPr>
                <w:rFonts w:ascii="Calibri" w:hAnsi="Calibri"/>
                <w:sz w:val="16"/>
                <w:szCs w:val="16"/>
              </w:rPr>
              <w:t>40.000</w:t>
            </w:r>
          </w:p>
        </w:tc>
        <w:tc>
          <w:tcPr>
            <w:tcW w:w="3260" w:type="dxa"/>
            <w:vAlign w:val="center"/>
          </w:tcPr>
          <w:p w14:paraId="382B9B70" w14:textId="77777777" w:rsidR="00897A31" w:rsidRPr="00BA462D" w:rsidRDefault="00897A31" w:rsidP="00AA7106">
            <w:pPr>
              <w:ind w:left="-30" w:hanging="58"/>
              <w:jc w:val="center"/>
              <w:rPr>
                <w:rFonts w:ascii="Calibri" w:hAnsi="Calibri"/>
                <w:color w:val="000000"/>
                <w:sz w:val="16"/>
                <w:szCs w:val="16"/>
              </w:rPr>
            </w:pPr>
            <w:r w:rsidRPr="00897A31">
              <w:rPr>
                <w:rFonts w:ascii="Calibri" w:hAnsi="Calibri"/>
                <w:color w:val="000000"/>
                <w:sz w:val="16"/>
                <w:szCs w:val="16"/>
              </w:rPr>
              <w:t>Όλοι</w:t>
            </w:r>
          </w:p>
        </w:tc>
        <w:tc>
          <w:tcPr>
            <w:tcW w:w="771" w:type="dxa"/>
            <w:vAlign w:val="center"/>
          </w:tcPr>
          <w:p w14:paraId="7BF6E3F6" w14:textId="77777777" w:rsidR="00E41217" w:rsidRDefault="00E41217" w:rsidP="00E41217">
            <w:pPr>
              <w:ind w:left="-30" w:hanging="58"/>
              <w:jc w:val="center"/>
              <w:rPr>
                <w:rFonts w:ascii="Calibri" w:hAnsi="Calibri"/>
                <w:color w:val="000000"/>
                <w:sz w:val="16"/>
                <w:szCs w:val="16"/>
              </w:rPr>
            </w:pPr>
            <w:r>
              <w:rPr>
                <w:rFonts w:ascii="Calibri" w:hAnsi="Calibri"/>
                <w:color w:val="000000"/>
                <w:sz w:val="16"/>
                <w:szCs w:val="16"/>
              </w:rPr>
              <w:t xml:space="preserve">ΕΤΠΑ </w:t>
            </w:r>
          </w:p>
          <w:p w14:paraId="4994511F" w14:textId="77777777" w:rsidR="00897A31" w:rsidRPr="00BA462D" w:rsidRDefault="00897A31" w:rsidP="00E41217">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59F8FCBC" w14:textId="77777777" w:rsidR="00897A31" w:rsidRPr="00BA462D" w:rsidRDefault="00897A31" w:rsidP="00AA7106">
            <w:pPr>
              <w:ind w:left="-30" w:hanging="58"/>
              <w:jc w:val="center"/>
              <w:rPr>
                <w:rFonts w:ascii="Calibri" w:hAnsi="Calibri"/>
                <w:color w:val="000000"/>
                <w:sz w:val="16"/>
                <w:szCs w:val="16"/>
              </w:rPr>
            </w:pPr>
            <w:r w:rsidRPr="00BA462D">
              <w:rPr>
                <w:rFonts w:ascii="Calibri" w:hAnsi="Calibri"/>
                <w:color w:val="000000"/>
                <w:sz w:val="16"/>
                <w:szCs w:val="16"/>
              </w:rPr>
              <w:t>Όλοι</w:t>
            </w:r>
          </w:p>
        </w:tc>
      </w:tr>
      <w:tr w:rsidR="00897A31" w:rsidRPr="00BA462D" w14:paraId="28409A3F" w14:textId="77777777" w:rsidTr="007E53DF">
        <w:trPr>
          <w:trHeight w:val="1118"/>
        </w:trPr>
        <w:tc>
          <w:tcPr>
            <w:tcW w:w="421" w:type="dxa"/>
            <w:vAlign w:val="center"/>
          </w:tcPr>
          <w:p w14:paraId="0B0AF305" w14:textId="77777777" w:rsidR="00897A31" w:rsidRPr="00BA462D" w:rsidRDefault="00897A31" w:rsidP="00AA7106">
            <w:pPr>
              <w:ind w:left="-30" w:hanging="58"/>
              <w:jc w:val="center"/>
              <w:rPr>
                <w:rFonts w:ascii="Calibri" w:hAnsi="Calibri"/>
                <w:color w:val="000000"/>
                <w:sz w:val="16"/>
                <w:szCs w:val="16"/>
              </w:rPr>
            </w:pPr>
            <w:r>
              <w:rPr>
                <w:rFonts w:ascii="Calibri" w:hAnsi="Calibri"/>
                <w:color w:val="000000"/>
                <w:sz w:val="16"/>
                <w:szCs w:val="16"/>
              </w:rPr>
              <w:t>2</w:t>
            </w:r>
          </w:p>
        </w:tc>
        <w:tc>
          <w:tcPr>
            <w:tcW w:w="1701" w:type="dxa"/>
            <w:vAlign w:val="center"/>
          </w:tcPr>
          <w:p w14:paraId="3E19B51F" w14:textId="77777777" w:rsidR="00897A31" w:rsidRPr="00F83F67" w:rsidRDefault="00897A31" w:rsidP="00AA7106">
            <w:pPr>
              <w:ind w:left="-30" w:hanging="58"/>
              <w:jc w:val="center"/>
              <w:rPr>
                <w:rFonts w:ascii="Calibri" w:hAnsi="Calibri"/>
                <w:sz w:val="16"/>
                <w:szCs w:val="16"/>
              </w:rPr>
            </w:pPr>
            <w:r w:rsidRPr="00AA7106">
              <w:rPr>
                <w:rFonts w:ascii="Calibri" w:hAnsi="Calibri"/>
                <w:sz w:val="16"/>
                <w:szCs w:val="16"/>
              </w:rPr>
              <w:t>Αποτίμηση Ενεργειών Πληροφόρησης και Επικοινωνίας του Προγράμματος Ήπειρος 2021-2027</w:t>
            </w:r>
          </w:p>
        </w:tc>
        <w:tc>
          <w:tcPr>
            <w:tcW w:w="992" w:type="dxa"/>
            <w:vAlign w:val="center"/>
          </w:tcPr>
          <w:p w14:paraId="7B4649D7" w14:textId="77777777" w:rsidR="00897A31" w:rsidRPr="00AA7106" w:rsidRDefault="00897A31" w:rsidP="007E53DF">
            <w:pPr>
              <w:ind w:left="-30" w:hanging="58"/>
              <w:jc w:val="center"/>
              <w:rPr>
                <w:rFonts w:ascii="Calibri" w:hAnsi="Calibri"/>
                <w:sz w:val="16"/>
                <w:szCs w:val="16"/>
              </w:rPr>
            </w:pPr>
            <w:r w:rsidRPr="00AA7106">
              <w:rPr>
                <w:rFonts w:ascii="Calibri" w:hAnsi="Calibri"/>
                <w:sz w:val="16"/>
                <w:szCs w:val="16"/>
              </w:rPr>
              <w:t>Εφαρμογής</w:t>
            </w:r>
            <w:r w:rsidR="005817CA">
              <w:rPr>
                <w:rFonts w:ascii="Calibri" w:hAnsi="Calibri"/>
                <w:sz w:val="16"/>
                <w:szCs w:val="16"/>
              </w:rPr>
              <w:t xml:space="preserve"> </w:t>
            </w:r>
            <w:r w:rsidRPr="00AA7106">
              <w:rPr>
                <w:rFonts w:ascii="Calibri" w:hAnsi="Calibri"/>
                <w:sz w:val="16"/>
                <w:szCs w:val="16"/>
              </w:rPr>
              <w:t>/</w:t>
            </w:r>
          </w:p>
          <w:p w14:paraId="528BA64E" w14:textId="77777777" w:rsidR="00897A31" w:rsidRPr="00BA462D" w:rsidRDefault="00897A31" w:rsidP="007E53DF">
            <w:pPr>
              <w:ind w:left="-30" w:hanging="58"/>
              <w:jc w:val="center"/>
              <w:rPr>
                <w:rFonts w:ascii="Calibri" w:hAnsi="Calibri"/>
                <w:sz w:val="16"/>
                <w:szCs w:val="16"/>
              </w:rPr>
            </w:pPr>
            <w:r w:rsidRPr="00AA7106">
              <w:rPr>
                <w:rFonts w:ascii="Calibri" w:hAnsi="Calibri"/>
                <w:sz w:val="16"/>
                <w:szCs w:val="16"/>
              </w:rPr>
              <w:t>Επιπτώσεων</w:t>
            </w:r>
          </w:p>
        </w:tc>
        <w:tc>
          <w:tcPr>
            <w:tcW w:w="1417" w:type="dxa"/>
            <w:vAlign w:val="center"/>
          </w:tcPr>
          <w:p w14:paraId="5277D913" w14:textId="77777777" w:rsidR="00897A31" w:rsidRPr="003B7426" w:rsidRDefault="00897A31" w:rsidP="003B7426">
            <w:pPr>
              <w:ind w:left="-30" w:hanging="58"/>
              <w:jc w:val="center"/>
              <w:rPr>
                <w:rFonts w:ascii="Calibri" w:hAnsi="Calibri"/>
                <w:sz w:val="16"/>
                <w:szCs w:val="16"/>
              </w:rPr>
            </w:pPr>
            <w:r>
              <w:rPr>
                <w:rFonts w:ascii="Calibri" w:hAnsi="Calibri"/>
                <w:sz w:val="16"/>
                <w:szCs w:val="16"/>
              </w:rPr>
              <w:t>ΑΠΟΤΕΛΕΣΜΑΤΙΚΟΤΗΤΑ</w:t>
            </w:r>
          </w:p>
          <w:p w14:paraId="5ACF8677" w14:textId="77777777" w:rsidR="00897A31" w:rsidRPr="00BA462D" w:rsidRDefault="00897A31" w:rsidP="003B7426">
            <w:pPr>
              <w:ind w:left="-30" w:hanging="58"/>
              <w:jc w:val="center"/>
              <w:rPr>
                <w:rFonts w:ascii="Calibri" w:hAnsi="Calibri"/>
                <w:sz w:val="16"/>
                <w:szCs w:val="16"/>
              </w:rPr>
            </w:pPr>
            <w:r w:rsidRPr="003B7426">
              <w:rPr>
                <w:rFonts w:ascii="Calibri" w:hAnsi="Calibri"/>
                <w:sz w:val="16"/>
                <w:szCs w:val="16"/>
              </w:rPr>
              <w:t>ΑΠΟΔΟΤΙΚΟΤΗΤΑ  ΚΑΙ</w:t>
            </w:r>
            <w:r>
              <w:rPr>
                <w:rFonts w:ascii="Calibri" w:hAnsi="Calibri"/>
                <w:sz w:val="16"/>
                <w:szCs w:val="16"/>
              </w:rPr>
              <w:t xml:space="preserve"> </w:t>
            </w:r>
            <w:r w:rsidRPr="00010714">
              <w:rPr>
                <w:rFonts w:ascii="Calibri" w:hAnsi="Calibri"/>
                <w:sz w:val="16"/>
                <w:szCs w:val="16"/>
              </w:rPr>
              <w:t xml:space="preserve">ΠΡΟΒΟΛΗ </w:t>
            </w:r>
          </w:p>
        </w:tc>
        <w:tc>
          <w:tcPr>
            <w:tcW w:w="1418" w:type="dxa"/>
            <w:vAlign w:val="center"/>
          </w:tcPr>
          <w:p w14:paraId="666677E4" w14:textId="77777777" w:rsidR="00897A31" w:rsidRPr="00BA462D" w:rsidRDefault="00897A31" w:rsidP="00AA7106">
            <w:pPr>
              <w:ind w:left="-30" w:hanging="58"/>
              <w:jc w:val="center"/>
              <w:rPr>
                <w:rFonts w:ascii="Calibri" w:hAnsi="Calibri"/>
                <w:sz w:val="16"/>
                <w:szCs w:val="16"/>
              </w:rPr>
            </w:pPr>
            <w:r w:rsidRPr="00A97C79">
              <w:rPr>
                <w:rFonts w:ascii="Calibri" w:hAnsi="Calibri"/>
                <w:sz w:val="16"/>
                <w:szCs w:val="16"/>
              </w:rPr>
              <w:t>ΕΥΔ ΠΡΟΓΡΑΜΜΑΤΟΣ ΗΠΕΙΡΟΣ</w:t>
            </w:r>
          </w:p>
        </w:tc>
        <w:tc>
          <w:tcPr>
            <w:tcW w:w="1276" w:type="dxa"/>
            <w:vAlign w:val="center"/>
          </w:tcPr>
          <w:p w14:paraId="04125EEB" w14:textId="77777777" w:rsidR="00897A31" w:rsidRPr="00AA7106" w:rsidRDefault="00897A31" w:rsidP="00AA7106">
            <w:pPr>
              <w:ind w:left="-30" w:hanging="58"/>
              <w:jc w:val="center"/>
              <w:rPr>
                <w:rFonts w:ascii="Calibri" w:hAnsi="Calibri"/>
                <w:sz w:val="16"/>
                <w:szCs w:val="16"/>
              </w:rPr>
            </w:pPr>
            <w:r w:rsidRPr="00AA7106">
              <w:rPr>
                <w:rFonts w:ascii="Calibri" w:hAnsi="Calibri" w:cs="Arial"/>
                <w:sz w:val="16"/>
                <w:szCs w:val="16"/>
                <w:lang w:val="en-US"/>
              </w:rPr>
              <w:t>12</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25</w:t>
            </w:r>
          </w:p>
        </w:tc>
        <w:tc>
          <w:tcPr>
            <w:tcW w:w="850" w:type="dxa"/>
            <w:vAlign w:val="center"/>
          </w:tcPr>
          <w:p w14:paraId="4FCFFEDD" w14:textId="77777777" w:rsidR="00897A31" w:rsidRPr="00BA462D" w:rsidRDefault="00897A31" w:rsidP="00AA7106">
            <w:pPr>
              <w:ind w:left="-30" w:hanging="58"/>
              <w:jc w:val="center"/>
              <w:rPr>
                <w:rFonts w:ascii="Calibri" w:hAnsi="Calibri"/>
                <w:sz w:val="16"/>
                <w:szCs w:val="16"/>
              </w:rPr>
            </w:pPr>
            <w:r>
              <w:rPr>
                <w:rFonts w:ascii="Calibri" w:hAnsi="Calibri"/>
                <w:sz w:val="16"/>
                <w:szCs w:val="16"/>
              </w:rPr>
              <w:t>60.000</w:t>
            </w:r>
          </w:p>
        </w:tc>
        <w:tc>
          <w:tcPr>
            <w:tcW w:w="3260" w:type="dxa"/>
            <w:vAlign w:val="center"/>
          </w:tcPr>
          <w:p w14:paraId="7971458A" w14:textId="77777777" w:rsidR="00897A31" w:rsidRPr="00744F55" w:rsidRDefault="00897A31" w:rsidP="00AA7106">
            <w:pPr>
              <w:ind w:left="-30" w:hanging="58"/>
              <w:jc w:val="center"/>
              <w:rPr>
                <w:rFonts w:ascii="Calibri" w:hAnsi="Calibri"/>
                <w:color w:val="000000"/>
                <w:sz w:val="16"/>
                <w:szCs w:val="16"/>
              </w:rPr>
            </w:pPr>
            <w:r w:rsidRPr="00897A31">
              <w:rPr>
                <w:rFonts w:ascii="Calibri" w:hAnsi="Calibri"/>
                <w:color w:val="000000"/>
                <w:sz w:val="16"/>
                <w:szCs w:val="16"/>
              </w:rPr>
              <w:t>Όλοι</w:t>
            </w:r>
          </w:p>
        </w:tc>
        <w:tc>
          <w:tcPr>
            <w:tcW w:w="771" w:type="dxa"/>
            <w:vAlign w:val="center"/>
          </w:tcPr>
          <w:p w14:paraId="0985B67F" w14:textId="77777777" w:rsidR="00E41217" w:rsidRDefault="00E41217" w:rsidP="00E41217">
            <w:pPr>
              <w:ind w:left="-30" w:hanging="58"/>
              <w:jc w:val="center"/>
              <w:rPr>
                <w:rFonts w:ascii="Calibri" w:hAnsi="Calibri"/>
                <w:color w:val="000000"/>
                <w:sz w:val="16"/>
                <w:szCs w:val="16"/>
              </w:rPr>
            </w:pPr>
            <w:r>
              <w:rPr>
                <w:rFonts w:ascii="Calibri" w:hAnsi="Calibri"/>
                <w:color w:val="000000"/>
                <w:sz w:val="16"/>
                <w:szCs w:val="16"/>
              </w:rPr>
              <w:t xml:space="preserve">ΕΤΠΑ </w:t>
            </w:r>
          </w:p>
          <w:p w14:paraId="69B6E73F" w14:textId="77777777" w:rsidR="00897A31" w:rsidRPr="00BA462D" w:rsidRDefault="00897A31" w:rsidP="00E41217">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28D2562C" w14:textId="77777777" w:rsidR="00897A31" w:rsidRPr="00BA462D" w:rsidRDefault="00897A31" w:rsidP="00AA7106">
            <w:pPr>
              <w:ind w:left="-30" w:hanging="58"/>
              <w:jc w:val="center"/>
              <w:rPr>
                <w:rFonts w:ascii="Calibri" w:hAnsi="Calibri"/>
                <w:color w:val="000000"/>
                <w:sz w:val="16"/>
                <w:szCs w:val="16"/>
              </w:rPr>
            </w:pPr>
            <w:r w:rsidRPr="00897A31">
              <w:rPr>
                <w:rFonts w:ascii="Calibri" w:hAnsi="Calibri"/>
                <w:color w:val="000000"/>
                <w:sz w:val="16"/>
                <w:szCs w:val="16"/>
              </w:rPr>
              <w:t>Όλοι</w:t>
            </w:r>
          </w:p>
        </w:tc>
      </w:tr>
      <w:tr w:rsidR="006C379D" w:rsidRPr="00BA462D" w14:paraId="61D7205F" w14:textId="77777777" w:rsidTr="007E53DF">
        <w:trPr>
          <w:trHeight w:val="992"/>
        </w:trPr>
        <w:tc>
          <w:tcPr>
            <w:tcW w:w="421" w:type="dxa"/>
            <w:vAlign w:val="center"/>
          </w:tcPr>
          <w:p w14:paraId="516A2892" w14:textId="77777777" w:rsidR="006C379D" w:rsidRPr="00840A6A" w:rsidRDefault="006C379D" w:rsidP="006C379D">
            <w:pPr>
              <w:ind w:left="-30" w:hanging="58"/>
              <w:jc w:val="center"/>
              <w:rPr>
                <w:rFonts w:ascii="Calibri" w:hAnsi="Calibri"/>
                <w:color w:val="000000"/>
                <w:sz w:val="16"/>
                <w:szCs w:val="16"/>
              </w:rPr>
            </w:pPr>
            <w:r w:rsidRPr="00840A6A">
              <w:rPr>
                <w:rFonts w:ascii="Calibri" w:hAnsi="Calibri"/>
                <w:color w:val="000000"/>
                <w:sz w:val="16"/>
                <w:szCs w:val="16"/>
              </w:rPr>
              <w:t>3</w:t>
            </w:r>
          </w:p>
        </w:tc>
        <w:tc>
          <w:tcPr>
            <w:tcW w:w="1701" w:type="dxa"/>
            <w:vAlign w:val="center"/>
          </w:tcPr>
          <w:p w14:paraId="70A34007" w14:textId="77777777" w:rsidR="006C379D" w:rsidRPr="00840A6A" w:rsidRDefault="006C379D" w:rsidP="006C379D">
            <w:pPr>
              <w:ind w:left="-30" w:hanging="58"/>
              <w:jc w:val="center"/>
              <w:rPr>
                <w:rFonts w:ascii="Calibri" w:hAnsi="Calibri"/>
                <w:sz w:val="16"/>
                <w:szCs w:val="16"/>
              </w:rPr>
            </w:pPr>
            <w:r w:rsidRPr="00840A6A">
              <w:rPr>
                <w:rFonts w:ascii="Calibri" w:hAnsi="Calibri"/>
                <w:sz w:val="16"/>
                <w:szCs w:val="16"/>
              </w:rPr>
              <w:t>Θεματική αξιολόγηση παρεμβάσεων του Προγράμματος Ήπειρος που αφορούν στην Μακροχρόνια και Πρωτοβάθμια Φροντίδα Υγείας</w:t>
            </w:r>
          </w:p>
        </w:tc>
        <w:tc>
          <w:tcPr>
            <w:tcW w:w="992" w:type="dxa"/>
            <w:vAlign w:val="center"/>
          </w:tcPr>
          <w:p w14:paraId="41DC4853" w14:textId="77777777" w:rsidR="006C379D" w:rsidRPr="00840A6A" w:rsidRDefault="000E7E67" w:rsidP="006C379D">
            <w:pPr>
              <w:ind w:left="-30" w:hanging="58"/>
              <w:jc w:val="center"/>
              <w:rPr>
                <w:rFonts w:ascii="Calibri" w:hAnsi="Calibri"/>
                <w:sz w:val="16"/>
                <w:szCs w:val="16"/>
              </w:rPr>
            </w:pPr>
            <w:r w:rsidRPr="00840A6A">
              <w:rPr>
                <w:rFonts w:ascii="Calibri" w:hAnsi="Calibri"/>
                <w:sz w:val="16"/>
                <w:szCs w:val="16"/>
              </w:rPr>
              <w:t>Εφαρμογής</w:t>
            </w:r>
          </w:p>
        </w:tc>
        <w:tc>
          <w:tcPr>
            <w:tcW w:w="1417" w:type="dxa"/>
            <w:vAlign w:val="center"/>
          </w:tcPr>
          <w:p w14:paraId="3ACF74B0"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ΣΥΝΑΦΕΙΑ</w:t>
            </w:r>
          </w:p>
          <w:p w14:paraId="43BC6A4A"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ΣΥΝΟΧΗ</w:t>
            </w:r>
          </w:p>
          <w:p w14:paraId="2E46775E"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ΑΠΟΤΕΛΕΣΜΑΤΙΚΟΤΗΤΑ</w:t>
            </w:r>
          </w:p>
          <w:p w14:paraId="605E2CDC"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ΑΠΟΔΟΤΙΚΟΤΗΤΑ</w:t>
            </w:r>
          </w:p>
          <w:p w14:paraId="17EBDA5A" w14:textId="77777777" w:rsidR="006C379D" w:rsidRPr="00840A6A" w:rsidRDefault="000E7E67" w:rsidP="000E7E67">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Align w:val="center"/>
          </w:tcPr>
          <w:p w14:paraId="4E246DC9" w14:textId="77777777" w:rsidR="006C379D" w:rsidRPr="00840A6A" w:rsidRDefault="000E7E67" w:rsidP="006C379D">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Align w:val="center"/>
          </w:tcPr>
          <w:p w14:paraId="66948F9C" w14:textId="77777777" w:rsidR="006C379D" w:rsidRPr="00840A6A" w:rsidRDefault="000E7E67" w:rsidP="006C379D">
            <w:pPr>
              <w:ind w:left="-30" w:hanging="58"/>
              <w:jc w:val="center"/>
              <w:rPr>
                <w:rFonts w:ascii="Calibri" w:hAnsi="Calibri" w:cs="Arial"/>
                <w:sz w:val="16"/>
                <w:szCs w:val="16"/>
              </w:rPr>
            </w:pPr>
            <w:r w:rsidRPr="00840A6A">
              <w:rPr>
                <w:rFonts w:ascii="Calibri" w:hAnsi="Calibri" w:cs="Arial"/>
                <w:sz w:val="16"/>
                <w:szCs w:val="16"/>
              </w:rPr>
              <w:t>2ος 2027</w:t>
            </w:r>
          </w:p>
        </w:tc>
        <w:tc>
          <w:tcPr>
            <w:tcW w:w="850" w:type="dxa"/>
            <w:vAlign w:val="center"/>
          </w:tcPr>
          <w:p w14:paraId="6C563A79" w14:textId="77777777" w:rsidR="006C379D" w:rsidRPr="00840A6A" w:rsidRDefault="000E7E67" w:rsidP="006C379D">
            <w:pPr>
              <w:ind w:left="-30" w:hanging="58"/>
              <w:jc w:val="center"/>
              <w:rPr>
                <w:rFonts w:ascii="Calibri" w:hAnsi="Calibri"/>
                <w:sz w:val="16"/>
                <w:szCs w:val="16"/>
              </w:rPr>
            </w:pPr>
            <w:r w:rsidRPr="00840A6A">
              <w:rPr>
                <w:rFonts w:ascii="Calibri" w:hAnsi="Calibri"/>
                <w:sz w:val="16"/>
                <w:szCs w:val="16"/>
              </w:rPr>
              <w:t>54.000</w:t>
            </w:r>
          </w:p>
        </w:tc>
        <w:tc>
          <w:tcPr>
            <w:tcW w:w="3260" w:type="dxa"/>
            <w:vAlign w:val="center"/>
          </w:tcPr>
          <w:p w14:paraId="430E15E3" w14:textId="77777777" w:rsidR="006C379D" w:rsidRPr="00840A6A" w:rsidRDefault="00175DE5" w:rsidP="006C379D">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Align w:val="center"/>
          </w:tcPr>
          <w:p w14:paraId="0E6A8EE4" w14:textId="77777777" w:rsidR="006C379D" w:rsidRPr="00840A6A" w:rsidRDefault="006C379D" w:rsidP="006C379D">
            <w:pPr>
              <w:ind w:left="-30" w:hanging="58"/>
              <w:jc w:val="center"/>
              <w:rPr>
                <w:rFonts w:ascii="Calibri" w:hAnsi="Calibri"/>
                <w:color w:val="000000"/>
                <w:sz w:val="16"/>
                <w:szCs w:val="16"/>
              </w:rPr>
            </w:pPr>
            <w:r w:rsidRPr="00840A6A">
              <w:rPr>
                <w:rFonts w:ascii="Calibri" w:hAnsi="Calibri"/>
                <w:color w:val="000000"/>
                <w:sz w:val="16"/>
                <w:szCs w:val="16"/>
              </w:rPr>
              <w:t>ΕΚΤ</w:t>
            </w:r>
          </w:p>
        </w:tc>
        <w:tc>
          <w:tcPr>
            <w:tcW w:w="1923" w:type="dxa"/>
            <w:vAlign w:val="center"/>
          </w:tcPr>
          <w:p w14:paraId="28F88A1C" w14:textId="77777777" w:rsidR="006C379D" w:rsidRPr="00840A6A" w:rsidRDefault="006027D6" w:rsidP="006C379D">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6C379D" w:rsidRPr="00BA462D" w14:paraId="2EA101B5" w14:textId="77777777" w:rsidTr="007E53DF">
        <w:trPr>
          <w:trHeight w:val="703"/>
        </w:trPr>
        <w:tc>
          <w:tcPr>
            <w:tcW w:w="421" w:type="dxa"/>
            <w:vAlign w:val="center"/>
          </w:tcPr>
          <w:p w14:paraId="1501D24D" w14:textId="77777777" w:rsidR="006C379D" w:rsidRPr="00840A6A" w:rsidRDefault="006C379D" w:rsidP="006C379D">
            <w:pPr>
              <w:ind w:left="-30" w:hanging="58"/>
              <w:jc w:val="center"/>
              <w:rPr>
                <w:rFonts w:ascii="Calibri" w:hAnsi="Calibri"/>
                <w:color w:val="000000"/>
                <w:sz w:val="16"/>
                <w:szCs w:val="16"/>
              </w:rPr>
            </w:pPr>
            <w:r w:rsidRPr="00840A6A">
              <w:rPr>
                <w:rFonts w:ascii="Calibri" w:hAnsi="Calibri"/>
                <w:color w:val="000000"/>
                <w:sz w:val="16"/>
                <w:szCs w:val="16"/>
              </w:rPr>
              <w:t>4</w:t>
            </w:r>
          </w:p>
        </w:tc>
        <w:tc>
          <w:tcPr>
            <w:tcW w:w="1701" w:type="dxa"/>
            <w:vAlign w:val="center"/>
          </w:tcPr>
          <w:p w14:paraId="01ED9C22" w14:textId="77777777" w:rsidR="006C379D" w:rsidRPr="00840A6A" w:rsidRDefault="006C379D" w:rsidP="006C379D">
            <w:pPr>
              <w:ind w:left="-30" w:hanging="58"/>
              <w:jc w:val="center"/>
              <w:rPr>
                <w:rFonts w:ascii="Calibri" w:hAnsi="Calibri"/>
                <w:sz w:val="16"/>
                <w:szCs w:val="16"/>
              </w:rPr>
            </w:pPr>
            <w:r w:rsidRPr="00840A6A">
              <w:rPr>
                <w:rFonts w:ascii="Calibri" w:hAnsi="Calibri"/>
                <w:sz w:val="16"/>
                <w:szCs w:val="16"/>
              </w:rPr>
              <w:t>Θεματική αξιολόγηση παρεμβάσεων των Προγραμμάτων που αφορούν στην ενίσχυση της Κοινωνικής Οικονομίας (οριζόντια αξιολόγηση: ΕΥΣΕΚΤ)</w:t>
            </w:r>
          </w:p>
        </w:tc>
        <w:tc>
          <w:tcPr>
            <w:tcW w:w="992" w:type="dxa"/>
            <w:vAlign w:val="center"/>
          </w:tcPr>
          <w:p w14:paraId="138B74C2" w14:textId="77777777" w:rsidR="006C379D" w:rsidRPr="00840A6A" w:rsidRDefault="000E7E67" w:rsidP="006C379D">
            <w:pPr>
              <w:ind w:left="-30" w:hanging="58"/>
              <w:jc w:val="center"/>
              <w:rPr>
                <w:rFonts w:ascii="Calibri" w:hAnsi="Calibri"/>
                <w:sz w:val="16"/>
                <w:szCs w:val="16"/>
              </w:rPr>
            </w:pPr>
            <w:r w:rsidRPr="00840A6A">
              <w:rPr>
                <w:rFonts w:ascii="Calibri" w:hAnsi="Calibri"/>
                <w:sz w:val="16"/>
                <w:szCs w:val="16"/>
              </w:rPr>
              <w:t>Εφαρμογής</w:t>
            </w:r>
          </w:p>
        </w:tc>
        <w:tc>
          <w:tcPr>
            <w:tcW w:w="1417" w:type="dxa"/>
            <w:vAlign w:val="center"/>
          </w:tcPr>
          <w:p w14:paraId="680AF6FD"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ΣΥΝΑΦΕΙΑ</w:t>
            </w:r>
          </w:p>
          <w:p w14:paraId="07B247D1"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ΣΥΝΟΧΗ</w:t>
            </w:r>
          </w:p>
          <w:p w14:paraId="5D79D2B9"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ΑΠΟΤΕΛΕΣΜΑΤΙΚΟΤΗΤΑ</w:t>
            </w:r>
          </w:p>
          <w:p w14:paraId="2595ED15" w14:textId="77777777" w:rsidR="000E7E67" w:rsidRPr="00840A6A" w:rsidRDefault="000E7E67" w:rsidP="000E7E67">
            <w:pPr>
              <w:ind w:left="-30" w:hanging="58"/>
              <w:jc w:val="center"/>
              <w:rPr>
                <w:rFonts w:ascii="Calibri" w:hAnsi="Calibri"/>
                <w:sz w:val="16"/>
                <w:szCs w:val="16"/>
              </w:rPr>
            </w:pPr>
            <w:r w:rsidRPr="00840A6A">
              <w:rPr>
                <w:rFonts w:ascii="Calibri" w:hAnsi="Calibri"/>
                <w:sz w:val="16"/>
                <w:szCs w:val="16"/>
              </w:rPr>
              <w:t>ΑΠΟΔΟΤΙΚΟΤΗΤΑ</w:t>
            </w:r>
          </w:p>
          <w:p w14:paraId="03B50B5C" w14:textId="77777777" w:rsidR="006C379D" w:rsidRPr="00840A6A" w:rsidRDefault="000E7E67" w:rsidP="000E7E67">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Align w:val="center"/>
          </w:tcPr>
          <w:p w14:paraId="53817BE6" w14:textId="77777777" w:rsidR="006C379D" w:rsidRPr="00840A6A" w:rsidRDefault="000E7E67" w:rsidP="006C379D">
            <w:pPr>
              <w:ind w:left="-30" w:hanging="58"/>
              <w:jc w:val="center"/>
              <w:rPr>
                <w:rFonts w:ascii="Calibri" w:hAnsi="Calibri"/>
                <w:sz w:val="16"/>
                <w:szCs w:val="16"/>
              </w:rPr>
            </w:pPr>
            <w:r w:rsidRPr="00840A6A">
              <w:rPr>
                <w:rFonts w:ascii="Calibri" w:hAnsi="Calibri"/>
                <w:sz w:val="16"/>
                <w:szCs w:val="16"/>
              </w:rPr>
              <w:t>ΕΥΣΕΚΤ</w:t>
            </w:r>
          </w:p>
        </w:tc>
        <w:tc>
          <w:tcPr>
            <w:tcW w:w="1276" w:type="dxa"/>
            <w:vAlign w:val="center"/>
          </w:tcPr>
          <w:p w14:paraId="297AF83A" w14:textId="77777777" w:rsidR="006C379D" w:rsidRPr="00840A6A" w:rsidRDefault="000E7E67" w:rsidP="006C379D">
            <w:pPr>
              <w:ind w:left="-30" w:hanging="58"/>
              <w:jc w:val="center"/>
              <w:rPr>
                <w:rFonts w:ascii="Calibri" w:hAnsi="Calibri" w:cs="Arial"/>
                <w:sz w:val="16"/>
                <w:szCs w:val="16"/>
              </w:rPr>
            </w:pPr>
            <w:r w:rsidRPr="00840A6A">
              <w:rPr>
                <w:rFonts w:ascii="Calibri" w:hAnsi="Calibri" w:cs="Arial"/>
                <w:sz w:val="16"/>
                <w:szCs w:val="16"/>
              </w:rPr>
              <w:t>2</w:t>
            </w:r>
            <w:r w:rsidRPr="00840A6A">
              <w:rPr>
                <w:rFonts w:ascii="Calibri" w:hAnsi="Calibri" w:cs="Arial"/>
                <w:sz w:val="16"/>
                <w:szCs w:val="16"/>
                <w:vertAlign w:val="superscript"/>
              </w:rPr>
              <w:t>ος</w:t>
            </w:r>
            <w:r w:rsidRPr="00840A6A">
              <w:rPr>
                <w:rFonts w:ascii="Calibri" w:hAnsi="Calibri" w:cs="Arial"/>
                <w:sz w:val="16"/>
                <w:szCs w:val="16"/>
              </w:rPr>
              <w:t xml:space="preserve"> 2027</w:t>
            </w:r>
          </w:p>
        </w:tc>
        <w:tc>
          <w:tcPr>
            <w:tcW w:w="850" w:type="dxa"/>
            <w:vAlign w:val="center"/>
          </w:tcPr>
          <w:p w14:paraId="6D91A275" w14:textId="77777777" w:rsidR="006C379D" w:rsidRPr="00840A6A" w:rsidRDefault="00E309DB" w:rsidP="006C379D">
            <w:pPr>
              <w:ind w:left="-30" w:hanging="58"/>
              <w:jc w:val="center"/>
              <w:rPr>
                <w:rFonts w:ascii="Calibri" w:hAnsi="Calibri"/>
                <w:sz w:val="16"/>
                <w:szCs w:val="16"/>
              </w:rPr>
            </w:pPr>
            <w:r w:rsidRPr="00840A6A">
              <w:rPr>
                <w:rFonts w:ascii="Calibri" w:hAnsi="Calibri"/>
                <w:sz w:val="16"/>
                <w:szCs w:val="16"/>
              </w:rPr>
              <w:t>-</w:t>
            </w:r>
          </w:p>
        </w:tc>
        <w:tc>
          <w:tcPr>
            <w:tcW w:w="3260" w:type="dxa"/>
            <w:vAlign w:val="center"/>
          </w:tcPr>
          <w:p w14:paraId="07125719" w14:textId="77777777" w:rsidR="006C379D" w:rsidRPr="00840A6A" w:rsidRDefault="00240833" w:rsidP="006C379D">
            <w:pPr>
              <w:ind w:left="-30" w:hanging="58"/>
              <w:jc w:val="center"/>
              <w:rPr>
                <w:rFonts w:ascii="Calibri" w:hAnsi="Calibri"/>
                <w:sz w:val="16"/>
                <w:szCs w:val="16"/>
              </w:rPr>
            </w:pPr>
            <w:r w:rsidRPr="00840A6A">
              <w:rPr>
                <w:rFonts w:ascii="Calibri" w:hAnsi="Calibri"/>
                <w:sz w:val="16"/>
                <w:szCs w:val="16"/>
              </w:rPr>
              <w:t xml:space="preserve">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w:t>
            </w:r>
            <w:r w:rsidRPr="00840A6A">
              <w:rPr>
                <w:rFonts w:ascii="Calibri" w:hAnsi="Calibri"/>
                <w:sz w:val="16"/>
                <w:szCs w:val="16"/>
              </w:rPr>
              <w:lastRenderedPageBreak/>
              <w:t>και μέσω της προώθησης της αυτοαπασχόλησης και της κοινωνικής οικονομίας</w:t>
            </w:r>
          </w:p>
        </w:tc>
        <w:tc>
          <w:tcPr>
            <w:tcW w:w="771" w:type="dxa"/>
            <w:vAlign w:val="center"/>
          </w:tcPr>
          <w:p w14:paraId="65A3FF78" w14:textId="77777777" w:rsidR="006C379D" w:rsidRPr="00840A6A" w:rsidRDefault="006C379D" w:rsidP="006C379D">
            <w:pPr>
              <w:ind w:left="-30" w:hanging="58"/>
              <w:jc w:val="center"/>
              <w:rPr>
                <w:rFonts w:ascii="Calibri" w:hAnsi="Calibri"/>
                <w:color w:val="000000"/>
                <w:sz w:val="16"/>
                <w:szCs w:val="16"/>
              </w:rPr>
            </w:pPr>
            <w:r w:rsidRPr="00840A6A">
              <w:rPr>
                <w:rFonts w:ascii="Calibri" w:hAnsi="Calibri"/>
                <w:color w:val="000000"/>
                <w:sz w:val="16"/>
                <w:szCs w:val="16"/>
              </w:rPr>
              <w:lastRenderedPageBreak/>
              <w:t>ΕΚΤ</w:t>
            </w:r>
          </w:p>
        </w:tc>
        <w:tc>
          <w:tcPr>
            <w:tcW w:w="1923" w:type="dxa"/>
            <w:vAlign w:val="center"/>
          </w:tcPr>
          <w:p w14:paraId="5F8C90EF" w14:textId="77777777" w:rsidR="006C379D" w:rsidRPr="00840A6A" w:rsidRDefault="006027D6" w:rsidP="006C379D">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0B55E8" w:rsidRPr="00BA462D" w14:paraId="60F49748" w14:textId="77777777" w:rsidTr="007E53DF">
        <w:trPr>
          <w:trHeight w:val="992"/>
        </w:trPr>
        <w:tc>
          <w:tcPr>
            <w:tcW w:w="421" w:type="dxa"/>
            <w:vAlign w:val="center"/>
          </w:tcPr>
          <w:p w14:paraId="71CB5145" w14:textId="77777777" w:rsidR="000B55E8" w:rsidRPr="00BA462D" w:rsidRDefault="000B55E8" w:rsidP="000B55E8">
            <w:pPr>
              <w:ind w:left="-30" w:hanging="58"/>
              <w:jc w:val="center"/>
              <w:rPr>
                <w:rFonts w:ascii="Calibri" w:hAnsi="Calibri"/>
                <w:color w:val="000000"/>
                <w:sz w:val="16"/>
                <w:szCs w:val="16"/>
              </w:rPr>
            </w:pPr>
            <w:r>
              <w:rPr>
                <w:rFonts w:ascii="Calibri" w:hAnsi="Calibri"/>
                <w:color w:val="000000"/>
                <w:sz w:val="16"/>
                <w:szCs w:val="16"/>
              </w:rPr>
              <w:t>5</w:t>
            </w:r>
          </w:p>
        </w:tc>
        <w:tc>
          <w:tcPr>
            <w:tcW w:w="1701" w:type="dxa"/>
            <w:vAlign w:val="center"/>
          </w:tcPr>
          <w:p w14:paraId="1FF9C013" w14:textId="77777777" w:rsidR="000B55E8" w:rsidRPr="00BA462D" w:rsidRDefault="000B55E8" w:rsidP="000B55E8">
            <w:pPr>
              <w:ind w:left="-30" w:hanging="58"/>
              <w:jc w:val="center"/>
              <w:rPr>
                <w:rFonts w:ascii="Calibri" w:hAnsi="Calibri"/>
                <w:sz w:val="16"/>
                <w:szCs w:val="16"/>
              </w:rPr>
            </w:pPr>
            <w:r w:rsidRPr="00AA7106">
              <w:rPr>
                <w:rFonts w:ascii="Calibri" w:hAnsi="Calibri"/>
                <w:sz w:val="16"/>
                <w:szCs w:val="16"/>
              </w:rPr>
              <w:t>2η Αξιολόγηση Εφαρμογής του Προγράμματος Ήπειρος 2021-2027</w:t>
            </w:r>
          </w:p>
        </w:tc>
        <w:tc>
          <w:tcPr>
            <w:tcW w:w="992" w:type="dxa"/>
            <w:vAlign w:val="center"/>
          </w:tcPr>
          <w:p w14:paraId="4B4A640E" w14:textId="77777777" w:rsidR="000B55E8" w:rsidRPr="00BA462D" w:rsidRDefault="000B55E8" w:rsidP="000B55E8">
            <w:pPr>
              <w:ind w:left="-30" w:hanging="58"/>
              <w:jc w:val="center"/>
              <w:rPr>
                <w:rFonts w:ascii="Calibri" w:hAnsi="Calibri"/>
                <w:sz w:val="16"/>
                <w:szCs w:val="16"/>
              </w:rPr>
            </w:pPr>
            <w:r>
              <w:rPr>
                <w:rFonts w:ascii="Calibri" w:hAnsi="Calibri"/>
                <w:sz w:val="16"/>
                <w:szCs w:val="16"/>
              </w:rPr>
              <w:t>Εφαρμ</w:t>
            </w:r>
            <w:r w:rsidRPr="00070E4F">
              <w:rPr>
                <w:rFonts w:ascii="Calibri" w:hAnsi="Calibri"/>
                <w:sz w:val="16"/>
                <w:szCs w:val="16"/>
              </w:rPr>
              <w:t>ογής</w:t>
            </w:r>
          </w:p>
          <w:p w14:paraId="7FED4E0A" w14:textId="77777777" w:rsidR="000B55E8" w:rsidRPr="00BA462D" w:rsidRDefault="000B55E8" w:rsidP="000B55E8">
            <w:pPr>
              <w:ind w:left="-30" w:hanging="58"/>
              <w:jc w:val="center"/>
              <w:rPr>
                <w:rFonts w:ascii="Calibri" w:hAnsi="Calibri"/>
                <w:sz w:val="16"/>
                <w:szCs w:val="16"/>
              </w:rPr>
            </w:pPr>
          </w:p>
        </w:tc>
        <w:tc>
          <w:tcPr>
            <w:tcW w:w="1417" w:type="dxa"/>
            <w:vAlign w:val="center"/>
          </w:tcPr>
          <w:p w14:paraId="4DD7D77C" w14:textId="77777777" w:rsidR="000B55E8" w:rsidRPr="003B7426" w:rsidRDefault="000B55E8" w:rsidP="000B55E8">
            <w:pPr>
              <w:ind w:left="-30" w:hanging="58"/>
              <w:jc w:val="center"/>
              <w:rPr>
                <w:rFonts w:ascii="Calibri" w:hAnsi="Calibri"/>
                <w:sz w:val="16"/>
                <w:szCs w:val="16"/>
              </w:rPr>
            </w:pPr>
            <w:r>
              <w:rPr>
                <w:rFonts w:ascii="Calibri" w:hAnsi="Calibri"/>
                <w:sz w:val="16"/>
                <w:szCs w:val="16"/>
              </w:rPr>
              <w:t>ΑΠΟΤΕΛΕΣΜΑΤΙΚΟΤΗΤΑ</w:t>
            </w:r>
          </w:p>
          <w:p w14:paraId="6C7281A4" w14:textId="77777777" w:rsidR="000B55E8" w:rsidRPr="003B7426" w:rsidRDefault="000B55E8" w:rsidP="000B55E8">
            <w:pPr>
              <w:ind w:left="-30" w:hanging="58"/>
              <w:jc w:val="center"/>
              <w:rPr>
                <w:rFonts w:ascii="Calibri" w:hAnsi="Calibri"/>
                <w:sz w:val="16"/>
                <w:szCs w:val="16"/>
              </w:rPr>
            </w:pPr>
            <w:r>
              <w:rPr>
                <w:rFonts w:ascii="Calibri" w:hAnsi="Calibri"/>
                <w:sz w:val="16"/>
                <w:szCs w:val="16"/>
              </w:rPr>
              <w:t>ΑΠΟΔΟΤΙΚΟΤΗΤΑ ΣΥΝΟΧΗ</w:t>
            </w:r>
            <w:r w:rsidRPr="003B7426">
              <w:rPr>
                <w:rFonts w:ascii="Calibri" w:hAnsi="Calibri"/>
                <w:sz w:val="16"/>
                <w:szCs w:val="16"/>
              </w:rPr>
              <w:t xml:space="preserve">  ΚΑΙ</w:t>
            </w:r>
          </w:p>
          <w:p w14:paraId="7FE4695C" w14:textId="77777777" w:rsidR="000B55E8" w:rsidRPr="00EF3D4B" w:rsidRDefault="000B55E8" w:rsidP="000B55E8">
            <w:pPr>
              <w:ind w:left="-30" w:hanging="58"/>
              <w:jc w:val="center"/>
            </w:pPr>
            <w:r w:rsidRPr="003B7426">
              <w:rPr>
                <w:rFonts w:ascii="Calibri" w:hAnsi="Calibri"/>
                <w:sz w:val="16"/>
                <w:szCs w:val="16"/>
              </w:rPr>
              <w:t>ΣΥΝΑΦΕΙΑ</w:t>
            </w:r>
          </w:p>
        </w:tc>
        <w:tc>
          <w:tcPr>
            <w:tcW w:w="1418" w:type="dxa"/>
            <w:vAlign w:val="center"/>
          </w:tcPr>
          <w:p w14:paraId="78AAE721" w14:textId="77777777" w:rsidR="000B55E8" w:rsidRPr="002C3F58" w:rsidRDefault="000B55E8" w:rsidP="000B55E8">
            <w:pPr>
              <w:ind w:left="-30" w:hanging="58"/>
              <w:jc w:val="center"/>
              <w:rPr>
                <w:rFonts w:ascii="Calibri" w:hAnsi="Calibri"/>
                <w:sz w:val="16"/>
                <w:szCs w:val="16"/>
              </w:rPr>
            </w:pPr>
            <w:r w:rsidRPr="000C6437">
              <w:rPr>
                <w:rFonts w:ascii="Calibri" w:hAnsi="Calibri"/>
                <w:sz w:val="16"/>
                <w:szCs w:val="16"/>
              </w:rPr>
              <w:t>ΕΥΔ ΠΡΟΓΡΑΜΜΑΤΟΣ ΗΠΕΙΡΟΣ</w:t>
            </w:r>
          </w:p>
        </w:tc>
        <w:tc>
          <w:tcPr>
            <w:tcW w:w="1276" w:type="dxa"/>
            <w:vAlign w:val="center"/>
          </w:tcPr>
          <w:p w14:paraId="4F71CECE" w14:textId="77777777" w:rsidR="000B55E8" w:rsidRPr="00AA7106" w:rsidRDefault="000B55E8" w:rsidP="000B55E8">
            <w:pPr>
              <w:ind w:left="-30" w:hanging="58"/>
              <w:jc w:val="center"/>
              <w:rPr>
                <w:rFonts w:ascii="Calibri" w:hAnsi="Calibri"/>
                <w:sz w:val="16"/>
                <w:szCs w:val="16"/>
              </w:rPr>
            </w:pPr>
            <w:r w:rsidRPr="00AA7106">
              <w:rPr>
                <w:rFonts w:ascii="Calibri" w:hAnsi="Calibri" w:cs="Arial"/>
                <w:sz w:val="16"/>
                <w:szCs w:val="16"/>
                <w:lang w:val="en-US"/>
              </w:rPr>
              <w:t>6</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27</w:t>
            </w:r>
          </w:p>
        </w:tc>
        <w:tc>
          <w:tcPr>
            <w:tcW w:w="850" w:type="dxa"/>
            <w:vAlign w:val="center"/>
          </w:tcPr>
          <w:p w14:paraId="5C178B60" w14:textId="77777777" w:rsidR="000B55E8" w:rsidRPr="00BA462D" w:rsidRDefault="000B55E8" w:rsidP="000B55E8">
            <w:pPr>
              <w:ind w:left="-30" w:hanging="58"/>
              <w:jc w:val="center"/>
              <w:rPr>
                <w:rFonts w:ascii="Calibri" w:hAnsi="Calibri"/>
                <w:sz w:val="16"/>
                <w:szCs w:val="16"/>
              </w:rPr>
            </w:pPr>
            <w:r w:rsidRPr="00AA7106">
              <w:rPr>
                <w:rFonts w:ascii="Calibri" w:hAnsi="Calibri"/>
                <w:sz w:val="16"/>
                <w:szCs w:val="16"/>
              </w:rPr>
              <w:t>60.000</w:t>
            </w:r>
          </w:p>
        </w:tc>
        <w:tc>
          <w:tcPr>
            <w:tcW w:w="3260" w:type="dxa"/>
            <w:vAlign w:val="center"/>
          </w:tcPr>
          <w:p w14:paraId="0E4ADA37" w14:textId="77777777" w:rsidR="000B55E8" w:rsidRPr="00BA462D" w:rsidRDefault="000B55E8" w:rsidP="000B55E8">
            <w:pPr>
              <w:ind w:left="-30" w:hanging="58"/>
              <w:jc w:val="center"/>
              <w:rPr>
                <w:rFonts w:ascii="Calibri" w:hAnsi="Calibri"/>
                <w:sz w:val="16"/>
                <w:szCs w:val="16"/>
              </w:rPr>
            </w:pPr>
            <w:r w:rsidRPr="00897A31">
              <w:rPr>
                <w:rFonts w:ascii="Calibri" w:hAnsi="Calibri"/>
                <w:sz w:val="16"/>
                <w:szCs w:val="16"/>
              </w:rPr>
              <w:t>Όλοι</w:t>
            </w:r>
          </w:p>
        </w:tc>
        <w:tc>
          <w:tcPr>
            <w:tcW w:w="771" w:type="dxa"/>
            <w:vAlign w:val="center"/>
          </w:tcPr>
          <w:p w14:paraId="68A21884" w14:textId="77777777" w:rsidR="000B55E8" w:rsidRDefault="000B55E8" w:rsidP="000B55E8">
            <w:pPr>
              <w:ind w:left="-30" w:hanging="58"/>
              <w:jc w:val="center"/>
              <w:rPr>
                <w:rFonts w:ascii="Calibri" w:hAnsi="Calibri"/>
                <w:color w:val="000000"/>
                <w:sz w:val="16"/>
                <w:szCs w:val="16"/>
              </w:rPr>
            </w:pPr>
            <w:r>
              <w:rPr>
                <w:rFonts w:ascii="Calibri" w:hAnsi="Calibri"/>
                <w:color w:val="000000"/>
                <w:sz w:val="16"/>
                <w:szCs w:val="16"/>
              </w:rPr>
              <w:t>ΕΤΠΑ</w:t>
            </w:r>
          </w:p>
          <w:p w14:paraId="2D93640F" w14:textId="77777777" w:rsidR="000B55E8" w:rsidRPr="00BA462D" w:rsidRDefault="000B55E8" w:rsidP="000B55E8">
            <w:pPr>
              <w:ind w:left="-30" w:hanging="58"/>
              <w:jc w:val="center"/>
              <w:rPr>
                <w:rFonts w:ascii="Calibri" w:hAnsi="Calibri"/>
                <w:color w:val="000000"/>
                <w:sz w:val="16"/>
                <w:szCs w:val="16"/>
              </w:rPr>
            </w:pPr>
            <w:r w:rsidRPr="00DA7501">
              <w:rPr>
                <w:rFonts w:ascii="Calibri" w:hAnsi="Calibri"/>
                <w:color w:val="000000"/>
                <w:sz w:val="16"/>
                <w:szCs w:val="16"/>
              </w:rPr>
              <w:t>ΕΚΤ</w:t>
            </w:r>
          </w:p>
        </w:tc>
        <w:tc>
          <w:tcPr>
            <w:tcW w:w="1923" w:type="dxa"/>
            <w:vAlign w:val="center"/>
          </w:tcPr>
          <w:p w14:paraId="0A7260B4" w14:textId="77777777" w:rsidR="000B55E8" w:rsidRPr="00BA462D" w:rsidRDefault="000B55E8" w:rsidP="000B55E8">
            <w:pPr>
              <w:ind w:left="-30" w:hanging="58"/>
              <w:jc w:val="center"/>
              <w:rPr>
                <w:rFonts w:ascii="Calibri" w:hAnsi="Calibri"/>
                <w:color w:val="000000"/>
                <w:sz w:val="16"/>
                <w:szCs w:val="16"/>
              </w:rPr>
            </w:pPr>
            <w:r w:rsidRPr="00BA462D">
              <w:rPr>
                <w:rFonts w:ascii="Calibri" w:hAnsi="Calibri"/>
                <w:color w:val="000000"/>
                <w:sz w:val="16"/>
                <w:szCs w:val="16"/>
              </w:rPr>
              <w:t xml:space="preserve">Όλοι </w:t>
            </w:r>
          </w:p>
        </w:tc>
      </w:tr>
      <w:tr w:rsidR="007E49B1" w:rsidRPr="00BA462D" w14:paraId="4B7BF25B" w14:textId="77777777" w:rsidTr="007E53DF">
        <w:trPr>
          <w:trHeight w:val="1728"/>
        </w:trPr>
        <w:tc>
          <w:tcPr>
            <w:tcW w:w="421" w:type="dxa"/>
            <w:vMerge w:val="restart"/>
            <w:vAlign w:val="center"/>
          </w:tcPr>
          <w:p w14:paraId="225C8059" w14:textId="77777777" w:rsidR="007E49B1" w:rsidRPr="00840A6A" w:rsidRDefault="007E49B1" w:rsidP="00E309DB">
            <w:pPr>
              <w:ind w:left="-30" w:hanging="58"/>
              <w:jc w:val="center"/>
              <w:rPr>
                <w:rFonts w:ascii="Calibri" w:hAnsi="Calibri"/>
                <w:color w:val="000000"/>
                <w:sz w:val="16"/>
                <w:szCs w:val="16"/>
              </w:rPr>
            </w:pPr>
            <w:r w:rsidRPr="00840A6A">
              <w:rPr>
                <w:rFonts w:ascii="Calibri" w:hAnsi="Calibri"/>
                <w:color w:val="000000"/>
                <w:sz w:val="16"/>
                <w:szCs w:val="16"/>
              </w:rPr>
              <w:t>6</w:t>
            </w:r>
          </w:p>
        </w:tc>
        <w:tc>
          <w:tcPr>
            <w:tcW w:w="1701" w:type="dxa"/>
            <w:vMerge w:val="restart"/>
            <w:vAlign w:val="center"/>
          </w:tcPr>
          <w:p w14:paraId="51B48BFB"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Θεματική αξιολόγηση παρεμβάσεων του Προγράμματος Ήπειρος που αφορούν στην αποϊδρυματοποίηση στο πλαίσιο: Εγγύηση για το Παιδί</w:t>
            </w:r>
          </w:p>
        </w:tc>
        <w:tc>
          <w:tcPr>
            <w:tcW w:w="992" w:type="dxa"/>
            <w:vMerge w:val="restart"/>
            <w:vAlign w:val="center"/>
          </w:tcPr>
          <w:p w14:paraId="166AF820"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Εφαρμογής</w:t>
            </w:r>
          </w:p>
        </w:tc>
        <w:tc>
          <w:tcPr>
            <w:tcW w:w="1417" w:type="dxa"/>
            <w:vMerge w:val="restart"/>
            <w:vAlign w:val="center"/>
          </w:tcPr>
          <w:p w14:paraId="20BD923C"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ΣΥΝΑΦΕΙΑ</w:t>
            </w:r>
          </w:p>
          <w:p w14:paraId="239FBA87"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ΣΥΝΟΧΗ</w:t>
            </w:r>
          </w:p>
          <w:p w14:paraId="41C37F65"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ΑΠΟΤΕΛΕΣΜΑΤΙΚΟΤΗΤΑ</w:t>
            </w:r>
          </w:p>
          <w:p w14:paraId="03FB21EF"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ΑΠΟΔΟΤΙΚΟΤΗΤΑ</w:t>
            </w:r>
          </w:p>
          <w:p w14:paraId="545171F0"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Merge w:val="restart"/>
            <w:vAlign w:val="center"/>
          </w:tcPr>
          <w:p w14:paraId="538CF328"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Merge w:val="restart"/>
            <w:vAlign w:val="center"/>
          </w:tcPr>
          <w:p w14:paraId="61591FBE" w14:textId="77777777" w:rsidR="007E49B1" w:rsidRPr="00840A6A" w:rsidRDefault="007E49B1" w:rsidP="00E309DB">
            <w:pPr>
              <w:ind w:left="-30" w:hanging="58"/>
              <w:jc w:val="center"/>
              <w:rPr>
                <w:rFonts w:ascii="Calibri" w:hAnsi="Calibri" w:cs="Arial"/>
                <w:sz w:val="16"/>
                <w:szCs w:val="16"/>
              </w:rPr>
            </w:pPr>
            <w:r w:rsidRPr="00840A6A">
              <w:rPr>
                <w:rFonts w:ascii="Calibri" w:hAnsi="Calibri" w:cs="Arial"/>
                <w:sz w:val="16"/>
                <w:szCs w:val="16"/>
              </w:rPr>
              <w:t>2</w:t>
            </w:r>
            <w:r w:rsidRPr="00840A6A">
              <w:rPr>
                <w:rFonts w:ascii="Calibri" w:hAnsi="Calibri" w:cs="Arial"/>
                <w:sz w:val="16"/>
                <w:szCs w:val="16"/>
                <w:vertAlign w:val="superscript"/>
              </w:rPr>
              <w:t>ος</w:t>
            </w:r>
            <w:r w:rsidRPr="00840A6A">
              <w:rPr>
                <w:rFonts w:ascii="Calibri" w:hAnsi="Calibri" w:cs="Arial"/>
                <w:sz w:val="16"/>
                <w:szCs w:val="16"/>
              </w:rPr>
              <w:t xml:space="preserve"> 2028</w:t>
            </w:r>
          </w:p>
        </w:tc>
        <w:tc>
          <w:tcPr>
            <w:tcW w:w="850" w:type="dxa"/>
            <w:vMerge w:val="restart"/>
            <w:vAlign w:val="center"/>
          </w:tcPr>
          <w:p w14:paraId="3323B08A" w14:textId="77777777" w:rsidR="007E49B1" w:rsidRPr="00840A6A" w:rsidRDefault="007E49B1" w:rsidP="00E309DB">
            <w:pPr>
              <w:ind w:left="-30" w:hanging="58"/>
              <w:jc w:val="center"/>
              <w:rPr>
                <w:rFonts w:ascii="Calibri" w:hAnsi="Calibri"/>
                <w:sz w:val="16"/>
                <w:szCs w:val="16"/>
              </w:rPr>
            </w:pPr>
            <w:r w:rsidRPr="00840A6A">
              <w:rPr>
                <w:rFonts w:ascii="Calibri" w:hAnsi="Calibri"/>
                <w:sz w:val="16"/>
                <w:szCs w:val="16"/>
              </w:rPr>
              <w:t>54.000</w:t>
            </w:r>
          </w:p>
        </w:tc>
        <w:tc>
          <w:tcPr>
            <w:tcW w:w="3260" w:type="dxa"/>
            <w:vAlign w:val="center"/>
          </w:tcPr>
          <w:p w14:paraId="7B3862EA" w14:textId="77777777" w:rsidR="007E49B1" w:rsidRPr="00840A6A" w:rsidRDefault="007E49B1" w:rsidP="007E49B1">
            <w:pPr>
              <w:ind w:left="-30" w:hanging="58"/>
              <w:jc w:val="center"/>
              <w:rPr>
                <w:rFonts w:ascii="Calibri" w:hAnsi="Calibri"/>
                <w:sz w:val="16"/>
                <w:szCs w:val="16"/>
              </w:rPr>
            </w:pPr>
            <w:r w:rsidRPr="00840A6A">
              <w:rPr>
                <w:rFonts w:ascii="Calibri" w:hAnsi="Calibri"/>
                <w:sz w:val="16"/>
                <w:szCs w:val="16"/>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771" w:type="dxa"/>
            <w:vMerge w:val="restart"/>
            <w:vAlign w:val="center"/>
          </w:tcPr>
          <w:p w14:paraId="3D37A178" w14:textId="77777777" w:rsidR="007E49B1" w:rsidRPr="00840A6A" w:rsidRDefault="007E49B1" w:rsidP="00E309DB">
            <w:pPr>
              <w:ind w:left="-30" w:hanging="58"/>
              <w:jc w:val="center"/>
              <w:rPr>
                <w:rFonts w:ascii="Calibri" w:hAnsi="Calibri"/>
                <w:color w:val="000000"/>
                <w:sz w:val="16"/>
                <w:szCs w:val="16"/>
              </w:rPr>
            </w:pPr>
          </w:p>
        </w:tc>
        <w:tc>
          <w:tcPr>
            <w:tcW w:w="1923" w:type="dxa"/>
            <w:vMerge w:val="restart"/>
            <w:vAlign w:val="center"/>
          </w:tcPr>
          <w:p w14:paraId="1A3A592E" w14:textId="77777777" w:rsidR="007E49B1" w:rsidRPr="00840A6A" w:rsidRDefault="007E49B1" w:rsidP="00E309DB">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7E49B1" w:rsidRPr="00BA462D" w14:paraId="1FFDA1C7" w14:textId="77777777" w:rsidTr="007E53DF">
        <w:trPr>
          <w:trHeight w:val="1726"/>
        </w:trPr>
        <w:tc>
          <w:tcPr>
            <w:tcW w:w="421" w:type="dxa"/>
            <w:vMerge/>
            <w:vAlign w:val="center"/>
          </w:tcPr>
          <w:p w14:paraId="6D0D732F" w14:textId="77777777" w:rsidR="007E49B1" w:rsidRPr="006B3FCC" w:rsidRDefault="007E49B1" w:rsidP="00E309DB">
            <w:pPr>
              <w:ind w:left="-30" w:hanging="58"/>
              <w:jc w:val="center"/>
              <w:rPr>
                <w:rFonts w:ascii="Calibri" w:hAnsi="Calibri"/>
                <w:color w:val="000000"/>
                <w:sz w:val="16"/>
                <w:szCs w:val="16"/>
                <w:highlight w:val="yellow"/>
              </w:rPr>
            </w:pPr>
          </w:p>
        </w:tc>
        <w:tc>
          <w:tcPr>
            <w:tcW w:w="1701" w:type="dxa"/>
            <w:vMerge/>
            <w:vAlign w:val="center"/>
          </w:tcPr>
          <w:p w14:paraId="3808C205" w14:textId="77777777" w:rsidR="007E49B1" w:rsidRPr="006B3FCC" w:rsidRDefault="007E49B1" w:rsidP="00E309DB">
            <w:pPr>
              <w:ind w:left="-30" w:hanging="58"/>
              <w:jc w:val="center"/>
              <w:rPr>
                <w:rFonts w:ascii="Calibri" w:hAnsi="Calibri"/>
                <w:sz w:val="16"/>
                <w:szCs w:val="16"/>
                <w:highlight w:val="yellow"/>
              </w:rPr>
            </w:pPr>
          </w:p>
        </w:tc>
        <w:tc>
          <w:tcPr>
            <w:tcW w:w="992" w:type="dxa"/>
            <w:vMerge/>
            <w:vAlign w:val="center"/>
          </w:tcPr>
          <w:p w14:paraId="4307FBAE" w14:textId="77777777" w:rsidR="007E49B1" w:rsidRPr="006B3FCC" w:rsidRDefault="007E49B1" w:rsidP="00E309DB">
            <w:pPr>
              <w:ind w:left="-30" w:hanging="58"/>
              <w:jc w:val="center"/>
              <w:rPr>
                <w:rFonts w:ascii="Calibri" w:hAnsi="Calibri"/>
                <w:sz w:val="16"/>
                <w:szCs w:val="16"/>
                <w:highlight w:val="yellow"/>
              </w:rPr>
            </w:pPr>
          </w:p>
        </w:tc>
        <w:tc>
          <w:tcPr>
            <w:tcW w:w="1417" w:type="dxa"/>
            <w:vMerge/>
            <w:vAlign w:val="center"/>
          </w:tcPr>
          <w:p w14:paraId="244F0F17" w14:textId="77777777" w:rsidR="007E49B1" w:rsidRPr="006B3FCC" w:rsidRDefault="007E49B1" w:rsidP="00E309DB">
            <w:pPr>
              <w:ind w:left="-30" w:hanging="58"/>
              <w:jc w:val="center"/>
              <w:rPr>
                <w:rFonts w:ascii="Calibri" w:hAnsi="Calibri"/>
                <w:sz w:val="16"/>
                <w:szCs w:val="16"/>
                <w:highlight w:val="yellow"/>
              </w:rPr>
            </w:pPr>
          </w:p>
        </w:tc>
        <w:tc>
          <w:tcPr>
            <w:tcW w:w="1418" w:type="dxa"/>
            <w:vMerge/>
            <w:vAlign w:val="center"/>
          </w:tcPr>
          <w:p w14:paraId="0802A6C6" w14:textId="77777777" w:rsidR="007E49B1" w:rsidRPr="006B3FCC" w:rsidRDefault="007E49B1" w:rsidP="00E309DB">
            <w:pPr>
              <w:ind w:left="-30" w:hanging="58"/>
              <w:jc w:val="center"/>
              <w:rPr>
                <w:rFonts w:ascii="Calibri" w:hAnsi="Calibri"/>
                <w:sz w:val="16"/>
                <w:szCs w:val="16"/>
                <w:highlight w:val="yellow"/>
              </w:rPr>
            </w:pPr>
          </w:p>
        </w:tc>
        <w:tc>
          <w:tcPr>
            <w:tcW w:w="1276" w:type="dxa"/>
            <w:vMerge/>
            <w:vAlign w:val="center"/>
          </w:tcPr>
          <w:p w14:paraId="68C49CFE" w14:textId="77777777" w:rsidR="007E49B1" w:rsidRPr="006B3FCC" w:rsidRDefault="007E49B1" w:rsidP="00E309DB">
            <w:pPr>
              <w:ind w:left="-30" w:hanging="58"/>
              <w:jc w:val="center"/>
              <w:rPr>
                <w:rFonts w:ascii="Calibri" w:hAnsi="Calibri" w:cs="Arial"/>
                <w:sz w:val="16"/>
                <w:szCs w:val="16"/>
                <w:highlight w:val="yellow"/>
              </w:rPr>
            </w:pPr>
          </w:p>
        </w:tc>
        <w:tc>
          <w:tcPr>
            <w:tcW w:w="850" w:type="dxa"/>
            <w:vMerge/>
            <w:vAlign w:val="center"/>
          </w:tcPr>
          <w:p w14:paraId="59C7BCC6" w14:textId="77777777" w:rsidR="007E49B1" w:rsidRPr="007E49B1" w:rsidRDefault="007E49B1" w:rsidP="00E309DB">
            <w:pPr>
              <w:ind w:left="-30" w:hanging="58"/>
              <w:jc w:val="center"/>
              <w:rPr>
                <w:rFonts w:ascii="Calibri" w:hAnsi="Calibri"/>
                <w:sz w:val="16"/>
                <w:szCs w:val="16"/>
              </w:rPr>
            </w:pPr>
          </w:p>
        </w:tc>
        <w:tc>
          <w:tcPr>
            <w:tcW w:w="3260" w:type="dxa"/>
            <w:vAlign w:val="center"/>
          </w:tcPr>
          <w:p w14:paraId="5EA1E579" w14:textId="77777777" w:rsidR="007E49B1" w:rsidRPr="00840A6A" w:rsidRDefault="007E49B1" w:rsidP="007E49B1">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ign w:val="center"/>
          </w:tcPr>
          <w:p w14:paraId="03ED423B" w14:textId="77777777" w:rsidR="007E49B1" w:rsidRPr="006B3FCC" w:rsidRDefault="007E49B1" w:rsidP="00E309DB">
            <w:pPr>
              <w:ind w:left="-30" w:hanging="58"/>
              <w:jc w:val="center"/>
              <w:rPr>
                <w:rFonts w:ascii="Calibri" w:hAnsi="Calibri"/>
                <w:color w:val="000000"/>
                <w:sz w:val="16"/>
                <w:szCs w:val="16"/>
                <w:highlight w:val="yellow"/>
              </w:rPr>
            </w:pPr>
          </w:p>
        </w:tc>
        <w:tc>
          <w:tcPr>
            <w:tcW w:w="1923" w:type="dxa"/>
            <w:vMerge/>
            <w:vAlign w:val="center"/>
          </w:tcPr>
          <w:p w14:paraId="40127ACB" w14:textId="77777777" w:rsidR="007E49B1" w:rsidRPr="006B3FCC" w:rsidRDefault="007E49B1" w:rsidP="00E309DB">
            <w:pPr>
              <w:ind w:left="-30" w:hanging="58"/>
              <w:jc w:val="center"/>
              <w:rPr>
                <w:rFonts w:ascii="Calibri" w:hAnsi="Calibri"/>
                <w:color w:val="000000"/>
                <w:sz w:val="16"/>
                <w:szCs w:val="16"/>
                <w:highlight w:val="yellow"/>
              </w:rPr>
            </w:pPr>
          </w:p>
        </w:tc>
      </w:tr>
      <w:tr w:rsidR="007E49B1" w:rsidRPr="00BA462D" w14:paraId="565AAD9D" w14:textId="77777777" w:rsidTr="007E53DF">
        <w:trPr>
          <w:trHeight w:val="703"/>
        </w:trPr>
        <w:tc>
          <w:tcPr>
            <w:tcW w:w="421" w:type="dxa"/>
            <w:vMerge/>
            <w:vAlign w:val="center"/>
          </w:tcPr>
          <w:p w14:paraId="60341593" w14:textId="77777777" w:rsidR="007E49B1" w:rsidRPr="006B3FCC" w:rsidRDefault="007E49B1" w:rsidP="00E309DB">
            <w:pPr>
              <w:ind w:left="-30" w:hanging="58"/>
              <w:jc w:val="center"/>
              <w:rPr>
                <w:rFonts w:ascii="Calibri" w:hAnsi="Calibri"/>
                <w:color w:val="000000"/>
                <w:sz w:val="16"/>
                <w:szCs w:val="16"/>
                <w:highlight w:val="yellow"/>
              </w:rPr>
            </w:pPr>
          </w:p>
        </w:tc>
        <w:tc>
          <w:tcPr>
            <w:tcW w:w="1701" w:type="dxa"/>
            <w:vMerge/>
            <w:vAlign w:val="center"/>
          </w:tcPr>
          <w:p w14:paraId="492C90C7" w14:textId="77777777" w:rsidR="007E49B1" w:rsidRPr="006B3FCC" w:rsidRDefault="007E49B1" w:rsidP="00E309DB">
            <w:pPr>
              <w:ind w:left="-30" w:hanging="58"/>
              <w:jc w:val="center"/>
              <w:rPr>
                <w:rFonts w:ascii="Calibri" w:hAnsi="Calibri"/>
                <w:sz w:val="16"/>
                <w:szCs w:val="16"/>
                <w:highlight w:val="yellow"/>
              </w:rPr>
            </w:pPr>
          </w:p>
        </w:tc>
        <w:tc>
          <w:tcPr>
            <w:tcW w:w="992" w:type="dxa"/>
            <w:vMerge/>
            <w:vAlign w:val="center"/>
          </w:tcPr>
          <w:p w14:paraId="4DBAFD1B" w14:textId="77777777" w:rsidR="007E49B1" w:rsidRPr="006B3FCC" w:rsidRDefault="007E49B1" w:rsidP="00E309DB">
            <w:pPr>
              <w:ind w:left="-30" w:hanging="58"/>
              <w:jc w:val="center"/>
              <w:rPr>
                <w:rFonts w:ascii="Calibri" w:hAnsi="Calibri"/>
                <w:sz w:val="16"/>
                <w:szCs w:val="16"/>
                <w:highlight w:val="yellow"/>
              </w:rPr>
            </w:pPr>
          </w:p>
        </w:tc>
        <w:tc>
          <w:tcPr>
            <w:tcW w:w="1417" w:type="dxa"/>
            <w:vMerge/>
            <w:vAlign w:val="center"/>
          </w:tcPr>
          <w:p w14:paraId="198CD458" w14:textId="77777777" w:rsidR="007E49B1" w:rsidRPr="006B3FCC" w:rsidRDefault="007E49B1" w:rsidP="00E309DB">
            <w:pPr>
              <w:ind w:left="-30" w:hanging="58"/>
              <w:jc w:val="center"/>
              <w:rPr>
                <w:rFonts w:ascii="Calibri" w:hAnsi="Calibri"/>
                <w:sz w:val="16"/>
                <w:szCs w:val="16"/>
                <w:highlight w:val="yellow"/>
              </w:rPr>
            </w:pPr>
          </w:p>
        </w:tc>
        <w:tc>
          <w:tcPr>
            <w:tcW w:w="1418" w:type="dxa"/>
            <w:vMerge/>
            <w:vAlign w:val="center"/>
          </w:tcPr>
          <w:p w14:paraId="4ABAFE26" w14:textId="77777777" w:rsidR="007E49B1" w:rsidRPr="006B3FCC" w:rsidRDefault="007E49B1" w:rsidP="00E309DB">
            <w:pPr>
              <w:ind w:left="-30" w:hanging="58"/>
              <w:jc w:val="center"/>
              <w:rPr>
                <w:rFonts w:ascii="Calibri" w:hAnsi="Calibri"/>
                <w:sz w:val="16"/>
                <w:szCs w:val="16"/>
                <w:highlight w:val="yellow"/>
              </w:rPr>
            </w:pPr>
          </w:p>
        </w:tc>
        <w:tc>
          <w:tcPr>
            <w:tcW w:w="1276" w:type="dxa"/>
            <w:vMerge/>
            <w:vAlign w:val="center"/>
          </w:tcPr>
          <w:p w14:paraId="02B4CAE7" w14:textId="77777777" w:rsidR="007E49B1" w:rsidRPr="006B3FCC" w:rsidRDefault="007E49B1" w:rsidP="00E309DB">
            <w:pPr>
              <w:ind w:left="-30" w:hanging="58"/>
              <w:jc w:val="center"/>
              <w:rPr>
                <w:rFonts w:ascii="Calibri" w:hAnsi="Calibri" w:cs="Arial"/>
                <w:sz w:val="16"/>
                <w:szCs w:val="16"/>
                <w:highlight w:val="yellow"/>
              </w:rPr>
            </w:pPr>
          </w:p>
        </w:tc>
        <w:tc>
          <w:tcPr>
            <w:tcW w:w="850" w:type="dxa"/>
            <w:vMerge/>
            <w:vAlign w:val="center"/>
          </w:tcPr>
          <w:p w14:paraId="6CD8C440" w14:textId="77777777" w:rsidR="007E49B1" w:rsidRPr="007E49B1" w:rsidRDefault="007E49B1" w:rsidP="00E309DB">
            <w:pPr>
              <w:ind w:left="-30" w:hanging="58"/>
              <w:jc w:val="center"/>
              <w:rPr>
                <w:rFonts w:ascii="Calibri" w:hAnsi="Calibri"/>
                <w:sz w:val="16"/>
                <w:szCs w:val="16"/>
              </w:rPr>
            </w:pPr>
          </w:p>
        </w:tc>
        <w:tc>
          <w:tcPr>
            <w:tcW w:w="3260" w:type="dxa"/>
            <w:vAlign w:val="center"/>
          </w:tcPr>
          <w:p w14:paraId="52EDBE44" w14:textId="77777777" w:rsidR="007E49B1" w:rsidRPr="00840A6A" w:rsidRDefault="007E49B1" w:rsidP="007E49B1">
            <w:pPr>
              <w:ind w:left="-30" w:hanging="58"/>
              <w:jc w:val="center"/>
              <w:rPr>
                <w:rFonts w:ascii="Calibri" w:hAnsi="Calibri"/>
                <w:sz w:val="16"/>
                <w:szCs w:val="16"/>
              </w:rPr>
            </w:pPr>
            <w:r w:rsidRPr="00840A6A">
              <w:rPr>
                <w:rFonts w:ascii="Calibri" w:hAnsi="Calibri"/>
                <w:sz w:val="16"/>
                <w:szCs w:val="16"/>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771" w:type="dxa"/>
            <w:vMerge/>
            <w:vAlign w:val="center"/>
          </w:tcPr>
          <w:p w14:paraId="05A92095" w14:textId="77777777" w:rsidR="007E49B1" w:rsidRPr="006B3FCC" w:rsidRDefault="007E49B1" w:rsidP="00E309DB">
            <w:pPr>
              <w:ind w:left="-30" w:hanging="58"/>
              <w:jc w:val="center"/>
              <w:rPr>
                <w:rFonts w:ascii="Calibri" w:hAnsi="Calibri"/>
                <w:color w:val="000000"/>
                <w:sz w:val="16"/>
                <w:szCs w:val="16"/>
                <w:highlight w:val="yellow"/>
              </w:rPr>
            </w:pPr>
          </w:p>
        </w:tc>
        <w:tc>
          <w:tcPr>
            <w:tcW w:w="1923" w:type="dxa"/>
            <w:vMerge/>
            <w:vAlign w:val="center"/>
          </w:tcPr>
          <w:p w14:paraId="44539A7E" w14:textId="77777777" w:rsidR="007E49B1" w:rsidRPr="006B3FCC" w:rsidRDefault="007E49B1" w:rsidP="00E309DB">
            <w:pPr>
              <w:ind w:left="-30" w:hanging="58"/>
              <w:jc w:val="center"/>
              <w:rPr>
                <w:rFonts w:ascii="Calibri" w:hAnsi="Calibri"/>
                <w:color w:val="000000"/>
                <w:sz w:val="16"/>
                <w:szCs w:val="16"/>
                <w:highlight w:val="yellow"/>
              </w:rPr>
            </w:pPr>
          </w:p>
        </w:tc>
      </w:tr>
      <w:tr w:rsidR="00522CA7" w:rsidRPr="00BA462D" w14:paraId="76F9B3C9" w14:textId="77777777" w:rsidTr="007E53DF">
        <w:trPr>
          <w:trHeight w:val="1327"/>
        </w:trPr>
        <w:tc>
          <w:tcPr>
            <w:tcW w:w="421" w:type="dxa"/>
            <w:vMerge w:val="restart"/>
            <w:vAlign w:val="center"/>
          </w:tcPr>
          <w:p w14:paraId="6FC331B4" w14:textId="77777777" w:rsidR="00522CA7" w:rsidRPr="00840A6A" w:rsidRDefault="00522CA7" w:rsidP="00E309DB">
            <w:pPr>
              <w:ind w:left="-30" w:hanging="58"/>
              <w:jc w:val="center"/>
              <w:rPr>
                <w:rFonts w:ascii="Calibri" w:hAnsi="Calibri"/>
                <w:color w:val="000000"/>
                <w:sz w:val="16"/>
                <w:szCs w:val="16"/>
              </w:rPr>
            </w:pPr>
            <w:r w:rsidRPr="00840A6A">
              <w:rPr>
                <w:rFonts w:ascii="Calibri" w:hAnsi="Calibri"/>
                <w:color w:val="000000"/>
                <w:sz w:val="16"/>
                <w:szCs w:val="16"/>
              </w:rPr>
              <w:lastRenderedPageBreak/>
              <w:t>7</w:t>
            </w:r>
          </w:p>
        </w:tc>
        <w:tc>
          <w:tcPr>
            <w:tcW w:w="1701" w:type="dxa"/>
            <w:vMerge w:val="restart"/>
            <w:vAlign w:val="center"/>
          </w:tcPr>
          <w:p w14:paraId="2E56C625"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Θεματική αξιολόγηση παρεμβάσεων των Προγραμμάτων που αφορούν στην ενίσχυση των ευάλωτων γυναικών (οριζόντια αξιολόγηση: ΕΥΣΕΚΤ)</w:t>
            </w:r>
          </w:p>
        </w:tc>
        <w:tc>
          <w:tcPr>
            <w:tcW w:w="992" w:type="dxa"/>
            <w:vMerge w:val="restart"/>
            <w:vAlign w:val="center"/>
          </w:tcPr>
          <w:p w14:paraId="51FC47BE"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Εφαρμογής</w:t>
            </w:r>
          </w:p>
        </w:tc>
        <w:tc>
          <w:tcPr>
            <w:tcW w:w="1417" w:type="dxa"/>
            <w:vMerge w:val="restart"/>
            <w:vAlign w:val="center"/>
          </w:tcPr>
          <w:p w14:paraId="565916BE"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ΣΥΝΑΦΕΙΑ</w:t>
            </w:r>
          </w:p>
          <w:p w14:paraId="32CA653E"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ΣΥΝΟΧΗ</w:t>
            </w:r>
          </w:p>
          <w:p w14:paraId="199ADCC8"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ΠΡΟΣΤΙΘΕΜΕΝΗ ΑΞΙΑ</w:t>
            </w:r>
          </w:p>
          <w:p w14:paraId="6514B5A7"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ΑΝΤΙΚΤΥΠΟΣ</w:t>
            </w:r>
          </w:p>
        </w:tc>
        <w:tc>
          <w:tcPr>
            <w:tcW w:w="1418" w:type="dxa"/>
            <w:vMerge w:val="restart"/>
            <w:vAlign w:val="center"/>
          </w:tcPr>
          <w:p w14:paraId="6689AF11"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ΕΥΣΕΚΤ</w:t>
            </w:r>
          </w:p>
        </w:tc>
        <w:tc>
          <w:tcPr>
            <w:tcW w:w="1276" w:type="dxa"/>
            <w:vMerge w:val="restart"/>
            <w:vAlign w:val="center"/>
          </w:tcPr>
          <w:p w14:paraId="4B0E127D" w14:textId="77777777" w:rsidR="00522CA7" w:rsidRPr="00840A6A" w:rsidRDefault="00522CA7" w:rsidP="00E309DB">
            <w:pPr>
              <w:ind w:left="-30" w:hanging="58"/>
              <w:jc w:val="center"/>
              <w:rPr>
                <w:rFonts w:ascii="Calibri" w:hAnsi="Calibri" w:cs="Arial"/>
                <w:sz w:val="16"/>
                <w:szCs w:val="16"/>
              </w:rPr>
            </w:pPr>
            <w:r w:rsidRPr="00840A6A">
              <w:rPr>
                <w:rFonts w:ascii="Calibri" w:hAnsi="Calibri" w:cs="Arial"/>
                <w:sz w:val="16"/>
                <w:szCs w:val="16"/>
              </w:rPr>
              <w:t>2ος 2028</w:t>
            </w:r>
          </w:p>
        </w:tc>
        <w:tc>
          <w:tcPr>
            <w:tcW w:w="850" w:type="dxa"/>
            <w:vMerge w:val="restart"/>
            <w:vAlign w:val="center"/>
          </w:tcPr>
          <w:p w14:paraId="75E83427"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w:t>
            </w:r>
          </w:p>
        </w:tc>
        <w:tc>
          <w:tcPr>
            <w:tcW w:w="3260" w:type="dxa"/>
            <w:vAlign w:val="center"/>
          </w:tcPr>
          <w:p w14:paraId="6825A7D6"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restart"/>
            <w:vAlign w:val="center"/>
          </w:tcPr>
          <w:p w14:paraId="07A4BDB3" w14:textId="77777777" w:rsidR="00522CA7" w:rsidRPr="00840A6A" w:rsidRDefault="00522CA7" w:rsidP="00E309DB">
            <w:pPr>
              <w:ind w:left="-30" w:hanging="58"/>
              <w:jc w:val="center"/>
              <w:rPr>
                <w:rFonts w:ascii="Calibri" w:hAnsi="Calibri"/>
                <w:color w:val="000000"/>
                <w:sz w:val="16"/>
                <w:szCs w:val="16"/>
              </w:rPr>
            </w:pPr>
          </w:p>
        </w:tc>
        <w:tc>
          <w:tcPr>
            <w:tcW w:w="1923" w:type="dxa"/>
            <w:vMerge w:val="restart"/>
            <w:vAlign w:val="center"/>
          </w:tcPr>
          <w:p w14:paraId="560E204B" w14:textId="77777777" w:rsidR="00522CA7" w:rsidRPr="00840A6A" w:rsidRDefault="00522CA7" w:rsidP="00E309DB">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522CA7" w:rsidRPr="00BA462D" w14:paraId="7A42198B" w14:textId="77777777" w:rsidTr="007E53DF">
        <w:trPr>
          <w:trHeight w:val="379"/>
        </w:trPr>
        <w:tc>
          <w:tcPr>
            <w:tcW w:w="421" w:type="dxa"/>
            <w:vMerge/>
            <w:vAlign w:val="center"/>
          </w:tcPr>
          <w:p w14:paraId="64731E5A" w14:textId="77777777" w:rsidR="00522CA7" w:rsidRPr="006B3FCC" w:rsidRDefault="00522CA7" w:rsidP="00E309DB">
            <w:pPr>
              <w:ind w:left="-30" w:hanging="58"/>
              <w:jc w:val="center"/>
              <w:rPr>
                <w:rFonts w:ascii="Calibri" w:hAnsi="Calibri"/>
                <w:color w:val="000000"/>
                <w:sz w:val="16"/>
                <w:szCs w:val="16"/>
                <w:highlight w:val="yellow"/>
              </w:rPr>
            </w:pPr>
          </w:p>
        </w:tc>
        <w:tc>
          <w:tcPr>
            <w:tcW w:w="1701" w:type="dxa"/>
            <w:vMerge/>
            <w:vAlign w:val="center"/>
          </w:tcPr>
          <w:p w14:paraId="2F60581C" w14:textId="77777777" w:rsidR="00522CA7" w:rsidRPr="006B3FCC" w:rsidRDefault="00522CA7" w:rsidP="00E309DB">
            <w:pPr>
              <w:ind w:left="-30" w:hanging="58"/>
              <w:jc w:val="center"/>
              <w:rPr>
                <w:rFonts w:ascii="Calibri" w:hAnsi="Calibri"/>
                <w:sz w:val="16"/>
                <w:szCs w:val="16"/>
                <w:highlight w:val="yellow"/>
              </w:rPr>
            </w:pPr>
          </w:p>
        </w:tc>
        <w:tc>
          <w:tcPr>
            <w:tcW w:w="992" w:type="dxa"/>
            <w:vMerge/>
            <w:vAlign w:val="center"/>
          </w:tcPr>
          <w:p w14:paraId="1E20F5DA" w14:textId="77777777" w:rsidR="00522CA7" w:rsidRPr="006B3FCC" w:rsidRDefault="00522CA7" w:rsidP="00E309DB">
            <w:pPr>
              <w:ind w:left="-30" w:hanging="58"/>
              <w:jc w:val="center"/>
              <w:rPr>
                <w:rFonts w:ascii="Calibri" w:hAnsi="Calibri"/>
                <w:sz w:val="16"/>
                <w:szCs w:val="16"/>
                <w:highlight w:val="yellow"/>
              </w:rPr>
            </w:pPr>
          </w:p>
        </w:tc>
        <w:tc>
          <w:tcPr>
            <w:tcW w:w="1417" w:type="dxa"/>
            <w:vMerge/>
            <w:vAlign w:val="center"/>
          </w:tcPr>
          <w:p w14:paraId="71847134" w14:textId="77777777" w:rsidR="00522CA7" w:rsidRPr="006B3FCC" w:rsidRDefault="00522CA7" w:rsidP="00E309DB">
            <w:pPr>
              <w:ind w:left="-30" w:hanging="58"/>
              <w:jc w:val="center"/>
              <w:rPr>
                <w:rFonts w:ascii="Calibri" w:hAnsi="Calibri"/>
                <w:sz w:val="16"/>
                <w:szCs w:val="16"/>
                <w:highlight w:val="yellow"/>
              </w:rPr>
            </w:pPr>
          </w:p>
        </w:tc>
        <w:tc>
          <w:tcPr>
            <w:tcW w:w="1418" w:type="dxa"/>
            <w:vMerge/>
            <w:vAlign w:val="center"/>
          </w:tcPr>
          <w:p w14:paraId="00F7BCE6" w14:textId="77777777" w:rsidR="00522CA7" w:rsidRPr="006B3FCC" w:rsidRDefault="00522CA7" w:rsidP="00E309DB">
            <w:pPr>
              <w:ind w:left="-30" w:hanging="58"/>
              <w:jc w:val="center"/>
              <w:rPr>
                <w:rFonts w:ascii="Calibri" w:hAnsi="Calibri"/>
                <w:sz w:val="16"/>
                <w:szCs w:val="16"/>
                <w:highlight w:val="yellow"/>
              </w:rPr>
            </w:pPr>
          </w:p>
        </w:tc>
        <w:tc>
          <w:tcPr>
            <w:tcW w:w="1276" w:type="dxa"/>
            <w:vMerge/>
            <w:vAlign w:val="center"/>
          </w:tcPr>
          <w:p w14:paraId="3B167156" w14:textId="77777777" w:rsidR="00522CA7" w:rsidRPr="006B3FCC" w:rsidRDefault="00522CA7" w:rsidP="00E309DB">
            <w:pPr>
              <w:ind w:left="-30" w:hanging="58"/>
              <w:jc w:val="center"/>
              <w:rPr>
                <w:rFonts w:ascii="Calibri" w:hAnsi="Calibri" w:cs="Arial"/>
                <w:sz w:val="16"/>
                <w:szCs w:val="16"/>
                <w:highlight w:val="yellow"/>
              </w:rPr>
            </w:pPr>
          </w:p>
        </w:tc>
        <w:tc>
          <w:tcPr>
            <w:tcW w:w="850" w:type="dxa"/>
            <w:vMerge/>
            <w:vAlign w:val="center"/>
          </w:tcPr>
          <w:p w14:paraId="6706C968" w14:textId="77777777" w:rsidR="00522CA7" w:rsidRPr="007E4ED2" w:rsidRDefault="00522CA7" w:rsidP="00E309DB">
            <w:pPr>
              <w:ind w:left="-30" w:hanging="58"/>
              <w:jc w:val="center"/>
              <w:rPr>
                <w:rFonts w:ascii="Calibri" w:hAnsi="Calibri"/>
                <w:sz w:val="16"/>
                <w:szCs w:val="16"/>
                <w:highlight w:val="yellow"/>
              </w:rPr>
            </w:pPr>
          </w:p>
        </w:tc>
        <w:tc>
          <w:tcPr>
            <w:tcW w:w="3260" w:type="dxa"/>
            <w:vAlign w:val="center"/>
          </w:tcPr>
          <w:p w14:paraId="0A6985EF" w14:textId="77777777" w:rsidR="00522CA7" w:rsidRPr="00840A6A" w:rsidRDefault="00522CA7" w:rsidP="00E309DB">
            <w:pPr>
              <w:ind w:left="-30" w:hanging="58"/>
              <w:jc w:val="center"/>
              <w:rPr>
                <w:rFonts w:ascii="Calibri" w:hAnsi="Calibri"/>
                <w:sz w:val="16"/>
                <w:szCs w:val="16"/>
              </w:rPr>
            </w:pPr>
            <w:r w:rsidRPr="00840A6A">
              <w:rPr>
                <w:rFonts w:ascii="Calibri" w:hAnsi="Calibri"/>
                <w:sz w:val="16"/>
                <w:szCs w:val="16"/>
              </w:rPr>
              <w:t>Όλοι οι ειδικοί στόχοι της προτεραιότητας 4Β για το ΕΚΤ+</w:t>
            </w:r>
          </w:p>
        </w:tc>
        <w:tc>
          <w:tcPr>
            <w:tcW w:w="771" w:type="dxa"/>
            <w:vMerge/>
            <w:vAlign w:val="center"/>
          </w:tcPr>
          <w:p w14:paraId="0D43CB90" w14:textId="77777777" w:rsidR="00522CA7" w:rsidRPr="006B3FCC" w:rsidRDefault="00522CA7" w:rsidP="00E309DB">
            <w:pPr>
              <w:ind w:left="-30" w:hanging="58"/>
              <w:jc w:val="center"/>
              <w:rPr>
                <w:rFonts w:ascii="Calibri" w:hAnsi="Calibri"/>
                <w:color w:val="000000"/>
                <w:sz w:val="16"/>
                <w:szCs w:val="16"/>
                <w:highlight w:val="yellow"/>
              </w:rPr>
            </w:pPr>
          </w:p>
        </w:tc>
        <w:tc>
          <w:tcPr>
            <w:tcW w:w="1923" w:type="dxa"/>
            <w:vMerge/>
            <w:vAlign w:val="center"/>
          </w:tcPr>
          <w:p w14:paraId="7CE50D74" w14:textId="77777777" w:rsidR="00522CA7" w:rsidRPr="006B3FCC" w:rsidRDefault="00522CA7" w:rsidP="00E309DB">
            <w:pPr>
              <w:ind w:left="-30" w:hanging="58"/>
              <w:jc w:val="center"/>
              <w:rPr>
                <w:rFonts w:ascii="Calibri" w:hAnsi="Calibri"/>
                <w:color w:val="000000"/>
                <w:sz w:val="16"/>
                <w:szCs w:val="16"/>
                <w:highlight w:val="yellow"/>
              </w:rPr>
            </w:pPr>
          </w:p>
        </w:tc>
      </w:tr>
      <w:tr w:rsidR="000B55E8" w:rsidRPr="00BA462D" w14:paraId="37327F37" w14:textId="77777777" w:rsidTr="007E53DF">
        <w:trPr>
          <w:trHeight w:val="149"/>
        </w:trPr>
        <w:tc>
          <w:tcPr>
            <w:tcW w:w="421" w:type="dxa"/>
            <w:vMerge w:val="restart"/>
            <w:vAlign w:val="center"/>
          </w:tcPr>
          <w:p w14:paraId="54DAD3D2" w14:textId="77777777" w:rsidR="000B55E8" w:rsidRDefault="00F14E6A" w:rsidP="000B55E8">
            <w:pPr>
              <w:ind w:left="-30" w:hanging="58"/>
              <w:jc w:val="center"/>
              <w:rPr>
                <w:rFonts w:ascii="Calibri" w:hAnsi="Calibri"/>
                <w:color w:val="000000"/>
                <w:sz w:val="16"/>
                <w:szCs w:val="16"/>
              </w:rPr>
            </w:pPr>
            <w:r>
              <w:rPr>
                <w:rFonts w:ascii="Calibri" w:hAnsi="Calibri"/>
                <w:color w:val="000000"/>
                <w:sz w:val="16"/>
                <w:szCs w:val="16"/>
              </w:rPr>
              <w:t>8</w:t>
            </w:r>
          </w:p>
        </w:tc>
        <w:tc>
          <w:tcPr>
            <w:tcW w:w="1701" w:type="dxa"/>
            <w:vMerge w:val="restart"/>
            <w:vAlign w:val="center"/>
          </w:tcPr>
          <w:p w14:paraId="69FCEF89" w14:textId="77777777" w:rsidR="000B55E8" w:rsidRPr="00AA7106" w:rsidRDefault="000B55E8" w:rsidP="000B55E8">
            <w:pPr>
              <w:ind w:left="-30" w:hanging="58"/>
              <w:jc w:val="center"/>
              <w:rPr>
                <w:rFonts w:ascii="Calibri" w:hAnsi="Calibri"/>
                <w:sz w:val="16"/>
                <w:szCs w:val="16"/>
              </w:rPr>
            </w:pPr>
            <w:r w:rsidRPr="00AA7106">
              <w:rPr>
                <w:rFonts w:ascii="Calibri" w:hAnsi="Calibri"/>
                <w:sz w:val="16"/>
                <w:szCs w:val="16"/>
              </w:rPr>
              <w:t>Αξιολόγηση των δράσεων Έξυπνης Εξειδίκευσης στο Πρόγραμμα Ήπειρος 2021-2027</w:t>
            </w:r>
          </w:p>
        </w:tc>
        <w:tc>
          <w:tcPr>
            <w:tcW w:w="992" w:type="dxa"/>
            <w:vMerge w:val="restart"/>
            <w:vAlign w:val="center"/>
          </w:tcPr>
          <w:p w14:paraId="277E4937" w14:textId="77777777" w:rsidR="000B55E8" w:rsidRPr="002C3F58" w:rsidRDefault="000B55E8" w:rsidP="000B55E8">
            <w:pPr>
              <w:ind w:left="-30" w:hanging="58"/>
              <w:jc w:val="center"/>
              <w:rPr>
                <w:rFonts w:ascii="Calibri" w:hAnsi="Calibri"/>
                <w:sz w:val="16"/>
                <w:szCs w:val="16"/>
              </w:rPr>
            </w:pPr>
            <w:r w:rsidRPr="002C3F58">
              <w:rPr>
                <w:rFonts w:ascii="Calibri" w:hAnsi="Calibri"/>
                <w:sz w:val="16"/>
                <w:szCs w:val="16"/>
              </w:rPr>
              <w:t>Επιπτώσεων</w:t>
            </w:r>
          </w:p>
        </w:tc>
        <w:tc>
          <w:tcPr>
            <w:tcW w:w="1417" w:type="dxa"/>
            <w:vMerge w:val="restart"/>
            <w:vAlign w:val="center"/>
          </w:tcPr>
          <w:p w14:paraId="32CB92C8" w14:textId="77777777" w:rsidR="000B55E8" w:rsidRPr="008C0317" w:rsidRDefault="000B55E8" w:rsidP="000B55E8">
            <w:pPr>
              <w:ind w:left="-30" w:hanging="58"/>
              <w:jc w:val="center"/>
              <w:rPr>
                <w:rFonts w:ascii="Calibri" w:hAnsi="Calibri"/>
                <w:sz w:val="16"/>
                <w:szCs w:val="16"/>
              </w:rPr>
            </w:pPr>
            <w:r w:rsidRPr="003E34D4">
              <w:rPr>
                <w:rFonts w:ascii="Calibri" w:hAnsi="Calibri"/>
                <w:sz w:val="16"/>
                <w:szCs w:val="16"/>
              </w:rPr>
              <w:t>ΕΠΙΠΤΩΣΕΙΣ ΑΠΟ ΤΗΝ ΥΛΟΠΟΙΗΣΗ ΤΩΝ ΠΑΡΕΜΒΑΣΕΩΝ</w:t>
            </w:r>
          </w:p>
        </w:tc>
        <w:tc>
          <w:tcPr>
            <w:tcW w:w="1418" w:type="dxa"/>
            <w:vMerge w:val="restart"/>
            <w:vAlign w:val="center"/>
          </w:tcPr>
          <w:p w14:paraId="46CAC74A" w14:textId="77777777" w:rsidR="000B55E8" w:rsidRPr="000C6437" w:rsidRDefault="000B55E8" w:rsidP="000B55E8">
            <w:pPr>
              <w:ind w:left="-30" w:hanging="58"/>
              <w:jc w:val="center"/>
              <w:rPr>
                <w:rFonts w:ascii="Calibri" w:hAnsi="Calibri"/>
                <w:sz w:val="16"/>
                <w:szCs w:val="16"/>
              </w:rPr>
            </w:pPr>
            <w:r w:rsidRPr="00AA7106">
              <w:rPr>
                <w:rFonts w:ascii="Calibri" w:hAnsi="Calibri"/>
                <w:sz w:val="16"/>
                <w:szCs w:val="16"/>
              </w:rPr>
              <w:t>ΕΥΔ ΠΡΟΓΡΑΜΜΑΤΟΣ ΗΠΕΙΡΟΣ</w:t>
            </w:r>
          </w:p>
        </w:tc>
        <w:tc>
          <w:tcPr>
            <w:tcW w:w="1276" w:type="dxa"/>
            <w:vMerge w:val="restart"/>
            <w:vAlign w:val="center"/>
          </w:tcPr>
          <w:p w14:paraId="6C4C4A68" w14:textId="77777777" w:rsidR="000B55E8" w:rsidRPr="00AA7106" w:rsidRDefault="000B55E8" w:rsidP="000B55E8">
            <w:pPr>
              <w:ind w:left="-30" w:hanging="58"/>
              <w:jc w:val="center"/>
              <w:rPr>
                <w:rFonts w:ascii="Calibri" w:hAnsi="Calibri" w:cs="Arial"/>
                <w:sz w:val="16"/>
                <w:szCs w:val="16"/>
              </w:rPr>
            </w:pPr>
            <w:r w:rsidRPr="00AA7106">
              <w:rPr>
                <w:rFonts w:ascii="Calibri" w:hAnsi="Calibri" w:cs="Arial"/>
                <w:sz w:val="16"/>
                <w:szCs w:val="16"/>
              </w:rPr>
              <w:t>6ος 2028</w:t>
            </w:r>
          </w:p>
        </w:tc>
        <w:tc>
          <w:tcPr>
            <w:tcW w:w="850" w:type="dxa"/>
            <w:vMerge w:val="restart"/>
            <w:vAlign w:val="center"/>
          </w:tcPr>
          <w:p w14:paraId="45CF6088" w14:textId="77777777" w:rsidR="000B55E8" w:rsidRPr="00BA462D" w:rsidRDefault="000B55E8" w:rsidP="000B55E8">
            <w:pPr>
              <w:ind w:left="-30" w:hanging="58"/>
              <w:jc w:val="center"/>
              <w:rPr>
                <w:rFonts w:ascii="Calibri" w:hAnsi="Calibri"/>
                <w:sz w:val="16"/>
                <w:szCs w:val="16"/>
              </w:rPr>
            </w:pPr>
            <w:r w:rsidRPr="00AA7106">
              <w:rPr>
                <w:rFonts w:ascii="Calibri" w:hAnsi="Calibri"/>
                <w:sz w:val="16"/>
                <w:szCs w:val="16"/>
              </w:rPr>
              <w:t>60.000</w:t>
            </w:r>
          </w:p>
        </w:tc>
        <w:tc>
          <w:tcPr>
            <w:tcW w:w="3260" w:type="dxa"/>
            <w:vAlign w:val="center"/>
          </w:tcPr>
          <w:p w14:paraId="3FB718D9" w14:textId="77777777" w:rsidR="000B55E8" w:rsidRPr="00BA462D" w:rsidRDefault="000B55E8" w:rsidP="000B55E8">
            <w:pPr>
              <w:ind w:left="-30" w:hanging="58"/>
              <w:jc w:val="center"/>
              <w:rPr>
                <w:rFonts w:ascii="Calibri" w:hAnsi="Calibri"/>
                <w:sz w:val="16"/>
                <w:szCs w:val="16"/>
              </w:rPr>
            </w:pPr>
            <w:r w:rsidRPr="001B565B">
              <w:rPr>
                <w:rFonts w:ascii="Calibri" w:hAnsi="Calibri"/>
                <w:sz w:val="16"/>
                <w:szCs w:val="16"/>
              </w:rPr>
              <w:t xml:space="preserve">RSO1.1. Ανάπτυξη και ενίσχυση των ικανοτήτων έρευνας και καινοτομίας και αξιοποίηση των προηγμένων τεχνολογιών </w:t>
            </w:r>
          </w:p>
        </w:tc>
        <w:tc>
          <w:tcPr>
            <w:tcW w:w="771" w:type="dxa"/>
            <w:vMerge w:val="restart"/>
            <w:vAlign w:val="center"/>
          </w:tcPr>
          <w:p w14:paraId="6E4115B2" w14:textId="77777777" w:rsidR="000B55E8" w:rsidRDefault="000B55E8" w:rsidP="000B55E8">
            <w:pPr>
              <w:ind w:left="-30" w:hanging="58"/>
              <w:jc w:val="center"/>
              <w:rPr>
                <w:rFonts w:ascii="Calibri" w:hAnsi="Calibri"/>
                <w:color w:val="000000"/>
                <w:sz w:val="16"/>
                <w:szCs w:val="16"/>
              </w:rPr>
            </w:pPr>
            <w:r w:rsidRPr="00DA7501">
              <w:rPr>
                <w:rFonts w:ascii="Calibri" w:hAnsi="Calibri"/>
                <w:color w:val="000000"/>
                <w:sz w:val="16"/>
                <w:szCs w:val="16"/>
              </w:rPr>
              <w:t>Ε</w:t>
            </w:r>
            <w:r>
              <w:rPr>
                <w:rFonts w:ascii="Calibri" w:hAnsi="Calibri"/>
                <w:color w:val="000000"/>
                <w:sz w:val="16"/>
                <w:szCs w:val="16"/>
              </w:rPr>
              <w:t>ΤΠΑ</w:t>
            </w:r>
          </w:p>
          <w:p w14:paraId="51EA37D6" w14:textId="77777777" w:rsidR="000B55E8" w:rsidRPr="00BA462D" w:rsidRDefault="000B55E8" w:rsidP="000B55E8">
            <w:pPr>
              <w:ind w:left="-30" w:hanging="58"/>
              <w:jc w:val="center"/>
              <w:rPr>
                <w:rFonts w:ascii="Calibri" w:hAnsi="Calibri"/>
                <w:color w:val="000000"/>
                <w:sz w:val="16"/>
                <w:szCs w:val="16"/>
              </w:rPr>
            </w:pPr>
            <w:r w:rsidRPr="00DA7501">
              <w:rPr>
                <w:rFonts w:ascii="Calibri" w:hAnsi="Calibri"/>
                <w:color w:val="000000"/>
                <w:sz w:val="16"/>
                <w:szCs w:val="16"/>
              </w:rPr>
              <w:t>ΕΚΤ</w:t>
            </w:r>
          </w:p>
        </w:tc>
        <w:tc>
          <w:tcPr>
            <w:tcW w:w="1923" w:type="dxa"/>
            <w:vMerge w:val="restart"/>
            <w:vAlign w:val="center"/>
          </w:tcPr>
          <w:p w14:paraId="216CF56B" w14:textId="77777777" w:rsidR="000B55E8" w:rsidRPr="00A176B3" w:rsidRDefault="000B55E8" w:rsidP="000B55E8">
            <w:pPr>
              <w:ind w:left="-30" w:hanging="58"/>
              <w:jc w:val="center"/>
              <w:rPr>
                <w:rFonts w:ascii="Calibri" w:hAnsi="Calibri"/>
                <w:color w:val="000000"/>
                <w:sz w:val="16"/>
                <w:szCs w:val="16"/>
              </w:rPr>
            </w:pPr>
            <w:r>
              <w:rPr>
                <w:rFonts w:ascii="Calibri" w:hAnsi="Calibri"/>
                <w:color w:val="000000"/>
                <w:sz w:val="16"/>
                <w:szCs w:val="16"/>
              </w:rPr>
              <w:t>1 «</w:t>
            </w:r>
            <w:r w:rsidRPr="00A176B3">
              <w:rPr>
                <w:rFonts w:ascii="Calibri" w:hAnsi="Calibri"/>
                <w:color w:val="000000"/>
                <w:sz w:val="16"/>
                <w:szCs w:val="16"/>
              </w:rPr>
              <w:t>Ενίσχυση της περιφερειακής οικονομίας μέσω της αξιοποίησης της έρευνας και της καινοτομίας</w:t>
            </w:r>
            <w:r>
              <w:rPr>
                <w:rFonts w:ascii="Calibri" w:hAnsi="Calibri"/>
                <w:color w:val="000000"/>
                <w:sz w:val="16"/>
                <w:szCs w:val="16"/>
              </w:rPr>
              <w:t>» και</w:t>
            </w:r>
          </w:p>
          <w:p w14:paraId="6C0FDA31" w14:textId="77777777" w:rsidR="000B55E8" w:rsidRPr="00BC363F" w:rsidRDefault="000B55E8" w:rsidP="000B55E8">
            <w:pPr>
              <w:ind w:left="-30" w:hanging="58"/>
              <w:jc w:val="center"/>
              <w:rPr>
                <w:color w:val="000000"/>
                <w:sz w:val="16"/>
                <w:szCs w:val="16"/>
              </w:rPr>
            </w:pPr>
            <w:r>
              <w:rPr>
                <w:rFonts w:ascii="Calibri" w:hAnsi="Calibri"/>
                <w:color w:val="000000"/>
                <w:sz w:val="16"/>
                <w:szCs w:val="16"/>
              </w:rPr>
              <w:t>4Β «</w:t>
            </w:r>
            <w:r w:rsidRPr="00BC363F">
              <w:rPr>
                <w:rFonts w:ascii="Calibri" w:hAnsi="Calibri"/>
                <w:color w:val="000000"/>
                <w:sz w:val="16"/>
                <w:szCs w:val="16"/>
              </w:rPr>
              <w:t>Ενίσχυση της κοινωνικής συνοχής και του ανθρώπινου δυναμικού</w:t>
            </w:r>
            <w:r>
              <w:rPr>
                <w:rFonts w:ascii="Calibri" w:hAnsi="Calibri"/>
                <w:color w:val="000000"/>
                <w:sz w:val="16"/>
                <w:szCs w:val="16"/>
              </w:rPr>
              <w:t>»</w:t>
            </w:r>
          </w:p>
        </w:tc>
      </w:tr>
      <w:tr w:rsidR="000B55E8" w:rsidRPr="00BA462D" w14:paraId="285AF5E5" w14:textId="77777777" w:rsidTr="007E53DF">
        <w:trPr>
          <w:trHeight w:val="358"/>
        </w:trPr>
        <w:tc>
          <w:tcPr>
            <w:tcW w:w="421" w:type="dxa"/>
            <w:vMerge/>
            <w:vAlign w:val="center"/>
          </w:tcPr>
          <w:p w14:paraId="27472CBC" w14:textId="77777777" w:rsidR="000B55E8" w:rsidRPr="00BA462D" w:rsidRDefault="000B55E8" w:rsidP="000B55E8">
            <w:pPr>
              <w:ind w:left="-30" w:hanging="58"/>
              <w:jc w:val="center"/>
              <w:rPr>
                <w:rFonts w:ascii="Calibri" w:hAnsi="Calibri"/>
                <w:color w:val="000000"/>
                <w:sz w:val="16"/>
                <w:szCs w:val="16"/>
              </w:rPr>
            </w:pPr>
          </w:p>
        </w:tc>
        <w:tc>
          <w:tcPr>
            <w:tcW w:w="1701" w:type="dxa"/>
            <w:vMerge/>
            <w:vAlign w:val="center"/>
          </w:tcPr>
          <w:p w14:paraId="708BF446"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44270250"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27908BA9"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6F4A88A4" w14:textId="77777777" w:rsidR="000B55E8" w:rsidRPr="00AA7106" w:rsidRDefault="000B55E8" w:rsidP="000B55E8">
            <w:pPr>
              <w:ind w:left="-30" w:hanging="58"/>
              <w:jc w:val="center"/>
              <w:rPr>
                <w:rFonts w:ascii="Calibri" w:hAnsi="Calibri"/>
                <w:sz w:val="16"/>
                <w:szCs w:val="16"/>
              </w:rPr>
            </w:pPr>
          </w:p>
        </w:tc>
        <w:tc>
          <w:tcPr>
            <w:tcW w:w="1276" w:type="dxa"/>
            <w:vMerge/>
            <w:vAlign w:val="center"/>
          </w:tcPr>
          <w:p w14:paraId="1968E8E7"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68BB99FE"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000F8855" w14:textId="77777777" w:rsidR="000B55E8" w:rsidRPr="001B565B" w:rsidRDefault="000B55E8" w:rsidP="000B55E8">
            <w:pPr>
              <w:ind w:leftChars="0" w:left="0" w:firstLineChars="0" w:firstLine="0"/>
              <w:jc w:val="center"/>
              <w:rPr>
                <w:rFonts w:ascii="Calibri" w:hAnsi="Calibri"/>
                <w:color w:val="000000"/>
                <w:sz w:val="16"/>
                <w:szCs w:val="16"/>
              </w:rPr>
            </w:pPr>
            <w:r w:rsidRPr="001B565B">
              <w:rPr>
                <w:rFonts w:ascii="Calibri" w:hAnsi="Calibri"/>
                <w:sz w:val="16"/>
                <w:szCs w:val="16"/>
              </w:rPr>
              <w:t>RSO1.2.</w:t>
            </w:r>
            <w:r>
              <w:rPr>
                <w:rFonts w:ascii="Calibri" w:hAnsi="Calibri"/>
                <w:color w:val="000000"/>
                <w:sz w:val="16"/>
                <w:szCs w:val="16"/>
              </w:rPr>
              <w:t xml:space="preserve"> </w:t>
            </w:r>
            <w:r w:rsidRPr="001B565B">
              <w:rPr>
                <w:rFonts w:ascii="Calibri" w:hAnsi="Calibri"/>
                <w:sz w:val="16"/>
                <w:szCs w:val="16"/>
              </w:rPr>
              <w:t xml:space="preserve">Αξιοποίηση των οφελών της ψηφιοποίησης για τους πολίτες, τις εταιρείες, τους ερευνητικούς οργανισμούς και τις δημόσιες αρχές </w:t>
            </w:r>
          </w:p>
        </w:tc>
        <w:tc>
          <w:tcPr>
            <w:tcW w:w="771" w:type="dxa"/>
            <w:vMerge/>
            <w:vAlign w:val="center"/>
          </w:tcPr>
          <w:p w14:paraId="6EEDDD4C"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364FA432" w14:textId="77777777" w:rsidR="000B55E8" w:rsidRDefault="000B55E8" w:rsidP="000B55E8">
            <w:pPr>
              <w:ind w:left="-30" w:hanging="58"/>
              <w:jc w:val="center"/>
              <w:rPr>
                <w:rFonts w:ascii="Calibri" w:hAnsi="Calibri"/>
                <w:color w:val="000000"/>
                <w:sz w:val="16"/>
                <w:szCs w:val="16"/>
              </w:rPr>
            </w:pPr>
          </w:p>
        </w:tc>
      </w:tr>
      <w:tr w:rsidR="000B55E8" w:rsidRPr="00BA462D" w14:paraId="4EAA4F44" w14:textId="77777777" w:rsidTr="007E53DF">
        <w:trPr>
          <w:trHeight w:val="147"/>
        </w:trPr>
        <w:tc>
          <w:tcPr>
            <w:tcW w:w="421" w:type="dxa"/>
            <w:vMerge/>
            <w:vAlign w:val="center"/>
          </w:tcPr>
          <w:p w14:paraId="449822F7" w14:textId="77777777" w:rsidR="000B55E8" w:rsidRPr="00BA462D" w:rsidRDefault="000B55E8" w:rsidP="000B55E8">
            <w:pPr>
              <w:ind w:left="-30" w:hanging="58"/>
              <w:jc w:val="center"/>
              <w:rPr>
                <w:rFonts w:ascii="Calibri" w:hAnsi="Calibri"/>
                <w:color w:val="000000"/>
                <w:sz w:val="16"/>
                <w:szCs w:val="16"/>
              </w:rPr>
            </w:pPr>
          </w:p>
        </w:tc>
        <w:tc>
          <w:tcPr>
            <w:tcW w:w="1701" w:type="dxa"/>
            <w:vMerge/>
            <w:vAlign w:val="center"/>
          </w:tcPr>
          <w:p w14:paraId="1B82303B"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6C80FA62"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2B126F39"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7D41ADA7" w14:textId="77777777" w:rsidR="000B55E8" w:rsidRPr="00AA7106" w:rsidRDefault="000B55E8" w:rsidP="000B55E8">
            <w:pPr>
              <w:ind w:left="-30" w:hanging="58"/>
              <w:jc w:val="center"/>
              <w:rPr>
                <w:rFonts w:ascii="Calibri" w:hAnsi="Calibri"/>
                <w:sz w:val="16"/>
                <w:szCs w:val="16"/>
              </w:rPr>
            </w:pPr>
          </w:p>
        </w:tc>
        <w:tc>
          <w:tcPr>
            <w:tcW w:w="1276" w:type="dxa"/>
            <w:vMerge/>
            <w:vAlign w:val="center"/>
          </w:tcPr>
          <w:p w14:paraId="5BAFD89A"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04156C62"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44EB9650" w14:textId="77777777" w:rsidR="000B55E8" w:rsidRPr="00BA462D" w:rsidRDefault="000B55E8" w:rsidP="000B55E8">
            <w:pPr>
              <w:ind w:left="-30" w:hanging="58"/>
              <w:jc w:val="center"/>
              <w:rPr>
                <w:rFonts w:ascii="Calibri" w:hAnsi="Calibri"/>
                <w:sz w:val="16"/>
                <w:szCs w:val="16"/>
              </w:rPr>
            </w:pPr>
            <w:r w:rsidRPr="001B565B">
              <w:rPr>
                <w:rFonts w:ascii="Calibri" w:hAnsi="Calibri"/>
                <w:sz w:val="16"/>
                <w:szCs w:val="16"/>
              </w:rPr>
              <w:t>RSO1.3. Ενίσχυση της βιώσιμης ανάπτυξης και της ανταγωνιστικότητας των ΜΜΕ και δημιουργία θέσεων εργασίας στις ΜΜΕ, μεταξύ άλλων μέ</w:t>
            </w:r>
            <w:r>
              <w:rPr>
                <w:rFonts w:ascii="Calibri" w:hAnsi="Calibri"/>
                <w:sz w:val="16"/>
                <w:szCs w:val="16"/>
              </w:rPr>
              <w:t>σω παραγωγικών επενδύσεων</w:t>
            </w:r>
          </w:p>
        </w:tc>
        <w:tc>
          <w:tcPr>
            <w:tcW w:w="771" w:type="dxa"/>
            <w:vMerge/>
            <w:vAlign w:val="center"/>
          </w:tcPr>
          <w:p w14:paraId="1CF24312"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1503D25F" w14:textId="77777777" w:rsidR="000B55E8" w:rsidRPr="00BC363F" w:rsidRDefault="000B55E8" w:rsidP="000B55E8">
            <w:pPr>
              <w:ind w:left="-30" w:hanging="58"/>
              <w:jc w:val="center"/>
              <w:rPr>
                <w:rFonts w:ascii="Calibri" w:hAnsi="Calibri"/>
                <w:color w:val="000000"/>
                <w:sz w:val="16"/>
                <w:szCs w:val="16"/>
              </w:rPr>
            </w:pPr>
          </w:p>
        </w:tc>
      </w:tr>
      <w:tr w:rsidR="000B55E8" w:rsidRPr="00BA462D" w14:paraId="1E239806" w14:textId="77777777" w:rsidTr="007E53DF">
        <w:trPr>
          <w:trHeight w:val="348"/>
        </w:trPr>
        <w:tc>
          <w:tcPr>
            <w:tcW w:w="421" w:type="dxa"/>
            <w:vMerge/>
            <w:vAlign w:val="center"/>
          </w:tcPr>
          <w:p w14:paraId="76AFCBDA" w14:textId="77777777" w:rsidR="000B55E8" w:rsidRPr="00BA462D" w:rsidRDefault="000B55E8" w:rsidP="000B55E8">
            <w:pPr>
              <w:ind w:left="-30" w:hanging="58"/>
              <w:jc w:val="center"/>
              <w:rPr>
                <w:rFonts w:ascii="Calibri" w:hAnsi="Calibri"/>
                <w:color w:val="000000"/>
                <w:sz w:val="16"/>
                <w:szCs w:val="16"/>
              </w:rPr>
            </w:pPr>
          </w:p>
        </w:tc>
        <w:tc>
          <w:tcPr>
            <w:tcW w:w="1701" w:type="dxa"/>
            <w:vMerge/>
            <w:vAlign w:val="center"/>
          </w:tcPr>
          <w:p w14:paraId="512C5677"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2CFDFF34"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27343DEA"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1A38138D" w14:textId="77777777" w:rsidR="000B55E8" w:rsidRPr="00AA7106" w:rsidRDefault="000B55E8" w:rsidP="000B55E8">
            <w:pPr>
              <w:ind w:left="-30" w:hanging="58"/>
              <w:jc w:val="center"/>
              <w:rPr>
                <w:rFonts w:ascii="Calibri" w:hAnsi="Calibri"/>
                <w:sz w:val="16"/>
                <w:szCs w:val="16"/>
              </w:rPr>
            </w:pPr>
          </w:p>
        </w:tc>
        <w:tc>
          <w:tcPr>
            <w:tcW w:w="1276" w:type="dxa"/>
            <w:vMerge/>
            <w:vAlign w:val="center"/>
          </w:tcPr>
          <w:p w14:paraId="7452BE05"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2550AFB1"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2370E61B" w14:textId="77777777" w:rsidR="000B55E8" w:rsidRPr="00BA462D" w:rsidRDefault="000B55E8" w:rsidP="000B55E8">
            <w:pPr>
              <w:ind w:leftChars="0" w:left="0" w:firstLineChars="0" w:firstLine="0"/>
              <w:jc w:val="center"/>
              <w:rPr>
                <w:rFonts w:ascii="Calibri" w:hAnsi="Calibri"/>
                <w:sz w:val="16"/>
                <w:szCs w:val="16"/>
              </w:rPr>
            </w:pPr>
            <w:r w:rsidRPr="00E41217">
              <w:rPr>
                <w:rFonts w:ascii="Calibri" w:hAnsi="Calibri"/>
                <w:sz w:val="16"/>
                <w:szCs w:val="16"/>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w:t>
            </w:r>
            <w:r>
              <w:rPr>
                <w:rFonts w:ascii="Calibri" w:hAnsi="Calibri"/>
                <w:sz w:val="16"/>
                <w:szCs w:val="16"/>
              </w:rPr>
              <w:t>ίας</w:t>
            </w:r>
          </w:p>
        </w:tc>
        <w:tc>
          <w:tcPr>
            <w:tcW w:w="771" w:type="dxa"/>
            <w:vMerge/>
            <w:vAlign w:val="center"/>
          </w:tcPr>
          <w:p w14:paraId="3D385441"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35050F2A" w14:textId="77777777" w:rsidR="000B55E8" w:rsidRDefault="000B55E8" w:rsidP="000B55E8">
            <w:pPr>
              <w:ind w:left="-30" w:hanging="58"/>
              <w:jc w:val="center"/>
              <w:rPr>
                <w:rFonts w:ascii="Calibri" w:hAnsi="Calibri"/>
                <w:color w:val="000000"/>
                <w:sz w:val="16"/>
                <w:szCs w:val="16"/>
              </w:rPr>
            </w:pPr>
          </w:p>
        </w:tc>
      </w:tr>
      <w:tr w:rsidR="000B55E8" w:rsidRPr="00BA462D" w14:paraId="0C4F1F8F" w14:textId="77777777" w:rsidTr="007E53DF">
        <w:trPr>
          <w:trHeight w:val="89"/>
        </w:trPr>
        <w:tc>
          <w:tcPr>
            <w:tcW w:w="421" w:type="dxa"/>
            <w:vMerge w:val="restart"/>
            <w:vAlign w:val="center"/>
          </w:tcPr>
          <w:p w14:paraId="568BE8E2" w14:textId="77777777" w:rsidR="000B55E8" w:rsidRPr="00BA462D" w:rsidRDefault="00F14E6A" w:rsidP="000B55E8">
            <w:pPr>
              <w:ind w:left="-30" w:hanging="58"/>
              <w:jc w:val="center"/>
              <w:rPr>
                <w:rFonts w:ascii="Calibri" w:hAnsi="Calibri"/>
                <w:color w:val="000000"/>
                <w:sz w:val="16"/>
                <w:szCs w:val="16"/>
              </w:rPr>
            </w:pPr>
            <w:r>
              <w:rPr>
                <w:rFonts w:ascii="Calibri" w:hAnsi="Calibri"/>
                <w:color w:val="000000"/>
                <w:sz w:val="16"/>
                <w:szCs w:val="16"/>
              </w:rPr>
              <w:lastRenderedPageBreak/>
              <w:t>9</w:t>
            </w:r>
          </w:p>
        </w:tc>
        <w:tc>
          <w:tcPr>
            <w:tcW w:w="1701" w:type="dxa"/>
            <w:vMerge w:val="restart"/>
            <w:vAlign w:val="center"/>
          </w:tcPr>
          <w:p w14:paraId="5072039D" w14:textId="77777777" w:rsidR="000B55E8" w:rsidRPr="00BA462D" w:rsidRDefault="000B55E8" w:rsidP="000B55E8">
            <w:pPr>
              <w:ind w:left="-30" w:hanging="58"/>
              <w:jc w:val="center"/>
              <w:rPr>
                <w:rFonts w:ascii="Calibri" w:hAnsi="Calibri"/>
                <w:sz w:val="16"/>
                <w:szCs w:val="16"/>
              </w:rPr>
            </w:pPr>
            <w:r w:rsidRPr="00AA7106">
              <w:rPr>
                <w:rFonts w:ascii="Calibri" w:hAnsi="Calibri"/>
                <w:sz w:val="16"/>
                <w:szCs w:val="16"/>
              </w:rPr>
              <w:t>Αποτίμηση της εφαρμογής και των επιπτώσεων των Χωρικών Εργαλείων στο Πρόγραμμα Ήπειρος 2021-2027</w:t>
            </w:r>
          </w:p>
        </w:tc>
        <w:tc>
          <w:tcPr>
            <w:tcW w:w="992" w:type="dxa"/>
            <w:vMerge w:val="restart"/>
            <w:vAlign w:val="center"/>
          </w:tcPr>
          <w:p w14:paraId="41016BE3" w14:textId="77777777" w:rsidR="000B55E8" w:rsidRPr="00BA462D" w:rsidRDefault="000B55E8" w:rsidP="000B55E8">
            <w:pPr>
              <w:ind w:left="-30" w:hanging="58"/>
              <w:jc w:val="center"/>
              <w:rPr>
                <w:rFonts w:ascii="Calibri" w:hAnsi="Calibri"/>
                <w:sz w:val="16"/>
                <w:szCs w:val="16"/>
              </w:rPr>
            </w:pPr>
            <w:r w:rsidRPr="002C3F58">
              <w:rPr>
                <w:rFonts w:ascii="Calibri" w:hAnsi="Calibri"/>
                <w:sz w:val="16"/>
                <w:szCs w:val="16"/>
              </w:rPr>
              <w:t>Επιπτώσεων</w:t>
            </w:r>
          </w:p>
        </w:tc>
        <w:tc>
          <w:tcPr>
            <w:tcW w:w="1417" w:type="dxa"/>
            <w:vMerge w:val="restart"/>
            <w:vAlign w:val="center"/>
          </w:tcPr>
          <w:p w14:paraId="6E94B2BD" w14:textId="77777777" w:rsidR="000B55E8" w:rsidRPr="000569AE" w:rsidRDefault="000B55E8" w:rsidP="000B55E8">
            <w:pPr>
              <w:ind w:left="-30" w:hanging="58"/>
              <w:jc w:val="center"/>
              <w:rPr>
                <w:rFonts w:ascii="Calibri" w:hAnsi="Calibri"/>
                <w:sz w:val="16"/>
                <w:szCs w:val="16"/>
                <w:highlight w:val="yellow"/>
              </w:rPr>
            </w:pPr>
            <w:r w:rsidRPr="003E34D4">
              <w:rPr>
                <w:rFonts w:ascii="Calibri" w:hAnsi="Calibri"/>
                <w:sz w:val="16"/>
                <w:szCs w:val="16"/>
              </w:rPr>
              <w:t>ΕΠΙΠΤΩΣΕΙΣ ΑΠΟ ΤΗΝ ΥΛΟΠΟΙΗΣΗ ΤΩΝ ΠΑΡΕΜΒΑΣΕΩΝ</w:t>
            </w:r>
          </w:p>
        </w:tc>
        <w:tc>
          <w:tcPr>
            <w:tcW w:w="1418" w:type="dxa"/>
            <w:vMerge w:val="restart"/>
            <w:vAlign w:val="center"/>
          </w:tcPr>
          <w:p w14:paraId="5999DD3E" w14:textId="77777777" w:rsidR="000B55E8" w:rsidRPr="000569AE" w:rsidRDefault="000B55E8" w:rsidP="000B55E8">
            <w:pPr>
              <w:ind w:left="-30" w:hanging="58"/>
              <w:jc w:val="center"/>
              <w:rPr>
                <w:rFonts w:ascii="Calibri" w:hAnsi="Calibri"/>
                <w:sz w:val="16"/>
                <w:szCs w:val="16"/>
                <w:highlight w:val="yellow"/>
              </w:rPr>
            </w:pPr>
            <w:r w:rsidRPr="000C6437">
              <w:rPr>
                <w:rFonts w:ascii="Calibri" w:hAnsi="Calibri"/>
                <w:sz w:val="16"/>
                <w:szCs w:val="16"/>
              </w:rPr>
              <w:t>ΕΥΔ ΠΡΟΓΡΑΜΜΑΤΟΣ ΗΠΕΙΡΟΣ</w:t>
            </w:r>
          </w:p>
        </w:tc>
        <w:tc>
          <w:tcPr>
            <w:tcW w:w="1276" w:type="dxa"/>
            <w:vMerge w:val="restart"/>
            <w:vAlign w:val="center"/>
          </w:tcPr>
          <w:p w14:paraId="7EC9729B" w14:textId="77777777" w:rsidR="000B55E8" w:rsidRPr="00AA7106" w:rsidRDefault="000B55E8" w:rsidP="000B55E8">
            <w:pPr>
              <w:ind w:left="-30" w:hanging="58"/>
              <w:jc w:val="center"/>
              <w:rPr>
                <w:rFonts w:ascii="Calibri" w:hAnsi="Calibri"/>
                <w:sz w:val="16"/>
                <w:szCs w:val="16"/>
              </w:rPr>
            </w:pPr>
            <w:r w:rsidRPr="00AA7106">
              <w:rPr>
                <w:rFonts w:ascii="Calibri" w:hAnsi="Calibri" w:cs="Arial"/>
                <w:sz w:val="16"/>
                <w:szCs w:val="16"/>
              </w:rPr>
              <w:t>6</w:t>
            </w:r>
            <w:r w:rsidRPr="00AA7106">
              <w:rPr>
                <w:rFonts w:ascii="Calibri" w:hAnsi="Calibri" w:cs="Arial"/>
                <w:sz w:val="16"/>
                <w:szCs w:val="16"/>
                <w:vertAlign w:val="superscript"/>
              </w:rPr>
              <w:t>ος</w:t>
            </w:r>
            <w:r w:rsidRPr="00AA7106">
              <w:rPr>
                <w:rFonts w:ascii="Calibri" w:hAnsi="Calibri" w:cs="Arial"/>
                <w:sz w:val="16"/>
                <w:szCs w:val="16"/>
              </w:rPr>
              <w:t xml:space="preserve"> 2028</w:t>
            </w:r>
          </w:p>
        </w:tc>
        <w:tc>
          <w:tcPr>
            <w:tcW w:w="850" w:type="dxa"/>
            <w:vMerge w:val="restart"/>
            <w:vAlign w:val="center"/>
          </w:tcPr>
          <w:p w14:paraId="113E9168" w14:textId="77777777" w:rsidR="000B55E8" w:rsidRPr="00BA462D" w:rsidRDefault="000B55E8" w:rsidP="000B55E8">
            <w:pPr>
              <w:ind w:left="-30" w:hanging="58"/>
              <w:jc w:val="center"/>
              <w:rPr>
                <w:rFonts w:ascii="Calibri" w:hAnsi="Calibri"/>
                <w:sz w:val="16"/>
                <w:szCs w:val="16"/>
              </w:rPr>
            </w:pPr>
            <w:r w:rsidRPr="00AA7106">
              <w:rPr>
                <w:rFonts w:ascii="Calibri" w:hAnsi="Calibri"/>
                <w:sz w:val="16"/>
                <w:szCs w:val="16"/>
              </w:rPr>
              <w:t>60.000</w:t>
            </w:r>
          </w:p>
        </w:tc>
        <w:tc>
          <w:tcPr>
            <w:tcW w:w="3260" w:type="dxa"/>
          </w:tcPr>
          <w:p w14:paraId="285D083E" w14:textId="77777777" w:rsidR="000B55E8" w:rsidRPr="00BA462D" w:rsidRDefault="000B55E8" w:rsidP="000B55E8">
            <w:pPr>
              <w:ind w:left="-30" w:hanging="58"/>
              <w:jc w:val="center"/>
              <w:rPr>
                <w:rFonts w:ascii="Calibri" w:hAnsi="Calibri"/>
                <w:sz w:val="16"/>
                <w:szCs w:val="16"/>
              </w:rPr>
            </w:pPr>
            <w:r w:rsidRPr="00E86D37">
              <w:rPr>
                <w:rFonts w:ascii="Calibri" w:hAnsi="Calibri"/>
                <w:sz w:val="16"/>
                <w:szCs w:val="16"/>
              </w:rPr>
              <w:t xml:space="preserve">RSO1.2. Αξιοποίηση των οφελών της ψηφιοποίησης για τους πολίτες, τις εταιρείες, τους ερευνητικούς οργανισμούς και τις δημόσιες αρχές </w:t>
            </w:r>
          </w:p>
        </w:tc>
        <w:tc>
          <w:tcPr>
            <w:tcW w:w="771" w:type="dxa"/>
            <w:vMerge w:val="restart"/>
            <w:vAlign w:val="center"/>
          </w:tcPr>
          <w:p w14:paraId="1411F49D" w14:textId="77777777" w:rsidR="000B55E8" w:rsidRDefault="000B55E8" w:rsidP="000B55E8">
            <w:pPr>
              <w:ind w:left="-30" w:hanging="58"/>
              <w:jc w:val="center"/>
              <w:rPr>
                <w:rFonts w:ascii="Calibri" w:hAnsi="Calibri"/>
                <w:color w:val="000000"/>
                <w:sz w:val="16"/>
                <w:szCs w:val="16"/>
              </w:rPr>
            </w:pPr>
            <w:r>
              <w:rPr>
                <w:rFonts w:ascii="Calibri" w:hAnsi="Calibri"/>
                <w:color w:val="000000"/>
                <w:sz w:val="16"/>
                <w:szCs w:val="16"/>
              </w:rPr>
              <w:t xml:space="preserve">ΕΤΠΑ </w:t>
            </w:r>
          </w:p>
          <w:p w14:paraId="0FE1E675" w14:textId="77777777" w:rsidR="000B55E8" w:rsidRPr="00BA462D" w:rsidRDefault="000B55E8" w:rsidP="000B55E8">
            <w:pPr>
              <w:ind w:left="-30" w:hanging="58"/>
              <w:jc w:val="center"/>
              <w:rPr>
                <w:rFonts w:ascii="Calibri" w:hAnsi="Calibri"/>
                <w:color w:val="000000"/>
                <w:sz w:val="16"/>
                <w:szCs w:val="16"/>
              </w:rPr>
            </w:pPr>
            <w:r w:rsidRPr="00DA7501">
              <w:rPr>
                <w:rFonts w:ascii="Calibri" w:hAnsi="Calibri"/>
                <w:color w:val="000000"/>
                <w:sz w:val="16"/>
                <w:szCs w:val="16"/>
              </w:rPr>
              <w:t>ΕΚΤ</w:t>
            </w:r>
          </w:p>
        </w:tc>
        <w:tc>
          <w:tcPr>
            <w:tcW w:w="1923" w:type="dxa"/>
            <w:vMerge w:val="restart"/>
            <w:vAlign w:val="center"/>
          </w:tcPr>
          <w:p w14:paraId="6852CB8D" w14:textId="77777777" w:rsidR="000B55E8" w:rsidRDefault="000B55E8" w:rsidP="000B55E8">
            <w:pPr>
              <w:ind w:left="-30" w:hanging="58"/>
              <w:jc w:val="center"/>
              <w:rPr>
                <w:rFonts w:ascii="Calibri" w:hAnsi="Calibri"/>
                <w:color w:val="000000"/>
                <w:sz w:val="16"/>
                <w:szCs w:val="16"/>
              </w:rPr>
            </w:pPr>
            <w:r w:rsidRPr="00A176B3">
              <w:rPr>
                <w:rFonts w:ascii="Calibri" w:hAnsi="Calibri"/>
                <w:color w:val="000000"/>
                <w:sz w:val="16"/>
                <w:szCs w:val="16"/>
              </w:rPr>
              <w:t>1 «Ενίσχυση της περιφερειακής οικονομίας μέσω της αξιοποίησης τ</w:t>
            </w:r>
            <w:r>
              <w:rPr>
                <w:rFonts w:ascii="Calibri" w:hAnsi="Calibri"/>
                <w:color w:val="000000"/>
                <w:sz w:val="16"/>
                <w:szCs w:val="16"/>
              </w:rPr>
              <w:t xml:space="preserve">ης έρευνας και της καινοτομίας», </w:t>
            </w:r>
          </w:p>
          <w:p w14:paraId="4B57D124" w14:textId="77777777" w:rsidR="000B55E8" w:rsidRDefault="000B55E8" w:rsidP="000B55E8">
            <w:pPr>
              <w:ind w:left="-30" w:hanging="58"/>
              <w:jc w:val="center"/>
              <w:rPr>
                <w:rFonts w:ascii="Calibri" w:hAnsi="Calibri"/>
                <w:color w:val="000000"/>
                <w:sz w:val="16"/>
                <w:szCs w:val="16"/>
              </w:rPr>
            </w:pPr>
            <w:r>
              <w:rPr>
                <w:rFonts w:ascii="Calibri" w:hAnsi="Calibri"/>
                <w:color w:val="000000"/>
                <w:sz w:val="16"/>
                <w:szCs w:val="16"/>
              </w:rPr>
              <w:t>2Α «</w:t>
            </w:r>
            <w:r w:rsidRPr="00294CBE">
              <w:rPr>
                <w:rFonts w:ascii="Calibri" w:hAnsi="Calibri"/>
                <w:color w:val="000000"/>
                <w:sz w:val="16"/>
                <w:szCs w:val="16"/>
              </w:rPr>
              <w:t>Προώθηση της αειφορίας και αντιμετώπιση της Κλιματικής Αλλαγή</w:t>
            </w:r>
            <w:r>
              <w:rPr>
                <w:rFonts w:ascii="Calibri" w:hAnsi="Calibri"/>
                <w:color w:val="000000"/>
                <w:sz w:val="16"/>
                <w:szCs w:val="16"/>
              </w:rPr>
              <w:t>ς»,</w:t>
            </w:r>
          </w:p>
          <w:p w14:paraId="02FF21A8" w14:textId="77777777" w:rsidR="000B55E8" w:rsidRDefault="000B55E8" w:rsidP="000B55E8">
            <w:pPr>
              <w:ind w:left="-30" w:hanging="58"/>
              <w:jc w:val="center"/>
              <w:rPr>
                <w:rFonts w:ascii="Calibri" w:hAnsi="Calibri"/>
                <w:color w:val="000000"/>
                <w:sz w:val="16"/>
                <w:szCs w:val="16"/>
              </w:rPr>
            </w:pPr>
            <w:r>
              <w:rPr>
                <w:rFonts w:ascii="Calibri" w:hAnsi="Calibri"/>
                <w:color w:val="000000"/>
                <w:sz w:val="16"/>
                <w:szCs w:val="16"/>
              </w:rPr>
              <w:t>2Β</w:t>
            </w:r>
            <w:r w:rsidRPr="004827D8">
              <w:rPr>
                <w:rFonts w:ascii="Calibri" w:hAnsi="Calibri"/>
                <w:color w:val="000000"/>
                <w:sz w:val="16"/>
                <w:szCs w:val="16"/>
              </w:rPr>
              <w:t xml:space="preserve"> </w:t>
            </w:r>
            <w:r>
              <w:rPr>
                <w:rFonts w:ascii="Calibri" w:hAnsi="Calibri"/>
                <w:color w:val="000000"/>
                <w:sz w:val="16"/>
                <w:szCs w:val="16"/>
              </w:rPr>
              <w:t>«</w:t>
            </w:r>
            <w:r w:rsidRPr="004827D8">
              <w:rPr>
                <w:rFonts w:ascii="Calibri" w:hAnsi="Calibri"/>
                <w:color w:val="000000"/>
                <w:sz w:val="16"/>
                <w:szCs w:val="16"/>
              </w:rPr>
              <w:t>Προώθηση της βιώσιμης πολυτροπικής αστικής κινητικότητας</w:t>
            </w:r>
            <w:r>
              <w:rPr>
                <w:rFonts w:ascii="Calibri" w:hAnsi="Calibri"/>
                <w:color w:val="000000"/>
                <w:sz w:val="16"/>
                <w:szCs w:val="16"/>
              </w:rPr>
              <w:t>»,</w:t>
            </w:r>
          </w:p>
          <w:p w14:paraId="10BAD9C4" w14:textId="77777777" w:rsidR="000B55E8" w:rsidRDefault="000B55E8" w:rsidP="000B55E8">
            <w:pPr>
              <w:ind w:left="-30" w:hanging="58"/>
              <w:jc w:val="center"/>
              <w:rPr>
                <w:rFonts w:ascii="Calibri" w:hAnsi="Calibri"/>
                <w:color w:val="000000"/>
                <w:sz w:val="16"/>
                <w:szCs w:val="16"/>
              </w:rPr>
            </w:pPr>
            <w:r w:rsidRPr="00294CBE">
              <w:rPr>
                <w:rFonts w:ascii="Calibri" w:hAnsi="Calibri"/>
                <w:color w:val="000000"/>
                <w:sz w:val="16"/>
                <w:szCs w:val="16"/>
              </w:rPr>
              <w:t>3 «Ενίσχυση της κινητικότητας»</w:t>
            </w:r>
            <w:r>
              <w:rPr>
                <w:rFonts w:ascii="Calibri" w:hAnsi="Calibri"/>
                <w:color w:val="000000"/>
                <w:sz w:val="16"/>
                <w:szCs w:val="16"/>
              </w:rPr>
              <w:t>,</w:t>
            </w:r>
          </w:p>
          <w:p w14:paraId="6B40DC5D" w14:textId="77777777" w:rsidR="000B55E8" w:rsidRPr="00A176B3" w:rsidRDefault="000B55E8" w:rsidP="000B55E8">
            <w:pPr>
              <w:ind w:left="-30" w:hanging="58"/>
              <w:jc w:val="center"/>
              <w:rPr>
                <w:rFonts w:ascii="Calibri" w:hAnsi="Calibri"/>
                <w:color w:val="000000"/>
                <w:sz w:val="16"/>
                <w:szCs w:val="16"/>
              </w:rPr>
            </w:pPr>
            <w:r>
              <w:rPr>
                <w:rFonts w:ascii="Calibri" w:hAnsi="Calibri"/>
                <w:color w:val="000000"/>
                <w:sz w:val="16"/>
                <w:szCs w:val="16"/>
              </w:rPr>
              <w:t>4Α «</w:t>
            </w:r>
            <w:r w:rsidRPr="00294CBE">
              <w:rPr>
                <w:rFonts w:ascii="Calibri" w:hAnsi="Calibri"/>
                <w:color w:val="000000"/>
                <w:sz w:val="16"/>
                <w:szCs w:val="16"/>
              </w:rPr>
              <w:t>Ενίσχυση υποδομών στο πλαίσιο της κοινωνικής συνοχής</w:t>
            </w:r>
            <w:r>
              <w:rPr>
                <w:rFonts w:ascii="Calibri" w:hAnsi="Calibri"/>
                <w:color w:val="000000"/>
                <w:sz w:val="16"/>
                <w:szCs w:val="16"/>
              </w:rPr>
              <w:t>»,</w:t>
            </w:r>
          </w:p>
          <w:p w14:paraId="3252DA6A" w14:textId="77777777" w:rsidR="000B55E8" w:rsidRDefault="000B55E8" w:rsidP="000B55E8">
            <w:pPr>
              <w:ind w:left="-30" w:hanging="58"/>
              <w:jc w:val="center"/>
              <w:rPr>
                <w:rFonts w:ascii="Calibri" w:hAnsi="Calibri"/>
                <w:color w:val="000000"/>
                <w:sz w:val="16"/>
                <w:szCs w:val="16"/>
              </w:rPr>
            </w:pPr>
            <w:r w:rsidRPr="00A176B3">
              <w:rPr>
                <w:rFonts w:ascii="Calibri" w:hAnsi="Calibri"/>
                <w:color w:val="000000"/>
                <w:sz w:val="16"/>
                <w:szCs w:val="16"/>
              </w:rPr>
              <w:t xml:space="preserve">4Β «Ενίσχυση της κοινωνικής συνοχής και του ανθρώπινου δυναμικού» </w:t>
            </w:r>
            <w:r>
              <w:rPr>
                <w:rFonts w:ascii="Calibri" w:hAnsi="Calibri"/>
                <w:color w:val="000000"/>
                <w:sz w:val="16"/>
                <w:szCs w:val="16"/>
              </w:rPr>
              <w:t xml:space="preserve">και </w:t>
            </w:r>
          </w:p>
          <w:p w14:paraId="2F91ED73" w14:textId="77777777" w:rsidR="000B55E8" w:rsidRPr="00BA462D" w:rsidRDefault="000B55E8" w:rsidP="000B55E8">
            <w:pPr>
              <w:ind w:left="-30" w:hanging="58"/>
              <w:jc w:val="center"/>
              <w:rPr>
                <w:rFonts w:ascii="Calibri" w:hAnsi="Calibri"/>
                <w:color w:val="000000"/>
                <w:sz w:val="16"/>
                <w:szCs w:val="16"/>
              </w:rPr>
            </w:pPr>
            <w:r>
              <w:rPr>
                <w:rFonts w:ascii="Calibri" w:hAnsi="Calibri"/>
                <w:color w:val="000000"/>
                <w:sz w:val="16"/>
                <w:szCs w:val="16"/>
              </w:rPr>
              <w:t>5 «</w:t>
            </w:r>
            <w:r w:rsidRPr="00294CBE">
              <w:rPr>
                <w:rFonts w:ascii="Calibri" w:hAnsi="Calibri"/>
                <w:color w:val="000000"/>
                <w:sz w:val="16"/>
                <w:szCs w:val="16"/>
              </w:rPr>
              <w:t>Στήριξη της βιώσιμης και ολοκληρωμένης χωρικής ανάπτυξης</w:t>
            </w:r>
            <w:r>
              <w:rPr>
                <w:rFonts w:ascii="Calibri" w:hAnsi="Calibri"/>
                <w:color w:val="000000"/>
                <w:sz w:val="16"/>
                <w:szCs w:val="16"/>
              </w:rPr>
              <w:t>».</w:t>
            </w:r>
          </w:p>
        </w:tc>
      </w:tr>
      <w:tr w:rsidR="000B55E8" w:rsidRPr="00BA462D" w14:paraId="04EA2533" w14:textId="77777777" w:rsidTr="007E53DF">
        <w:trPr>
          <w:trHeight w:val="81"/>
        </w:trPr>
        <w:tc>
          <w:tcPr>
            <w:tcW w:w="421" w:type="dxa"/>
            <w:vMerge/>
            <w:vAlign w:val="center"/>
          </w:tcPr>
          <w:p w14:paraId="527A6F10"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3E03A8E8"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2D739BEE"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4731D686"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5DFF9D15"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323A16A1"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7982FCD2" w14:textId="77777777" w:rsidR="000B55E8" w:rsidRPr="00AA7106" w:rsidRDefault="000B55E8" w:rsidP="000B55E8">
            <w:pPr>
              <w:ind w:left="-30" w:hanging="58"/>
              <w:jc w:val="center"/>
              <w:rPr>
                <w:rFonts w:ascii="Calibri" w:hAnsi="Calibri"/>
                <w:sz w:val="16"/>
                <w:szCs w:val="16"/>
              </w:rPr>
            </w:pPr>
          </w:p>
        </w:tc>
        <w:tc>
          <w:tcPr>
            <w:tcW w:w="3260" w:type="dxa"/>
          </w:tcPr>
          <w:p w14:paraId="3129F86E" w14:textId="77777777" w:rsidR="000B55E8" w:rsidRPr="00BA462D" w:rsidRDefault="000B55E8" w:rsidP="000B55E8">
            <w:pPr>
              <w:ind w:left="-30" w:hanging="58"/>
              <w:jc w:val="center"/>
              <w:rPr>
                <w:rFonts w:ascii="Calibri" w:hAnsi="Calibri"/>
                <w:sz w:val="16"/>
                <w:szCs w:val="16"/>
              </w:rPr>
            </w:pPr>
            <w:r w:rsidRPr="00E86D37">
              <w:rPr>
                <w:rFonts w:ascii="Calibri" w:hAnsi="Calibri"/>
                <w:sz w:val="16"/>
                <w:szCs w:val="16"/>
              </w:rPr>
              <w:t>RSO1.3. Ενίσχυση της βιώσιμης ανάπτυξης και της ανταγωνιστικότητας των ΜΜΕ και δημιουργία θέσεων εργασίας στις ΜΜΕ, μεταξύ άλλων μέσω παραγωγικών επενδύσεων</w:t>
            </w:r>
          </w:p>
        </w:tc>
        <w:tc>
          <w:tcPr>
            <w:tcW w:w="771" w:type="dxa"/>
            <w:vMerge/>
            <w:vAlign w:val="center"/>
          </w:tcPr>
          <w:p w14:paraId="322C5C6B"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6AE24125" w14:textId="77777777" w:rsidR="000B55E8" w:rsidRDefault="000B55E8" w:rsidP="000B55E8">
            <w:pPr>
              <w:ind w:left="-30" w:hanging="58"/>
              <w:jc w:val="center"/>
              <w:rPr>
                <w:rFonts w:ascii="Calibri" w:hAnsi="Calibri"/>
                <w:color w:val="000000"/>
                <w:sz w:val="16"/>
                <w:szCs w:val="16"/>
              </w:rPr>
            </w:pPr>
          </w:p>
        </w:tc>
      </w:tr>
      <w:tr w:rsidR="000B55E8" w:rsidRPr="00BA462D" w14:paraId="62135EEB" w14:textId="77777777" w:rsidTr="007E53DF">
        <w:trPr>
          <w:trHeight w:val="81"/>
        </w:trPr>
        <w:tc>
          <w:tcPr>
            <w:tcW w:w="421" w:type="dxa"/>
            <w:vMerge/>
            <w:vAlign w:val="center"/>
          </w:tcPr>
          <w:p w14:paraId="25A1D9A4"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4D272053"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710FEF62"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0B5F7DA3"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69639394"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2C218BE7"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1E00EF6B"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24ED8ED3" w14:textId="77777777" w:rsidR="000B55E8" w:rsidRPr="00BA462D" w:rsidRDefault="000B55E8" w:rsidP="000B55E8">
            <w:pPr>
              <w:ind w:left="-30" w:hanging="58"/>
              <w:jc w:val="center"/>
              <w:rPr>
                <w:rFonts w:ascii="Calibri" w:hAnsi="Calibri"/>
                <w:sz w:val="16"/>
                <w:szCs w:val="16"/>
              </w:rPr>
            </w:pPr>
            <w:r w:rsidRPr="00D76E5B">
              <w:rPr>
                <w:rFonts w:ascii="Calibri" w:hAnsi="Calibri"/>
                <w:sz w:val="16"/>
                <w:szCs w:val="16"/>
              </w:rPr>
              <w:t>RSO2.1. Προώθηση μέτρων ενεργειακής απόδοσης και μείωση των εκπομπ</w:t>
            </w:r>
            <w:r>
              <w:rPr>
                <w:rFonts w:ascii="Calibri" w:hAnsi="Calibri"/>
                <w:sz w:val="16"/>
                <w:szCs w:val="16"/>
              </w:rPr>
              <w:t>ών αερίων του θερμοκηπίου</w:t>
            </w:r>
          </w:p>
        </w:tc>
        <w:tc>
          <w:tcPr>
            <w:tcW w:w="771" w:type="dxa"/>
            <w:vMerge/>
            <w:vAlign w:val="center"/>
          </w:tcPr>
          <w:p w14:paraId="488CFBE9"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63A8E984" w14:textId="77777777" w:rsidR="000B55E8" w:rsidRDefault="000B55E8" w:rsidP="000B55E8">
            <w:pPr>
              <w:ind w:left="-30" w:hanging="58"/>
              <w:jc w:val="center"/>
              <w:rPr>
                <w:rFonts w:ascii="Calibri" w:hAnsi="Calibri"/>
                <w:color w:val="000000"/>
                <w:sz w:val="16"/>
                <w:szCs w:val="16"/>
              </w:rPr>
            </w:pPr>
          </w:p>
        </w:tc>
      </w:tr>
      <w:tr w:rsidR="000B55E8" w:rsidRPr="00BA462D" w14:paraId="4FEF37ED" w14:textId="77777777" w:rsidTr="007E53DF">
        <w:trPr>
          <w:trHeight w:val="81"/>
        </w:trPr>
        <w:tc>
          <w:tcPr>
            <w:tcW w:w="421" w:type="dxa"/>
            <w:vMerge/>
            <w:vAlign w:val="center"/>
          </w:tcPr>
          <w:p w14:paraId="1C2D41C7"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0F41320F"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532A16DB"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10BBAC40"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0ACBBAD1"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44CA93CE"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2A95224D"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36519CFE" w14:textId="77777777" w:rsidR="000B55E8" w:rsidRPr="00BA462D" w:rsidRDefault="000B55E8" w:rsidP="000B55E8">
            <w:pPr>
              <w:ind w:left="-30" w:hanging="58"/>
              <w:jc w:val="center"/>
              <w:rPr>
                <w:rFonts w:ascii="Calibri" w:hAnsi="Calibri"/>
                <w:sz w:val="16"/>
                <w:szCs w:val="16"/>
              </w:rPr>
            </w:pPr>
            <w:r w:rsidRPr="004827D8">
              <w:rPr>
                <w:rFonts w:ascii="Calibri" w:hAnsi="Calibri"/>
                <w:sz w:val="16"/>
                <w:szCs w:val="16"/>
              </w:rPr>
              <w:t>RSO2.8. Προώθηση της βιώσιμης, πολυτροπικής αστικής κινητικότητας, ως μέρος της μετάβασης σε οικονομία καθαρών μηδενικών εκπομπ</w:t>
            </w:r>
            <w:r>
              <w:rPr>
                <w:rFonts w:ascii="Calibri" w:hAnsi="Calibri"/>
                <w:sz w:val="16"/>
                <w:szCs w:val="16"/>
              </w:rPr>
              <w:t>ών διοξειδίου του άνθρακα</w:t>
            </w:r>
          </w:p>
        </w:tc>
        <w:tc>
          <w:tcPr>
            <w:tcW w:w="771" w:type="dxa"/>
            <w:vMerge/>
            <w:vAlign w:val="center"/>
          </w:tcPr>
          <w:p w14:paraId="74009EE0"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56DBF913" w14:textId="77777777" w:rsidR="000B55E8" w:rsidRDefault="000B55E8" w:rsidP="000B55E8">
            <w:pPr>
              <w:ind w:left="-30" w:hanging="58"/>
              <w:jc w:val="center"/>
              <w:rPr>
                <w:rFonts w:ascii="Calibri" w:hAnsi="Calibri"/>
                <w:color w:val="000000"/>
                <w:sz w:val="16"/>
                <w:szCs w:val="16"/>
              </w:rPr>
            </w:pPr>
          </w:p>
        </w:tc>
      </w:tr>
      <w:tr w:rsidR="000B55E8" w:rsidRPr="00BA462D" w14:paraId="0B916858" w14:textId="77777777" w:rsidTr="007E53DF">
        <w:trPr>
          <w:trHeight w:val="81"/>
        </w:trPr>
        <w:tc>
          <w:tcPr>
            <w:tcW w:w="421" w:type="dxa"/>
            <w:vMerge/>
            <w:vAlign w:val="center"/>
          </w:tcPr>
          <w:p w14:paraId="274159C3"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111D5F71"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2EE31E1C"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5A06EA84"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565FBBB1"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31B06B2A"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580BF962"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5E6AF73F" w14:textId="77777777" w:rsidR="000B55E8" w:rsidRPr="00BA462D" w:rsidRDefault="000B55E8" w:rsidP="000B55E8">
            <w:pPr>
              <w:ind w:left="-30" w:hanging="58"/>
              <w:jc w:val="center"/>
              <w:rPr>
                <w:rFonts w:ascii="Calibri" w:hAnsi="Calibri"/>
                <w:sz w:val="16"/>
                <w:szCs w:val="16"/>
              </w:rPr>
            </w:pPr>
            <w:r w:rsidRPr="00E41217">
              <w:rPr>
                <w:rFonts w:ascii="Calibri" w:hAnsi="Calibri"/>
                <w:sz w:val="16"/>
                <w:szCs w:val="16"/>
              </w:rPr>
              <w:t>RSO3.2.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w:t>
            </w:r>
          </w:p>
        </w:tc>
        <w:tc>
          <w:tcPr>
            <w:tcW w:w="771" w:type="dxa"/>
            <w:vMerge/>
            <w:vAlign w:val="center"/>
          </w:tcPr>
          <w:p w14:paraId="489C1323"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26970B18" w14:textId="77777777" w:rsidR="000B55E8" w:rsidRDefault="000B55E8" w:rsidP="000B55E8">
            <w:pPr>
              <w:ind w:left="-30" w:hanging="58"/>
              <w:jc w:val="center"/>
              <w:rPr>
                <w:rFonts w:ascii="Calibri" w:hAnsi="Calibri"/>
                <w:color w:val="000000"/>
                <w:sz w:val="16"/>
                <w:szCs w:val="16"/>
              </w:rPr>
            </w:pPr>
          </w:p>
        </w:tc>
      </w:tr>
      <w:tr w:rsidR="000B55E8" w:rsidRPr="00BA462D" w14:paraId="30CE17FF" w14:textId="77777777" w:rsidTr="007E53DF">
        <w:trPr>
          <w:trHeight w:val="81"/>
        </w:trPr>
        <w:tc>
          <w:tcPr>
            <w:tcW w:w="421" w:type="dxa"/>
            <w:vMerge/>
            <w:vAlign w:val="center"/>
          </w:tcPr>
          <w:p w14:paraId="645CBC87"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54B96899"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67EEA273"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48DB130F"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1776F4E7"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499DFC36"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4CE18998"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03686E3B" w14:textId="77777777" w:rsidR="000B55E8" w:rsidRPr="00BA462D" w:rsidRDefault="000B55E8" w:rsidP="000B55E8">
            <w:pPr>
              <w:ind w:left="-30" w:hanging="58"/>
              <w:jc w:val="center"/>
              <w:rPr>
                <w:rFonts w:ascii="Calibri" w:hAnsi="Calibri"/>
                <w:sz w:val="16"/>
                <w:szCs w:val="16"/>
              </w:rPr>
            </w:pPr>
            <w:r w:rsidRPr="00E41217">
              <w:rPr>
                <w:rFonts w:ascii="Calibri" w:hAnsi="Calibri"/>
                <w:sz w:val="16"/>
                <w:szCs w:val="16"/>
              </w:rPr>
              <w:t>RSO4.6. Ενίσχυση του ρόλου του πολιτισμού και του βιώσιμου τουρισμού στην οικονομική ανάπτυξη, την κοινωνική ένταξη και την κοινωνική καινοτομία</w:t>
            </w:r>
          </w:p>
        </w:tc>
        <w:tc>
          <w:tcPr>
            <w:tcW w:w="771" w:type="dxa"/>
            <w:vMerge/>
            <w:vAlign w:val="center"/>
          </w:tcPr>
          <w:p w14:paraId="58597106"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7A51D7BB" w14:textId="77777777" w:rsidR="000B55E8" w:rsidRDefault="000B55E8" w:rsidP="000B55E8">
            <w:pPr>
              <w:ind w:left="-30" w:hanging="58"/>
              <w:jc w:val="center"/>
              <w:rPr>
                <w:rFonts w:ascii="Calibri" w:hAnsi="Calibri"/>
                <w:color w:val="000000"/>
                <w:sz w:val="16"/>
                <w:szCs w:val="16"/>
              </w:rPr>
            </w:pPr>
          </w:p>
        </w:tc>
      </w:tr>
      <w:tr w:rsidR="000B55E8" w:rsidRPr="00BA462D" w14:paraId="599DFEA7" w14:textId="77777777" w:rsidTr="007E53DF">
        <w:trPr>
          <w:trHeight w:val="81"/>
        </w:trPr>
        <w:tc>
          <w:tcPr>
            <w:tcW w:w="421" w:type="dxa"/>
            <w:vMerge/>
            <w:vAlign w:val="center"/>
          </w:tcPr>
          <w:p w14:paraId="6D7B5D3D"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30B4D191"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23D86A70"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40781E75"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5B354B30"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269264BA"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592F09D0"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7C984D05" w14:textId="77777777" w:rsidR="000B55E8" w:rsidRPr="00BA462D" w:rsidRDefault="000B55E8" w:rsidP="000B55E8">
            <w:pPr>
              <w:ind w:left="-30" w:hanging="58"/>
              <w:jc w:val="center"/>
              <w:rPr>
                <w:rFonts w:ascii="Calibri" w:hAnsi="Calibri"/>
                <w:sz w:val="16"/>
                <w:szCs w:val="16"/>
              </w:rPr>
            </w:pPr>
            <w:r w:rsidRPr="00E41217">
              <w:rPr>
                <w:rFonts w:ascii="Calibri" w:hAnsi="Calibri"/>
                <w:sz w:val="16"/>
                <w:szCs w:val="16"/>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w:t>
            </w:r>
            <w:r>
              <w:rPr>
                <w:rFonts w:ascii="Calibri" w:hAnsi="Calibri"/>
                <w:sz w:val="16"/>
                <w:szCs w:val="16"/>
              </w:rPr>
              <w:t>ς</w:t>
            </w:r>
          </w:p>
        </w:tc>
        <w:tc>
          <w:tcPr>
            <w:tcW w:w="771" w:type="dxa"/>
            <w:vMerge/>
            <w:vAlign w:val="center"/>
          </w:tcPr>
          <w:p w14:paraId="79CFBE8F"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31CE7CFF" w14:textId="77777777" w:rsidR="000B55E8" w:rsidRDefault="000B55E8" w:rsidP="000B55E8">
            <w:pPr>
              <w:ind w:left="-30" w:hanging="58"/>
              <w:jc w:val="center"/>
              <w:rPr>
                <w:rFonts w:ascii="Calibri" w:hAnsi="Calibri"/>
                <w:color w:val="000000"/>
                <w:sz w:val="16"/>
                <w:szCs w:val="16"/>
              </w:rPr>
            </w:pPr>
          </w:p>
        </w:tc>
      </w:tr>
      <w:tr w:rsidR="000B55E8" w:rsidRPr="00BA462D" w14:paraId="560672B6" w14:textId="77777777" w:rsidTr="007E53DF">
        <w:trPr>
          <w:trHeight w:val="81"/>
        </w:trPr>
        <w:tc>
          <w:tcPr>
            <w:tcW w:w="421" w:type="dxa"/>
            <w:vMerge/>
            <w:vAlign w:val="center"/>
          </w:tcPr>
          <w:p w14:paraId="1D3F3977"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1D8C5A2E"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2C6C6949"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560FCF70"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3795E530"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0C8632B0"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13535206"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7E7E599D" w14:textId="77777777" w:rsidR="000B55E8" w:rsidRPr="00BA462D" w:rsidRDefault="000B55E8" w:rsidP="000B55E8">
            <w:pPr>
              <w:ind w:left="-30" w:hanging="58"/>
              <w:jc w:val="center"/>
              <w:rPr>
                <w:rFonts w:ascii="Calibri" w:hAnsi="Calibri"/>
                <w:sz w:val="16"/>
                <w:szCs w:val="16"/>
              </w:rPr>
            </w:pPr>
            <w:r w:rsidRPr="001B565B">
              <w:rPr>
                <w:rFonts w:ascii="Calibri" w:hAnsi="Calibri"/>
                <w:sz w:val="16"/>
                <w:szCs w:val="16"/>
              </w:rPr>
              <w:t>RSO5.1.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tc>
        <w:tc>
          <w:tcPr>
            <w:tcW w:w="771" w:type="dxa"/>
            <w:vMerge/>
            <w:vAlign w:val="center"/>
          </w:tcPr>
          <w:p w14:paraId="5040C708"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6020666E" w14:textId="77777777" w:rsidR="000B55E8" w:rsidRDefault="000B55E8" w:rsidP="000B55E8">
            <w:pPr>
              <w:ind w:left="-30" w:hanging="58"/>
              <w:jc w:val="center"/>
              <w:rPr>
                <w:rFonts w:ascii="Calibri" w:hAnsi="Calibri"/>
                <w:color w:val="000000"/>
                <w:sz w:val="16"/>
                <w:szCs w:val="16"/>
              </w:rPr>
            </w:pPr>
          </w:p>
        </w:tc>
      </w:tr>
      <w:tr w:rsidR="000B55E8" w:rsidRPr="00BA462D" w14:paraId="3A821D6D" w14:textId="77777777" w:rsidTr="007E53DF">
        <w:trPr>
          <w:trHeight w:val="81"/>
        </w:trPr>
        <w:tc>
          <w:tcPr>
            <w:tcW w:w="421" w:type="dxa"/>
            <w:vMerge/>
            <w:vAlign w:val="center"/>
          </w:tcPr>
          <w:p w14:paraId="506B8768" w14:textId="77777777" w:rsidR="000B55E8" w:rsidRDefault="000B55E8" w:rsidP="000B55E8">
            <w:pPr>
              <w:ind w:left="-30" w:hanging="58"/>
              <w:jc w:val="center"/>
              <w:rPr>
                <w:rFonts w:ascii="Calibri" w:hAnsi="Calibri"/>
                <w:color w:val="000000"/>
                <w:sz w:val="16"/>
                <w:szCs w:val="16"/>
              </w:rPr>
            </w:pPr>
          </w:p>
        </w:tc>
        <w:tc>
          <w:tcPr>
            <w:tcW w:w="1701" w:type="dxa"/>
            <w:vMerge/>
            <w:vAlign w:val="center"/>
          </w:tcPr>
          <w:p w14:paraId="48369213" w14:textId="77777777" w:rsidR="000B55E8" w:rsidRPr="00AA7106" w:rsidRDefault="000B55E8" w:rsidP="000B55E8">
            <w:pPr>
              <w:ind w:left="-30" w:hanging="58"/>
              <w:jc w:val="center"/>
              <w:rPr>
                <w:rFonts w:ascii="Calibri" w:hAnsi="Calibri"/>
                <w:sz w:val="16"/>
                <w:szCs w:val="16"/>
              </w:rPr>
            </w:pPr>
          </w:p>
        </w:tc>
        <w:tc>
          <w:tcPr>
            <w:tcW w:w="992" w:type="dxa"/>
            <w:vMerge/>
            <w:vAlign w:val="center"/>
          </w:tcPr>
          <w:p w14:paraId="708EAEF4" w14:textId="77777777" w:rsidR="000B55E8" w:rsidRPr="002C3F58" w:rsidRDefault="000B55E8" w:rsidP="000B55E8">
            <w:pPr>
              <w:ind w:left="-30" w:hanging="58"/>
              <w:jc w:val="center"/>
              <w:rPr>
                <w:rFonts w:ascii="Calibri" w:hAnsi="Calibri"/>
                <w:sz w:val="16"/>
                <w:szCs w:val="16"/>
              </w:rPr>
            </w:pPr>
          </w:p>
        </w:tc>
        <w:tc>
          <w:tcPr>
            <w:tcW w:w="1417" w:type="dxa"/>
            <w:vMerge/>
            <w:vAlign w:val="center"/>
          </w:tcPr>
          <w:p w14:paraId="2CDAAE7E" w14:textId="77777777" w:rsidR="000B55E8" w:rsidRPr="003E34D4" w:rsidRDefault="000B55E8" w:rsidP="000B55E8">
            <w:pPr>
              <w:ind w:left="-30" w:hanging="58"/>
              <w:jc w:val="center"/>
              <w:rPr>
                <w:rFonts w:ascii="Calibri" w:hAnsi="Calibri"/>
                <w:sz w:val="16"/>
                <w:szCs w:val="16"/>
              </w:rPr>
            </w:pPr>
          </w:p>
        </w:tc>
        <w:tc>
          <w:tcPr>
            <w:tcW w:w="1418" w:type="dxa"/>
            <w:vMerge/>
            <w:vAlign w:val="center"/>
          </w:tcPr>
          <w:p w14:paraId="5C64E852" w14:textId="77777777" w:rsidR="000B55E8" w:rsidRPr="000C6437" w:rsidRDefault="000B55E8" w:rsidP="000B55E8">
            <w:pPr>
              <w:ind w:left="-30" w:hanging="58"/>
              <w:jc w:val="center"/>
              <w:rPr>
                <w:rFonts w:ascii="Calibri" w:hAnsi="Calibri"/>
                <w:sz w:val="16"/>
                <w:szCs w:val="16"/>
              </w:rPr>
            </w:pPr>
          </w:p>
        </w:tc>
        <w:tc>
          <w:tcPr>
            <w:tcW w:w="1276" w:type="dxa"/>
            <w:vMerge/>
            <w:vAlign w:val="center"/>
          </w:tcPr>
          <w:p w14:paraId="263175BF" w14:textId="77777777" w:rsidR="000B55E8" w:rsidRPr="00AA7106" w:rsidRDefault="000B55E8" w:rsidP="000B55E8">
            <w:pPr>
              <w:ind w:left="-30" w:hanging="58"/>
              <w:jc w:val="center"/>
              <w:rPr>
                <w:rFonts w:ascii="Calibri" w:hAnsi="Calibri" w:cs="Arial"/>
                <w:sz w:val="16"/>
                <w:szCs w:val="16"/>
              </w:rPr>
            </w:pPr>
          </w:p>
        </w:tc>
        <w:tc>
          <w:tcPr>
            <w:tcW w:w="850" w:type="dxa"/>
            <w:vMerge/>
            <w:vAlign w:val="center"/>
          </w:tcPr>
          <w:p w14:paraId="527EDFB3" w14:textId="77777777" w:rsidR="000B55E8" w:rsidRPr="00AA7106" w:rsidRDefault="000B55E8" w:rsidP="000B55E8">
            <w:pPr>
              <w:ind w:left="-30" w:hanging="58"/>
              <w:jc w:val="center"/>
              <w:rPr>
                <w:rFonts w:ascii="Calibri" w:hAnsi="Calibri"/>
                <w:sz w:val="16"/>
                <w:szCs w:val="16"/>
              </w:rPr>
            </w:pPr>
          </w:p>
        </w:tc>
        <w:tc>
          <w:tcPr>
            <w:tcW w:w="3260" w:type="dxa"/>
            <w:vAlign w:val="center"/>
          </w:tcPr>
          <w:p w14:paraId="6858C285" w14:textId="77777777" w:rsidR="000B55E8" w:rsidRPr="00BA462D" w:rsidRDefault="000B55E8" w:rsidP="000B55E8">
            <w:pPr>
              <w:ind w:left="-30" w:hanging="58"/>
              <w:jc w:val="center"/>
              <w:rPr>
                <w:rFonts w:ascii="Calibri" w:hAnsi="Calibri"/>
                <w:sz w:val="16"/>
                <w:szCs w:val="16"/>
              </w:rPr>
            </w:pPr>
            <w:r w:rsidRPr="001B565B">
              <w:rPr>
                <w:rFonts w:ascii="Calibri" w:hAnsi="Calibri"/>
                <w:sz w:val="16"/>
                <w:szCs w:val="16"/>
              </w:rPr>
              <w:t>RSO5.2.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w:t>
            </w:r>
            <w:r>
              <w:rPr>
                <w:rFonts w:ascii="Calibri" w:hAnsi="Calibri"/>
                <w:sz w:val="16"/>
                <w:szCs w:val="16"/>
              </w:rPr>
              <w:t>εριοχές πλην των αστικών</w:t>
            </w:r>
          </w:p>
        </w:tc>
        <w:tc>
          <w:tcPr>
            <w:tcW w:w="771" w:type="dxa"/>
            <w:vMerge/>
            <w:vAlign w:val="center"/>
          </w:tcPr>
          <w:p w14:paraId="302B691F" w14:textId="77777777" w:rsidR="000B55E8" w:rsidRPr="00DA7501" w:rsidRDefault="000B55E8" w:rsidP="000B55E8">
            <w:pPr>
              <w:ind w:left="-30" w:hanging="58"/>
              <w:jc w:val="center"/>
              <w:rPr>
                <w:rFonts w:ascii="Calibri" w:hAnsi="Calibri"/>
                <w:color w:val="000000"/>
                <w:sz w:val="16"/>
                <w:szCs w:val="16"/>
              </w:rPr>
            </w:pPr>
          </w:p>
        </w:tc>
        <w:tc>
          <w:tcPr>
            <w:tcW w:w="1923" w:type="dxa"/>
            <w:vMerge/>
            <w:vAlign w:val="center"/>
          </w:tcPr>
          <w:p w14:paraId="0C6C86F5" w14:textId="77777777" w:rsidR="000B55E8" w:rsidRDefault="000B55E8" w:rsidP="000B55E8">
            <w:pPr>
              <w:ind w:left="-30" w:hanging="58"/>
              <w:jc w:val="center"/>
              <w:rPr>
                <w:rFonts w:ascii="Calibri" w:hAnsi="Calibri"/>
                <w:color w:val="000000"/>
                <w:sz w:val="16"/>
                <w:szCs w:val="16"/>
              </w:rPr>
            </w:pPr>
          </w:p>
        </w:tc>
      </w:tr>
      <w:tr w:rsidR="00146773" w:rsidRPr="00BA462D" w14:paraId="41CB6893" w14:textId="77777777" w:rsidTr="007E53DF">
        <w:trPr>
          <w:trHeight w:val="1244"/>
        </w:trPr>
        <w:tc>
          <w:tcPr>
            <w:tcW w:w="421" w:type="dxa"/>
            <w:vMerge w:val="restart"/>
            <w:vAlign w:val="center"/>
          </w:tcPr>
          <w:p w14:paraId="2CAFAFD2" w14:textId="77777777" w:rsidR="00146773" w:rsidRPr="00840A6A" w:rsidRDefault="00146773" w:rsidP="000B55E8">
            <w:pPr>
              <w:ind w:left="-30" w:hanging="58"/>
              <w:jc w:val="center"/>
              <w:rPr>
                <w:rFonts w:ascii="Calibri" w:hAnsi="Calibri"/>
                <w:color w:val="000000"/>
                <w:sz w:val="16"/>
                <w:szCs w:val="16"/>
              </w:rPr>
            </w:pPr>
            <w:r w:rsidRPr="00840A6A">
              <w:rPr>
                <w:rFonts w:ascii="Calibri" w:hAnsi="Calibri"/>
                <w:color w:val="000000"/>
                <w:sz w:val="16"/>
                <w:szCs w:val="16"/>
              </w:rPr>
              <w:t>10</w:t>
            </w:r>
          </w:p>
        </w:tc>
        <w:tc>
          <w:tcPr>
            <w:tcW w:w="1701" w:type="dxa"/>
            <w:vMerge w:val="restart"/>
            <w:vAlign w:val="center"/>
          </w:tcPr>
          <w:p w14:paraId="6AF8E13B" w14:textId="77777777" w:rsidR="00146773" w:rsidRPr="00840A6A" w:rsidRDefault="00146773" w:rsidP="000B55E8">
            <w:pPr>
              <w:ind w:left="-30" w:hanging="58"/>
              <w:jc w:val="center"/>
              <w:rPr>
                <w:rFonts w:ascii="Calibri" w:hAnsi="Calibri"/>
                <w:sz w:val="16"/>
                <w:szCs w:val="16"/>
              </w:rPr>
            </w:pPr>
            <w:r w:rsidRPr="00840A6A">
              <w:rPr>
                <w:rFonts w:ascii="Calibri" w:hAnsi="Calibri"/>
                <w:sz w:val="16"/>
                <w:szCs w:val="16"/>
              </w:rPr>
              <w:t>Πολυθεματική αξιολόγηση επιπτώσεων των δράσεων ΕΚΤ+ του Προγράμματος Ήπειρος</w:t>
            </w:r>
          </w:p>
        </w:tc>
        <w:tc>
          <w:tcPr>
            <w:tcW w:w="992" w:type="dxa"/>
            <w:vMerge w:val="restart"/>
            <w:vAlign w:val="center"/>
          </w:tcPr>
          <w:p w14:paraId="68E57B62" w14:textId="77777777" w:rsidR="00146773" w:rsidRPr="00840A6A" w:rsidRDefault="00146773" w:rsidP="002E4C14">
            <w:pPr>
              <w:ind w:left="-30" w:hanging="58"/>
              <w:jc w:val="center"/>
              <w:rPr>
                <w:rFonts w:ascii="Calibri" w:hAnsi="Calibri"/>
                <w:sz w:val="16"/>
                <w:szCs w:val="16"/>
              </w:rPr>
            </w:pPr>
            <w:r w:rsidRPr="00840A6A">
              <w:rPr>
                <w:rFonts w:ascii="Calibri" w:hAnsi="Calibri"/>
                <w:sz w:val="16"/>
                <w:szCs w:val="16"/>
              </w:rPr>
              <w:t>Επιπτώσεων</w:t>
            </w:r>
          </w:p>
        </w:tc>
        <w:tc>
          <w:tcPr>
            <w:tcW w:w="1417" w:type="dxa"/>
            <w:vMerge w:val="restart"/>
            <w:vAlign w:val="center"/>
          </w:tcPr>
          <w:p w14:paraId="46BB4E9F" w14:textId="77777777" w:rsidR="00146773" w:rsidRPr="00840A6A" w:rsidRDefault="00146773" w:rsidP="002E4C14">
            <w:pPr>
              <w:ind w:left="-30" w:hanging="58"/>
              <w:jc w:val="center"/>
              <w:rPr>
                <w:rFonts w:ascii="Calibri" w:hAnsi="Calibri"/>
                <w:sz w:val="16"/>
                <w:szCs w:val="16"/>
              </w:rPr>
            </w:pPr>
            <w:r w:rsidRPr="00840A6A">
              <w:rPr>
                <w:rFonts w:ascii="Calibri" w:hAnsi="Calibri"/>
                <w:sz w:val="16"/>
                <w:szCs w:val="16"/>
              </w:rPr>
              <w:t>ΣΥΝΑΦΕΙΑ</w:t>
            </w:r>
          </w:p>
          <w:p w14:paraId="1AC3F272" w14:textId="77777777" w:rsidR="00146773" w:rsidRPr="00840A6A" w:rsidRDefault="00146773" w:rsidP="002E4C14">
            <w:pPr>
              <w:ind w:left="-30" w:hanging="58"/>
              <w:jc w:val="center"/>
              <w:rPr>
                <w:rFonts w:ascii="Calibri" w:hAnsi="Calibri"/>
                <w:sz w:val="16"/>
                <w:szCs w:val="16"/>
              </w:rPr>
            </w:pPr>
            <w:r w:rsidRPr="00840A6A">
              <w:rPr>
                <w:rFonts w:ascii="Calibri" w:hAnsi="Calibri"/>
                <w:sz w:val="16"/>
                <w:szCs w:val="16"/>
              </w:rPr>
              <w:t>ΣΥΝΟΧΗ ΠΡΟΣΤΙΘΕΜΕΝΗ ΑΞΙΑ</w:t>
            </w:r>
          </w:p>
          <w:p w14:paraId="6A38BA3B" w14:textId="77777777" w:rsidR="00146773" w:rsidRPr="00840A6A" w:rsidRDefault="00146773" w:rsidP="002E4C14">
            <w:pPr>
              <w:ind w:left="-30" w:hanging="58"/>
              <w:jc w:val="center"/>
              <w:rPr>
                <w:rFonts w:ascii="Calibri" w:hAnsi="Calibri"/>
                <w:sz w:val="16"/>
                <w:szCs w:val="16"/>
              </w:rPr>
            </w:pPr>
            <w:r w:rsidRPr="00840A6A">
              <w:rPr>
                <w:rFonts w:ascii="Calibri" w:hAnsi="Calibri"/>
                <w:sz w:val="16"/>
                <w:szCs w:val="16"/>
              </w:rPr>
              <w:t>ΕΠΙΠΤΩΣΕΙΣ</w:t>
            </w:r>
          </w:p>
        </w:tc>
        <w:tc>
          <w:tcPr>
            <w:tcW w:w="1418" w:type="dxa"/>
            <w:vMerge w:val="restart"/>
            <w:vAlign w:val="center"/>
          </w:tcPr>
          <w:p w14:paraId="1D4D59D4" w14:textId="77777777" w:rsidR="00146773" w:rsidRPr="00840A6A" w:rsidRDefault="00146773" w:rsidP="000B55E8">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Merge w:val="restart"/>
            <w:vAlign w:val="center"/>
          </w:tcPr>
          <w:p w14:paraId="3B7BDF2D" w14:textId="77777777" w:rsidR="00146773" w:rsidRPr="00840A6A" w:rsidRDefault="00146773" w:rsidP="000B55E8">
            <w:pPr>
              <w:ind w:left="-30" w:hanging="58"/>
              <w:jc w:val="center"/>
              <w:rPr>
                <w:rFonts w:ascii="Calibri" w:hAnsi="Calibri" w:cs="Arial"/>
                <w:sz w:val="16"/>
                <w:szCs w:val="16"/>
              </w:rPr>
            </w:pPr>
            <w:r w:rsidRPr="00840A6A">
              <w:rPr>
                <w:rFonts w:ascii="Calibri" w:hAnsi="Calibri" w:cs="Arial"/>
                <w:sz w:val="16"/>
                <w:szCs w:val="16"/>
              </w:rPr>
              <w:t>5ος 2029</w:t>
            </w:r>
          </w:p>
        </w:tc>
        <w:tc>
          <w:tcPr>
            <w:tcW w:w="850" w:type="dxa"/>
            <w:vMerge w:val="restart"/>
            <w:vAlign w:val="center"/>
          </w:tcPr>
          <w:p w14:paraId="1A2D8DED" w14:textId="77777777" w:rsidR="00146773" w:rsidRPr="00840A6A" w:rsidRDefault="00146773" w:rsidP="000B55E8">
            <w:pPr>
              <w:ind w:left="-30" w:hanging="58"/>
              <w:jc w:val="center"/>
              <w:rPr>
                <w:rFonts w:ascii="Calibri" w:hAnsi="Calibri"/>
                <w:sz w:val="16"/>
                <w:szCs w:val="16"/>
              </w:rPr>
            </w:pPr>
            <w:r w:rsidRPr="00840A6A">
              <w:rPr>
                <w:rFonts w:ascii="Calibri" w:hAnsi="Calibri"/>
                <w:sz w:val="16"/>
                <w:szCs w:val="16"/>
              </w:rPr>
              <w:t>60.000</w:t>
            </w:r>
          </w:p>
        </w:tc>
        <w:tc>
          <w:tcPr>
            <w:tcW w:w="3260" w:type="dxa"/>
            <w:vAlign w:val="center"/>
          </w:tcPr>
          <w:p w14:paraId="60AA8900"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tc>
        <w:tc>
          <w:tcPr>
            <w:tcW w:w="771" w:type="dxa"/>
            <w:vMerge w:val="restart"/>
            <w:vAlign w:val="center"/>
          </w:tcPr>
          <w:p w14:paraId="09569EEB" w14:textId="77777777" w:rsidR="00146773" w:rsidRPr="00840A6A" w:rsidRDefault="00146773" w:rsidP="000B55E8">
            <w:pPr>
              <w:ind w:left="-30" w:hanging="58"/>
              <w:jc w:val="center"/>
              <w:rPr>
                <w:rFonts w:ascii="Calibri" w:hAnsi="Calibri"/>
                <w:color w:val="000000"/>
                <w:sz w:val="16"/>
                <w:szCs w:val="16"/>
              </w:rPr>
            </w:pPr>
            <w:r w:rsidRPr="00840A6A">
              <w:rPr>
                <w:rFonts w:ascii="Calibri" w:hAnsi="Calibri"/>
                <w:color w:val="000000"/>
                <w:sz w:val="16"/>
                <w:szCs w:val="16"/>
              </w:rPr>
              <w:t>ΕΚΤ</w:t>
            </w:r>
          </w:p>
        </w:tc>
        <w:tc>
          <w:tcPr>
            <w:tcW w:w="1923" w:type="dxa"/>
            <w:vMerge w:val="restart"/>
            <w:vAlign w:val="center"/>
          </w:tcPr>
          <w:p w14:paraId="5B1B4FA6" w14:textId="77777777" w:rsidR="00146773" w:rsidRPr="00840A6A" w:rsidRDefault="00146773" w:rsidP="000B55E8">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146773" w:rsidRPr="00BA462D" w14:paraId="450F6B2C" w14:textId="77777777" w:rsidTr="007E53DF">
        <w:trPr>
          <w:trHeight w:val="1238"/>
        </w:trPr>
        <w:tc>
          <w:tcPr>
            <w:tcW w:w="421" w:type="dxa"/>
            <w:vMerge/>
            <w:vAlign w:val="center"/>
          </w:tcPr>
          <w:p w14:paraId="33779E01"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0EF55499"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74BB28F3"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4B1EFB65"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7E9F3B1D"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3DABB72E"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7F9F2C0F"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186A3F2D"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771" w:type="dxa"/>
            <w:vMerge/>
            <w:vAlign w:val="center"/>
          </w:tcPr>
          <w:p w14:paraId="3F066169"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72D3DE98" w14:textId="77777777" w:rsidR="00146773" w:rsidRPr="006B3FCC" w:rsidRDefault="00146773" w:rsidP="000B55E8">
            <w:pPr>
              <w:ind w:left="-30" w:hanging="58"/>
              <w:jc w:val="center"/>
              <w:rPr>
                <w:rFonts w:ascii="Calibri" w:hAnsi="Calibri"/>
                <w:color w:val="000000"/>
                <w:sz w:val="16"/>
                <w:szCs w:val="16"/>
                <w:highlight w:val="yellow"/>
              </w:rPr>
            </w:pPr>
          </w:p>
        </w:tc>
      </w:tr>
      <w:tr w:rsidR="00146773" w:rsidRPr="00BA462D" w14:paraId="5A5953B9" w14:textId="77777777" w:rsidTr="007E53DF">
        <w:trPr>
          <w:trHeight w:val="1238"/>
        </w:trPr>
        <w:tc>
          <w:tcPr>
            <w:tcW w:w="421" w:type="dxa"/>
            <w:vMerge/>
            <w:vAlign w:val="center"/>
          </w:tcPr>
          <w:p w14:paraId="7B8F5DDC"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4610A9D2"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084FC285"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76E62B00"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770C9229"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38503624"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7839D7AB"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5E13BE18"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tc>
        <w:tc>
          <w:tcPr>
            <w:tcW w:w="771" w:type="dxa"/>
            <w:vMerge/>
            <w:vAlign w:val="center"/>
          </w:tcPr>
          <w:p w14:paraId="36708C0A"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16B93600" w14:textId="77777777" w:rsidR="00146773" w:rsidRPr="006B3FCC" w:rsidRDefault="00146773" w:rsidP="000B55E8">
            <w:pPr>
              <w:ind w:left="-30" w:hanging="58"/>
              <w:jc w:val="center"/>
              <w:rPr>
                <w:rFonts w:ascii="Calibri" w:hAnsi="Calibri"/>
                <w:color w:val="000000"/>
                <w:sz w:val="16"/>
                <w:szCs w:val="16"/>
                <w:highlight w:val="yellow"/>
              </w:rPr>
            </w:pPr>
          </w:p>
        </w:tc>
      </w:tr>
      <w:tr w:rsidR="00146773" w:rsidRPr="00BA462D" w14:paraId="45C3E6DF" w14:textId="77777777" w:rsidTr="007E53DF">
        <w:trPr>
          <w:trHeight w:val="561"/>
        </w:trPr>
        <w:tc>
          <w:tcPr>
            <w:tcW w:w="421" w:type="dxa"/>
            <w:vMerge/>
            <w:vAlign w:val="center"/>
          </w:tcPr>
          <w:p w14:paraId="2FEDC31D"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4F630062"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24128911"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7621265E"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70C9D224"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098FA1CC"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663EC62E"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1145BFF6"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ESO4.9. Προώθηση της κοινωνικοοικονομικής ένταξης υπηκόων τρίτων χωρών, συμπεριλαμβανομένων των μεταναστών</w:t>
            </w:r>
          </w:p>
        </w:tc>
        <w:tc>
          <w:tcPr>
            <w:tcW w:w="771" w:type="dxa"/>
            <w:vMerge/>
            <w:vAlign w:val="center"/>
          </w:tcPr>
          <w:p w14:paraId="3BE1ED66"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655D4243" w14:textId="77777777" w:rsidR="00146773" w:rsidRPr="006B3FCC" w:rsidRDefault="00146773" w:rsidP="000B55E8">
            <w:pPr>
              <w:ind w:left="-30" w:hanging="58"/>
              <w:jc w:val="center"/>
              <w:rPr>
                <w:rFonts w:ascii="Calibri" w:hAnsi="Calibri"/>
                <w:color w:val="000000"/>
                <w:sz w:val="16"/>
                <w:szCs w:val="16"/>
                <w:highlight w:val="yellow"/>
              </w:rPr>
            </w:pPr>
          </w:p>
        </w:tc>
      </w:tr>
      <w:tr w:rsidR="00146773" w:rsidRPr="00BA462D" w14:paraId="3170ACEC" w14:textId="77777777" w:rsidTr="007E53DF">
        <w:trPr>
          <w:trHeight w:val="625"/>
        </w:trPr>
        <w:tc>
          <w:tcPr>
            <w:tcW w:w="421" w:type="dxa"/>
            <w:vMerge/>
            <w:vAlign w:val="center"/>
          </w:tcPr>
          <w:p w14:paraId="077CCD62"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59DFF04F"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7F12DA04"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1142CB0F"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4A74BED0"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7BC90C86"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6AF25E26"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6F12C02D"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ESO4.10. Προώθηση της κοινωνικοοικονομικής ένταξης των περιθωριοποιημένων κοινοτήτων, όπως οι Ρομά</w:t>
            </w:r>
          </w:p>
        </w:tc>
        <w:tc>
          <w:tcPr>
            <w:tcW w:w="771" w:type="dxa"/>
            <w:vMerge/>
            <w:vAlign w:val="center"/>
          </w:tcPr>
          <w:p w14:paraId="3D637F99"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2D22F729" w14:textId="77777777" w:rsidR="00146773" w:rsidRPr="006B3FCC" w:rsidRDefault="00146773" w:rsidP="000B55E8">
            <w:pPr>
              <w:ind w:left="-30" w:hanging="58"/>
              <w:jc w:val="center"/>
              <w:rPr>
                <w:rFonts w:ascii="Calibri" w:hAnsi="Calibri"/>
                <w:color w:val="000000"/>
                <w:sz w:val="16"/>
                <w:szCs w:val="16"/>
                <w:highlight w:val="yellow"/>
              </w:rPr>
            </w:pPr>
          </w:p>
        </w:tc>
      </w:tr>
      <w:tr w:rsidR="00146773" w:rsidRPr="00BA462D" w14:paraId="46BA7B31" w14:textId="77777777" w:rsidTr="007E53DF">
        <w:trPr>
          <w:trHeight w:val="420"/>
        </w:trPr>
        <w:tc>
          <w:tcPr>
            <w:tcW w:w="421" w:type="dxa"/>
            <w:vMerge/>
            <w:vAlign w:val="center"/>
          </w:tcPr>
          <w:p w14:paraId="4AA6A915"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76B1722D"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1076299A"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2026B929"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089A26ED"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1CD3FB16"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0B543C2F"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39958B9A"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ign w:val="center"/>
          </w:tcPr>
          <w:p w14:paraId="39195316"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1B95390D" w14:textId="77777777" w:rsidR="00146773" w:rsidRPr="006B3FCC" w:rsidRDefault="00146773" w:rsidP="000B55E8">
            <w:pPr>
              <w:ind w:left="-30" w:hanging="58"/>
              <w:jc w:val="center"/>
              <w:rPr>
                <w:rFonts w:ascii="Calibri" w:hAnsi="Calibri"/>
                <w:color w:val="000000"/>
                <w:sz w:val="16"/>
                <w:szCs w:val="16"/>
                <w:highlight w:val="yellow"/>
              </w:rPr>
            </w:pPr>
          </w:p>
        </w:tc>
      </w:tr>
      <w:tr w:rsidR="00146773" w:rsidRPr="00BA462D" w14:paraId="5392AA1E" w14:textId="77777777" w:rsidTr="007E53DF">
        <w:trPr>
          <w:trHeight w:val="837"/>
        </w:trPr>
        <w:tc>
          <w:tcPr>
            <w:tcW w:w="421" w:type="dxa"/>
            <w:vMerge/>
            <w:vAlign w:val="center"/>
          </w:tcPr>
          <w:p w14:paraId="7B14EDF9" w14:textId="77777777" w:rsidR="00146773" w:rsidRPr="006B3FCC" w:rsidRDefault="00146773" w:rsidP="000B55E8">
            <w:pPr>
              <w:ind w:left="-30" w:hanging="58"/>
              <w:jc w:val="center"/>
              <w:rPr>
                <w:rFonts w:ascii="Calibri" w:hAnsi="Calibri"/>
                <w:color w:val="000000"/>
                <w:sz w:val="16"/>
                <w:szCs w:val="16"/>
                <w:highlight w:val="yellow"/>
              </w:rPr>
            </w:pPr>
          </w:p>
        </w:tc>
        <w:tc>
          <w:tcPr>
            <w:tcW w:w="1701" w:type="dxa"/>
            <w:vMerge/>
            <w:vAlign w:val="center"/>
          </w:tcPr>
          <w:p w14:paraId="6CFA6E3A" w14:textId="77777777" w:rsidR="00146773" w:rsidRPr="006B3FCC" w:rsidRDefault="00146773" w:rsidP="000B55E8">
            <w:pPr>
              <w:ind w:left="-30" w:hanging="58"/>
              <w:jc w:val="center"/>
              <w:rPr>
                <w:rFonts w:ascii="Calibri" w:hAnsi="Calibri"/>
                <w:sz w:val="16"/>
                <w:szCs w:val="16"/>
                <w:highlight w:val="yellow"/>
              </w:rPr>
            </w:pPr>
          </w:p>
        </w:tc>
        <w:tc>
          <w:tcPr>
            <w:tcW w:w="992" w:type="dxa"/>
            <w:vMerge/>
            <w:vAlign w:val="center"/>
          </w:tcPr>
          <w:p w14:paraId="5E63A22D" w14:textId="77777777" w:rsidR="00146773" w:rsidRPr="006B3FCC" w:rsidRDefault="00146773" w:rsidP="002E4C14">
            <w:pPr>
              <w:ind w:left="-30" w:hanging="58"/>
              <w:jc w:val="center"/>
              <w:rPr>
                <w:rFonts w:ascii="Calibri" w:hAnsi="Calibri"/>
                <w:sz w:val="16"/>
                <w:szCs w:val="16"/>
                <w:highlight w:val="yellow"/>
              </w:rPr>
            </w:pPr>
          </w:p>
        </w:tc>
        <w:tc>
          <w:tcPr>
            <w:tcW w:w="1417" w:type="dxa"/>
            <w:vMerge/>
            <w:vAlign w:val="center"/>
          </w:tcPr>
          <w:p w14:paraId="2F5182F9" w14:textId="77777777" w:rsidR="00146773" w:rsidRPr="006B3FCC" w:rsidRDefault="00146773" w:rsidP="002E4C14">
            <w:pPr>
              <w:ind w:left="-30" w:hanging="58"/>
              <w:jc w:val="center"/>
              <w:rPr>
                <w:rFonts w:ascii="Calibri" w:hAnsi="Calibri"/>
                <w:sz w:val="16"/>
                <w:szCs w:val="16"/>
                <w:highlight w:val="yellow"/>
              </w:rPr>
            </w:pPr>
          </w:p>
        </w:tc>
        <w:tc>
          <w:tcPr>
            <w:tcW w:w="1418" w:type="dxa"/>
            <w:vMerge/>
            <w:vAlign w:val="center"/>
          </w:tcPr>
          <w:p w14:paraId="651A5023" w14:textId="77777777" w:rsidR="00146773" w:rsidRPr="006B3FCC" w:rsidRDefault="00146773" w:rsidP="000B55E8">
            <w:pPr>
              <w:ind w:left="-30" w:hanging="58"/>
              <w:jc w:val="center"/>
              <w:rPr>
                <w:rFonts w:ascii="Calibri" w:hAnsi="Calibri"/>
                <w:sz w:val="16"/>
                <w:szCs w:val="16"/>
                <w:highlight w:val="yellow"/>
              </w:rPr>
            </w:pPr>
          </w:p>
        </w:tc>
        <w:tc>
          <w:tcPr>
            <w:tcW w:w="1276" w:type="dxa"/>
            <w:vMerge/>
            <w:vAlign w:val="center"/>
          </w:tcPr>
          <w:p w14:paraId="3D814C12" w14:textId="77777777" w:rsidR="00146773" w:rsidRPr="006B3FCC" w:rsidRDefault="00146773" w:rsidP="000B55E8">
            <w:pPr>
              <w:ind w:left="-30" w:hanging="58"/>
              <w:jc w:val="center"/>
              <w:rPr>
                <w:rFonts w:ascii="Calibri" w:hAnsi="Calibri" w:cs="Arial"/>
                <w:sz w:val="16"/>
                <w:szCs w:val="16"/>
                <w:highlight w:val="yellow"/>
              </w:rPr>
            </w:pPr>
          </w:p>
        </w:tc>
        <w:tc>
          <w:tcPr>
            <w:tcW w:w="850" w:type="dxa"/>
            <w:vMerge/>
            <w:vAlign w:val="center"/>
          </w:tcPr>
          <w:p w14:paraId="245023F6" w14:textId="77777777" w:rsidR="00146773" w:rsidRPr="006B3FCC" w:rsidRDefault="00146773" w:rsidP="000B55E8">
            <w:pPr>
              <w:ind w:left="-30" w:hanging="58"/>
              <w:jc w:val="center"/>
              <w:rPr>
                <w:rFonts w:ascii="Calibri" w:hAnsi="Calibri"/>
                <w:sz w:val="16"/>
                <w:szCs w:val="16"/>
                <w:highlight w:val="yellow"/>
              </w:rPr>
            </w:pPr>
          </w:p>
        </w:tc>
        <w:tc>
          <w:tcPr>
            <w:tcW w:w="3260" w:type="dxa"/>
            <w:vAlign w:val="center"/>
          </w:tcPr>
          <w:p w14:paraId="31804A8B" w14:textId="77777777" w:rsidR="00146773" w:rsidRPr="00840A6A" w:rsidRDefault="00146773" w:rsidP="00146773">
            <w:pPr>
              <w:ind w:left="-30" w:hanging="58"/>
              <w:jc w:val="center"/>
              <w:rPr>
                <w:rFonts w:ascii="Calibri" w:hAnsi="Calibri"/>
                <w:sz w:val="16"/>
                <w:szCs w:val="16"/>
              </w:rPr>
            </w:pPr>
            <w:r w:rsidRPr="00840A6A">
              <w:rPr>
                <w:rFonts w:ascii="Calibri" w:hAnsi="Calibri"/>
                <w:sz w:val="16"/>
                <w:szCs w:val="16"/>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771" w:type="dxa"/>
            <w:vMerge/>
            <w:vAlign w:val="center"/>
          </w:tcPr>
          <w:p w14:paraId="21B8767D" w14:textId="77777777" w:rsidR="00146773" w:rsidRPr="006B3FCC" w:rsidRDefault="00146773" w:rsidP="000B55E8">
            <w:pPr>
              <w:ind w:left="-30" w:hanging="58"/>
              <w:jc w:val="center"/>
              <w:rPr>
                <w:rFonts w:ascii="Calibri" w:hAnsi="Calibri"/>
                <w:color w:val="000000"/>
                <w:sz w:val="16"/>
                <w:szCs w:val="16"/>
                <w:highlight w:val="yellow"/>
              </w:rPr>
            </w:pPr>
          </w:p>
        </w:tc>
        <w:tc>
          <w:tcPr>
            <w:tcW w:w="1923" w:type="dxa"/>
            <w:vMerge/>
            <w:vAlign w:val="center"/>
          </w:tcPr>
          <w:p w14:paraId="3CA65188" w14:textId="77777777" w:rsidR="00146773" w:rsidRPr="006B3FCC" w:rsidRDefault="00146773" w:rsidP="000B55E8">
            <w:pPr>
              <w:ind w:left="-30" w:hanging="58"/>
              <w:jc w:val="center"/>
              <w:rPr>
                <w:rFonts w:ascii="Calibri" w:hAnsi="Calibri"/>
                <w:color w:val="000000"/>
                <w:sz w:val="16"/>
                <w:szCs w:val="16"/>
                <w:highlight w:val="yellow"/>
              </w:rPr>
            </w:pPr>
          </w:p>
        </w:tc>
      </w:tr>
      <w:tr w:rsidR="00EF704D" w:rsidRPr="00BA462D" w14:paraId="1B0C3925" w14:textId="77777777" w:rsidTr="007E53DF">
        <w:trPr>
          <w:trHeight w:val="155"/>
        </w:trPr>
        <w:tc>
          <w:tcPr>
            <w:tcW w:w="421" w:type="dxa"/>
            <w:vAlign w:val="center"/>
          </w:tcPr>
          <w:p w14:paraId="3C952753" w14:textId="77777777" w:rsidR="00EF704D" w:rsidRPr="00F14E6A" w:rsidRDefault="00EF704D" w:rsidP="00EF704D">
            <w:pPr>
              <w:ind w:left="-30" w:hanging="58"/>
              <w:jc w:val="center"/>
              <w:rPr>
                <w:rFonts w:ascii="Calibri" w:hAnsi="Calibri"/>
                <w:color w:val="000000"/>
                <w:sz w:val="16"/>
                <w:szCs w:val="16"/>
              </w:rPr>
            </w:pPr>
            <w:r>
              <w:rPr>
                <w:rFonts w:ascii="Calibri" w:hAnsi="Calibri"/>
                <w:color w:val="000000"/>
                <w:sz w:val="16"/>
                <w:szCs w:val="16"/>
              </w:rPr>
              <w:t>11</w:t>
            </w:r>
          </w:p>
        </w:tc>
        <w:tc>
          <w:tcPr>
            <w:tcW w:w="1701" w:type="dxa"/>
            <w:vAlign w:val="center"/>
          </w:tcPr>
          <w:p w14:paraId="4112809B" w14:textId="77777777" w:rsidR="00EF704D" w:rsidRPr="00BA462D" w:rsidRDefault="00EF704D" w:rsidP="00EF704D">
            <w:pPr>
              <w:ind w:left="-30" w:hanging="58"/>
              <w:jc w:val="center"/>
              <w:rPr>
                <w:rFonts w:ascii="Calibri" w:hAnsi="Calibri"/>
                <w:sz w:val="16"/>
                <w:szCs w:val="16"/>
              </w:rPr>
            </w:pPr>
            <w:r w:rsidRPr="00AA7106">
              <w:rPr>
                <w:rFonts w:ascii="Calibri" w:hAnsi="Calibri"/>
                <w:sz w:val="16"/>
                <w:szCs w:val="16"/>
              </w:rPr>
              <w:t>Αξιολόγηση επιπτώσεων δράσεων του Προγράμματος Ήπειρος 2021-2027</w:t>
            </w:r>
          </w:p>
        </w:tc>
        <w:tc>
          <w:tcPr>
            <w:tcW w:w="992" w:type="dxa"/>
            <w:vAlign w:val="center"/>
          </w:tcPr>
          <w:p w14:paraId="7DDC91E5" w14:textId="77777777" w:rsidR="00EF704D" w:rsidRPr="00AA7106" w:rsidRDefault="00EF704D" w:rsidP="00EF704D">
            <w:pPr>
              <w:ind w:left="-30" w:hanging="58"/>
              <w:jc w:val="center"/>
              <w:rPr>
                <w:rFonts w:ascii="Calibri" w:hAnsi="Calibri"/>
                <w:sz w:val="16"/>
                <w:szCs w:val="16"/>
              </w:rPr>
            </w:pPr>
            <w:r>
              <w:rPr>
                <w:rFonts w:ascii="Calibri" w:hAnsi="Calibri"/>
                <w:sz w:val="16"/>
                <w:szCs w:val="16"/>
              </w:rPr>
              <w:t>Επιπτώσεων</w:t>
            </w:r>
          </w:p>
        </w:tc>
        <w:tc>
          <w:tcPr>
            <w:tcW w:w="1417" w:type="dxa"/>
            <w:vAlign w:val="center"/>
          </w:tcPr>
          <w:p w14:paraId="11D60B5C" w14:textId="77777777" w:rsidR="00EF704D" w:rsidRPr="00CA37EC" w:rsidRDefault="00EF704D" w:rsidP="00EF704D">
            <w:pPr>
              <w:ind w:left="-30" w:hanging="58"/>
              <w:jc w:val="center"/>
              <w:rPr>
                <w:rFonts w:ascii="Calibri" w:hAnsi="Calibri"/>
                <w:sz w:val="16"/>
                <w:szCs w:val="16"/>
              </w:rPr>
            </w:pPr>
            <w:r w:rsidRPr="00CA37EC">
              <w:rPr>
                <w:rFonts w:ascii="Calibri" w:hAnsi="Calibri"/>
                <w:sz w:val="16"/>
                <w:szCs w:val="16"/>
              </w:rPr>
              <w:t>ΑΠΟΤΕΛΕΣΜΑΤΙΚΟΤΗΤΑ</w:t>
            </w:r>
          </w:p>
          <w:p w14:paraId="5B7E83FD" w14:textId="77777777" w:rsidR="00EF704D" w:rsidRPr="00CA37EC" w:rsidRDefault="00EF704D" w:rsidP="00EF704D">
            <w:pPr>
              <w:ind w:left="-30" w:hanging="58"/>
              <w:jc w:val="center"/>
              <w:rPr>
                <w:rFonts w:ascii="Calibri" w:hAnsi="Calibri"/>
                <w:sz w:val="16"/>
                <w:szCs w:val="16"/>
              </w:rPr>
            </w:pPr>
            <w:r>
              <w:rPr>
                <w:rFonts w:ascii="Calibri" w:hAnsi="Calibri"/>
                <w:sz w:val="16"/>
                <w:szCs w:val="16"/>
              </w:rPr>
              <w:t>ΑΠΟΔΟΤΙΚΟΤΗΤΑ ΣΥΝΟΧΗ</w:t>
            </w:r>
          </w:p>
          <w:p w14:paraId="1F9A6A43" w14:textId="77777777" w:rsidR="00EF704D" w:rsidRPr="00CA37EC" w:rsidRDefault="00EF704D" w:rsidP="00EF704D">
            <w:pPr>
              <w:ind w:left="-30" w:hanging="58"/>
              <w:jc w:val="center"/>
              <w:rPr>
                <w:rFonts w:ascii="Calibri" w:hAnsi="Calibri"/>
                <w:sz w:val="16"/>
                <w:szCs w:val="16"/>
              </w:rPr>
            </w:pPr>
            <w:r w:rsidRPr="00CA37EC">
              <w:rPr>
                <w:rFonts w:ascii="Calibri" w:hAnsi="Calibri"/>
                <w:sz w:val="16"/>
                <w:szCs w:val="16"/>
              </w:rPr>
              <w:t>ΣΥΝΑΦΕΙΑ</w:t>
            </w:r>
            <w:r>
              <w:rPr>
                <w:rFonts w:ascii="Calibri" w:hAnsi="Calibri"/>
                <w:sz w:val="16"/>
                <w:szCs w:val="16"/>
              </w:rPr>
              <w:t xml:space="preserve"> </w:t>
            </w:r>
            <w:r w:rsidRPr="00CA37EC">
              <w:rPr>
                <w:rFonts w:ascii="Calibri" w:hAnsi="Calibri"/>
                <w:sz w:val="16"/>
                <w:szCs w:val="16"/>
              </w:rPr>
              <w:t>ΕΠΙΠΤΩΣΕΙΣ ΑΠΟ ΤΗΝ ΥΛΟΠΟΙΗΣΗ ΤΩΝ ΠΑΡΕΜΒΑΣΕΩΝ ΚΑΙ</w:t>
            </w:r>
          </w:p>
          <w:p w14:paraId="01EB4EA8" w14:textId="77777777" w:rsidR="00EF704D" w:rsidRPr="000569AE" w:rsidRDefault="00EF704D" w:rsidP="00EF704D">
            <w:pPr>
              <w:ind w:left="-30" w:hanging="58"/>
              <w:jc w:val="center"/>
              <w:rPr>
                <w:rFonts w:ascii="Calibri" w:hAnsi="Calibri"/>
                <w:sz w:val="16"/>
                <w:szCs w:val="16"/>
                <w:highlight w:val="yellow"/>
              </w:rPr>
            </w:pPr>
            <w:r>
              <w:rPr>
                <w:rFonts w:ascii="Calibri" w:hAnsi="Calibri"/>
                <w:sz w:val="16"/>
                <w:szCs w:val="16"/>
              </w:rPr>
              <w:t>ΠΡΟΣΤΙΘΕΜΕΝΗ ΑΞΙΑ</w:t>
            </w:r>
          </w:p>
        </w:tc>
        <w:tc>
          <w:tcPr>
            <w:tcW w:w="1418" w:type="dxa"/>
            <w:vAlign w:val="center"/>
          </w:tcPr>
          <w:p w14:paraId="3B352CFE" w14:textId="77777777" w:rsidR="00EF704D" w:rsidRPr="000569AE" w:rsidRDefault="00EF704D" w:rsidP="00EF704D">
            <w:pPr>
              <w:ind w:left="-30" w:hanging="58"/>
              <w:jc w:val="center"/>
              <w:rPr>
                <w:rFonts w:ascii="Calibri" w:hAnsi="Calibri"/>
                <w:sz w:val="16"/>
                <w:szCs w:val="16"/>
                <w:highlight w:val="yellow"/>
              </w:rPr>
            </w:pPr>
            <w:r w:rsidRPr="000C6437">
              <w:rPr>
                <w:rFonts w:ascii="Calibri" w:hAnsi="Calibri"/>
                <w:sz w:val="16"/>
                <w:szCs w:val="16"/>
              </w:rPr>
              <w:t>ΕΥΔ ΠΡΟΓΡΑΜΜΑΤΟΣ ΗΠΕΙΡΟΣ</w:t>
            </w:r>
          </w:p>
        </w:tc>
        <w:tc>
          <w:tcPr>
            <w:tcW w:w="1276" w:type="dxa"/>
            <w:vAlign w:val="center"/>
          </w:tcPr>
          <w:p w14:paraId="020BDB54" w14:textId="77777777" w:rsidR="00EF704D" w:rsidRPr="00AA7106" w:rsidRDefault="00EF704D" w:rsidP="00EF704D">
            <w:pPr>
              <w:ind w:left="-30" w:hanging="58"/>
              <w:jc w:val="center"/>
              <w:rPr>
                <w:rFonts w:ascii="Calibri" w:hAnsi="Calibri"/>
                <w:sz w:val="16"/>
                <w:szCs w:val="16"/>
              </w:rPr>
            </w:pPr>
            <w:r w:rsidRPr="00AA7106">
              <w:rPr>
                <w:rFonts w:ascii="Calibri" w:hAnsi="Calibri" w:cs="Arial"/>
                <w:sz w:val="16"/>
                <w:szCs w:val="16"/>
              </w:rPr>
              <w:t>5</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29</w:t>
            </w:r>
          </w:p>
        </w:tc>
        <w:tc>
          <w:tcPr>
            <w:tcW w:w="850" w:type="dxa"/>
            <w:vAlign w:val="center"/>
          </w:tcPr>
          <w:p w14:paraId="1BE9E1D6" w14:textId="77777777" w:rsidR="00EF704D" w:rsidRPr="00BA462D" w:rsidRDefault="00EF704D" w:rsidP="00EF704D">
            <w:pPr>
              <w:ind w:left="-30" w:hanging="58"/>
              <w:jc w:val="center"/>
              <w:rPr>
                <w:rFonts w:ascii="Calibri" w:hAnsi="Calibri"/>
                <w:sz w:val="16"/>
                <w:szCs w:val="16"/>
              </w:rPr>
            </w:pPr>
            <w:r w:rsidRPr="00AA7106">
              <w:rPr>
                <w:rFonts w:ascii="Calibri" w:hAnsi="Calibri"/>
                <w:sz w:val="16"/>
                <w:szCs w:val="16"/>
              </w:rPr>
              <w:t>60.000</w:t>
            </w:r>
          </w:p>
        </w:tc>
        <w:tc>
          <w:tcPr>
            <w:tcW w:w="3260" w:type="dxa"/>
            <w:vAlign w:val="center"/>
          </w:tcPr>
          <w:p w14:paraId="76898AAF" w14:textId="77777777" w:rsidR="00EF704D" w:rsidRPr="002D4C60" w:rsidRDefault="00EF704D" w:rsidP="00EF704D">
            <w:pPr>
              <w:ind w:left="-30" w:hanging="58"/>
              <w:jc w:val="center"/>
              <w:rPr>
                <w:rFonts w:ascii="Calibri" w:hAnsi="Calibri"/>
                <w:sz w:val="16"/>
                <w:szCs w:val="16"/>
              </w:rPr>
            </w:pPr>
            <w:r w:rsidRPr="00897A31">
              <w:rPr>
                <w:rFonts w:ascii="Calibri" w:hAnsi="Calibri"/>
                <w:sz w:val="16"/>
                <w:szCs w:val="16"/>
              </w:rPr>
              <w:t>Όλοι</w:t>
            </w:r>
          </w:p>
        </w:tc>
        <w:tc>
          <w:tcPr>
            <w:tcW w:w="771" w:type="dxa"/>
            <w:vAlign w:val="center"/>
          </w:tcPr>
          <w:p w14:paraId="159A5868" w14:textId="77777777" w:rsidR="00EF704D" w:rsidRDefault="00EF704D" w:rsidP="00EF704D">
            <w:pPr>
              <w:ind w:left="-30" w:hanging="58"/>
              <w:jc w:val="center"/>
              <w:rPr>
                <w:rFonts w:ascii="Calibri" w:hAnsi="Calibri"/>
                <w:color w:val="000000"/>
                <w:sz w:val="16"/>
                <w:szCs w:val="16"/>
              </w:rPr>
            </w:pPr>
            <w:r>
              <w:rPr>
                <w:rFonts w:ascii="Calibri" w:hAnsi="Calibri"/>
                <w:color w:val="000000"/>
                <w:sz w:val="16"/>
                <w:szCs w:val="16"/>
              </w:rPr>
              <w:t xml:space="preserve">ΕΤΠΑ </w:t>
            </w:r>
          </w:p>
          <w:p w14:paraId="5D3E58EF" w14:textId="77777777" w:rsidR="00EF704D" w:rsidRPr="00BA462D" w:rsidRDefault="00EF704D" w:rsidP="00EF704D">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3BE6A9C8" w14:textId="77777777" w:rsidR="00EF704D" w:rsidRPr="00BA462D" w:rsidRDefault="00EF704D" w:rsidP="00EF704D">
            <w:pPr>
              <w:ind w:left="-30" w:hanging="58"/>
              <w:jc w:val="center"/>
              <w:rPr>
                <w:rFonts w:ascii="Calibri" w:hAnsi="Calibri"/>
                <w:color w:val="000000"/>
                <w:sz w:val="16"/>
                <w:szCs w:val="16"/>
              </w:rPr>
            </w:pPr>
            <w:r w:rsidRPr="00897A31">
              <w:rPr>
                <w:rFonts w:ascii="Calibri" w:hAnsi="Calibri"/>
                <w:color w:val="000000"/>
                <w:sz w:val="16"/>
                <w:szCs w:val="16"/>
              </w:rPr>
              <w:t>Όλοι</w:t>
            </w:r>
          </w:p>
        </w:tc>
      </w:tr>
    </w:tbl>
    <w:p w14:paraId="3EF911F7" w14:textId="77777777" w:rsidR="00352887" w:rsidRPr="00BA462D" w:rsidRDefault="00352887" w:rsidP="00396CE3">
      <w:pPr>
        <w:ind w:leftChars="0" w:left="0" w:firstLineChars="0" w:firstLine="0"/>
        <w:rPr>
          <w:rFonts w:ascii="Calibri" w:hAnsi="Calibri"/>
          <w:sz w:val="16"/>
          <w:szCs w:val="16"/>
        </w:rPr>
      </w:pPr>
    </w:p>
    <w:sectPr w:rsidR="00352887" w:rsidRPr="00BA462D" w:rsidSect="00F208F7">
      <w:footerReference w:type="default" r:id="rId28"/>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DF979" w14:textId="77777777" w:rsidR="002D6FCC" w:rsidRDefault="002D6FCC" w:rsidP="00212006">
      <w:pPr>
        <w:ind w:left="-9" w:hanging="79"/>
      </w:pPr>
      <w:r>
        <w:separator/>
      </w:r>
    </w:p>
  </w:endnote>
  <w:endnote w:type="continuationSeparator" w:id="0">
    <w:p w14:paraId="5FEF1F29" w14:textId="77777777" w:rsidR="002D6FCC" w:rsidRDefault="002D6FCC" w:rsidP="00212006">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default"/>
    <w:sig w:usb0="00000001" w:usb1="00000000" w:usb2="00000000" w:usb3="00000000" w:csb0="00000009" w:csb1="00000000"/>
  </w:font>
  <w:font w:name="Consolas">
    <w:panose1 w:val="020B0609020204030204"/>
    <w:charset w:val="A1"/>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2B0A5" w14:textId="77777777" w:rsidR="002D6FCC" w:rsidRDefault="002D6FCC" w:rsidP="00212006">
    <w:pPr>
      <w:pStyle w:val="a8"/>
      <w:ind w:left="-9" w:hanging="79"/>
      <w:rPr>
        <w:rStyle w:val="a9"/>
      </w:rPr>
    </w:pPr>
    <w:r>
      <w:rPr>
        <w:rStyle w:val="a9"/>
      </w:rPr>
      <w:fldChar w:fldCharType="begin"/>
    </w:r>
    <w:r>
      <w:rPr>
        <w:rStyle w:val="a9"/>
      </w:rPr>
      <w:instrText xml:space="preserve">PAGE  </w:instrText>
    </w:r>
    <w:r>
      <w:rPr>
        <w:rStyle w:val="a9"/>
      </w:rPr>
      <w:fldChar w:fldCharType="end"/>
    </w:r>
  </w:p>
  <w:p w14:paraId="155FAA4C" w14:textId="77777777" w:rsidR="002D6FCC" w:rsidRDefault="002D6FCC" w:rsidP="00212006">
    <w:pPr>
      <w:pStyle w:val="a8"/>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2D6FCC" w14:paraId="03D3DE70" w14:textId="77777777" w:rsidTr="005F6D38">
      <w:trPr>
        <w:cantSplit/>
      </w:trPr>
      <w:tc>
        <w:tcPr>
          <w:tcW w:w="1560" w:type="dxa"/>
          <w:shd w:val="clear" w:color="auto" w:fill="FFFFFF"/>
          <w:vAlign w:val="center"/>
        </w:tcPr>
        <w:tbl>
          <w:tblPr>
            <w:tblW w:w="9795" w:type="dxa"/>
            <w:tblLayout w:type="fixed"/>
            <w:tblCellMar>
              <w:left w:w="0" w:type="dxa"/>
              <w:right w:w="0" w:type="dxa"/>
            </w:tblCellMar>
            <w:tblLook w:val="0000" w:firstRow="0" w:lastRow="0" w:firstColumn="0" w:lastColumn="0" w:noHBand="0" w:noVBand="0"/>
          </w:tblPr>
          <w:tblGrid>
            <w:gridCol w:w="8081"/>
            <w:gridCol w:w="1714"/>
          </w:tblGrid>
          <w:tr w:rsidR="002D6FCC" w14:paraId="709118D8" w14:textId="77777777" w:rsidTr="005F6D38">
            <w:trPr>
              <w:cantSplit/>
            </w:trPr>
            <w:tc>
              <w:tcPr>
                <w:tcW w:w="8081" w:type="dxa"/>
                <w:tcBorders>
                  <w:top w:val="nil"/>
                  <w:left w:val="nil"/>
                  <w:bottom w:val="nil"/>
                  <w:right w:val="nil"/>
                </w:tcBorders>
                <w:shd w:val="clear" w:color="auto" w:fill="FFFFFF"/>
              </w:tcPr>
              <w:p w14:paraId="45B92894" w14:textId="77777777" w:rsidR="002D6FCC" w:rsidRPr="00914C85" w:rsidRDefault="002D6FCC"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1824" behindDoc="0" locked="0" layoutInCell="1" allowOverlap="1" wp14:anchorId="429AE2B2" wp14:editId="4AF7AAFE">
                          <wp:simplePos x="0" y="0"/>
                          <wp:positionH relativeFrom="column">
                            <wp:posOffset>-70154</wp:posOffset>
                          </wp:positionH>
                          <wp:positionV relativeFrom="paragraph">
                            <wp:posOffset>-3893</wp:posOffset>
                          </wp:positionV>
                          <wp:extent cx="6313336" cy="0"/>
                          <wp:effectExtent l="0" t="0" r="3048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313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D3FD1B" id="Ευθεία γραμμή σύνδεσης 2"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3pt" to="49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" strokecolor="black [3040]"/>
                      </w:pict>
                    </mc:Fallback>
                  </mc:AlternateContent>
                </w:r>
                <w:r w:rsidRPr="00E31E25">
                  <w:rPr>
                    <w:noProof/>
                  </w:rPr>
                  <w:drawing>
                    <wp:inline distT="0" distB="0" distL="0" distR="0" wp14:anchorId="1A67B46F" wp14:editId="1781B7DB">
                      <wp:extent cx="2562225" cy="428625"/>
                      <wp:effectExtent l="0" t="0" r="9525" b="9525"/>
                      <wp:docPr id="36"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1714" w:type="dxa"/>
                <w:tcBorders>
                  <w:top w:val="nil"/>
                  <w:left w:val="nil"/>
                  <w:bottom w:val="nil"/>
                  <w:right w:val="nil"/>
                </w:tcBorders>
                <w:shd w:val="clear" w:color="auto" w:fill="FFFFFF"/>
              </w:tcPr>
              <w:p w14:paraId="6B56809E" w14:textId="77777777" w:rsidR="002D6FCC" w:rsidRDefault="002D6FCC"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66770281" wp14:editId="7EA806AC">
                      <wp:extent cx="1352550" cy="419100"/>
                      <wp:effectExtent l="0" t="0" r="0" b="0"/>
                      <wp:docPr id="37"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9730298" w14:textId="77777777" w:rsidR="002D6FCC" w:rsidRDefault="002D6FCC" w:rsidP="003A2B0A">
          <w:pPr>
            <w:keepLines/>
            <w:ind w:left="-16" w:right="28" w:hanging="72"/>
            <w:rPr>
              <w:rFonts w:cs="Arial"/>
              <w:color w:val="000000"/>
              <w:sz w:val="20"/>
            </w:rPr>
          </w:pPr>
        </w:p>
      </w:tc>
      <w:tc>
        <w:tcPr>
          <w:tcW w:w="3260" w:type="dxa"/>
          <w:shd w:val="clear" w:color="auto" w:fill="FFFFFF"/>
        </w:tcPr>
        <w:p w14:paraId="1C3738E5" w14:textId="77777777" w:rsidR="002D6FCC" w:rsidRDefault="002D6FCC" w:rsidP="003A2B0A">
          <w:pPr>
            <w:keepLines/>
            <w:ind w:left="-9" w:hanging="79"/>
            <w:jc w:val="right"/>
          </w:pPr>
        </w:p>
      </w:tc>
      <w:tc>
        <w:tcPr>
          <w:tcW w:w="1985" w:type="dxa"/>
          <w:shd w:val="clear" w:color="auto" w:fill="FFFFFF"/>
        </w:tcPr>
        <w:p w14:paraId="0D8E5B19" w14:textId="77777777" w:rsidR="002D6FCC" w:rsidRDefault="002D6FCC" w:rsidP="003A2B0A">
          <w:pPr>
            <w:keepLines/>
            <w:ind w:left="-9" w:right="28" w:hanging="79"/>
          </w:pPr>
        </w:p>
      </w:tc>
      <w:tc>
        <w:tcPr>
          <w:tcW w:w="2977" w:type="dxa"/>
          <w:shd w:val="clear" w:color="auto" w:fill="FFFFFF"/>
        </w:tcPr>
        <w:p w14:paraId="29498083" w14:textId="77777777" w:rsidR="002D6FCC" w:rsidRDefault="002D6FCC" w:rsidP="003A2B0A">
          <w:pPr>
            <w:keepLines/>
            <w:ind w:left="-9" w:right="60" w:hanging="79"/>
            <w:jc w:val="right"/>
          </w:pPr>
        </w:p>
      </w:tc>
    </w:tr>
  </w:tbl>
  <w:p w14:paraId="72090EAE" w14:textId="20EF83FC" w:rsidR="002D6FCC" w:rsidRPr="006B496C" w:rsidRDefault="002D6FCC"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F95F45" w:rsidRPr="00F95F45">
      <w:rPr>
        <w:rFonts w:asciiTheme="minorHAnsi" w:hAnsiTheme="minorHAnsi" w:cs="TimesNewRoman"/>
        <w:noProof/>
        <w:sz w:val="16"/>
        <w:szCs w:val="16"/>
      </w:rPr>
      <w:t>24</w:t>
    </w:r>
    <w:r w:rsidRPr="006B496C">
      <w:rPr>
        <w:rFonts w:asciiTheme="minorHAnsi" w:hAnsiTheme="minorHAnsi" w:cs="TimesNewRoman"/>
        <w:sz w:val="16"/>
        <w:szCs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A30FA" w14:textId="77777777" w:rsidR="002D6FCC" w:rsidRDefault="002D6FCC" w:rsidP="00212006">
    <w:pPr>
      <w:pStyle w:val="a8"/>
      <w:ind w:left="-9" w:hanging="79"/>
    </w:pPr>
    <w:r>
      <w:rPr>
        <w:noProof/>
      </w:rPr>
      <mc:AlternateContent>
        <mc:Choice Requires="wps">
          <w:drawing>
            <wp:anchor distT="0" distB="0" distL="114300" distR="114300" simplePos="0" relativeHeight="251659776" behindDoc="0" locked="0" layoutInCell="1" allowOverlap="1" wp14:anchorId="0F14DF56" wp14:editId="2EC89A9E">
              <wp:simplePos x="0" y="0"/>
              <wp:positionH relativeFrom="page">
                <wp:posOffset>9554845</wp:posOffset>
              </wp:positionH>
              <wp:positionV relativeFrom="page">
                <wp:posOffset>6595745</wp:posOffset>
              </wp:positionV>
              <wp:extent cx="1130935" cy="957580"/>
              <wp:effectExtent l="1270" t="4445"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0935" cy="95758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10C40" w14:textId="77777777" w:rsidR="002D6FCC" w:rsidRPr="00483DA2" w:rsidRDefault="002D6FCC" w:rsidP="003A2B48">
                          <w:pPr>
                            <w:ind w:left="-59" w:hanging="29"/>
                            <w:jc w:val="center"/>
                            <w:rPr>
                              <w:sz w:val="8"/>
                              <w:szCs w:val="8"/>
                            </w:rPr>
                          </w:pPr>
                        </w:p>
                        <w:p w14:paraId="27DFDAA7" w14:textId="0D586F53" w:rsidR="002D6FCC" w:rsidRPr="00581E39" w:rsidRDefault="002D6FCC"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2A6E71" w:rsidRPr="002A6E71">
                            <w:rPr>
                              <w:rFonts w:ascii="Cambria" w:hAnsi="Cambria"/>
                              <w:noProof/>
                              <w:sz w:val="20"/>
                              <w:szCs w:val="20"/>
                            </w:rPr>
                            <w:t>1</w:t>
                          </w:r>
                          <w:r w:rsidRPr="00581E3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4DF5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34" type="#_x0000_t5" style="position:absolute;left:0;text-align:left;margin-left:752.35pt;margin-top:519.35pt;width:89.05pt;height:75.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" adj="21600" fillcolor="#d2eaf1" stroked="f">
              <v:textbox>
                <w:txbxContent>
                  <w:p w14:paraId="6D210C40" w14:textId="77777777" w:rsidR="002D6FCC" w:rsidRPr="00483DA2" w:rsidRDefault="002D6FCC" w:rsidP="003A2B48">
                    <w:pPr>
                      <w:ind w:left="-59" w:hanging="29"/>
                      <w:jc w:val="center"/>
                      <w:rPr>
                        <w:sz w:val="8"/>
                        <w:szCs w:val="8"/>
                      </w:rPr>
                    </w:pPr>
                  </w:p>
                  <w:p w14:paraId="27DFDAA7" w14:textId="0D586F53" w:rsidR="002D6FCC" w:rsidRPr="00581E39" w:rsidRDefault="002D6FCC"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2A6E71" w:rsidRPr="002A6E71">
                      <w:rPr>
                        <w:rFonts w:ascii="Cambria" w:hAnsi="Cambria"/>
                        <w:noProof/>
                        <w:sz w:val="20"/>
                        <w:szCs w:val="20"/>
                      </w:rPr>
                      <w:t>1</w:t>
                    </w:r>
                    <w:r w:rsidRPr="00581E39">
                      <w:rPr>
                        <w:sz w:val="20"/>
                        <w:szCs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752" behindDoc="0" locked="0" layoutInCell="1" allowOverlap="1" wp14:anchorId="60E077F6" wp14:editId="1E670D08">
              <wp:simplePos x="0" y="0"/>
              <wp:positionH relativeFrom="page">
                <wp:posOffset>6353175</wp:posOffset>
              </wp:positionH>
              <wp:positionV relativeFrom="page">
                <wp:posOffset>9620250</wp:posOffset>
              </wp:positionV>
              <wp:extent cx="1359535" cy="1221740"/>
              <wp:effectExtent l="0" t="0" r="2540"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122174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E86D24" w14:textId="77777777" w:rsidR="002D6FCC" w:rsidRPr="00483DA2" w:rsidRDefault="002D6FCC" w:rsidP="003A2B48">
                          <w:pPr>
                            <w:ind w:left="-59" w:hanging="29"/>
                            <w:jc w:val="center"/>
                            <w:rPr>
                              <w:sz w:val="8"/>
                              <w:szCs w:val="8"/>
                            </w:rPr>
                          </w:pPr>
                        </w:p>
                        <w:p w14:paraId="68AFE9BF" w14:textId="46EB8CDB" w:rsidR="002D6FCC" w:rsidRPr="00581E39" w:rsidRDefault="002D6FCC"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2A6E71" w:rsidRPr="002A6E71">
                            <w:rPr>
                              <w:rFonts w:ascii="Cambria" w:hAnsi="Cambria"/>
                              <w:noProof/>
                              <w:sz w:val="20"/>
                              <w:szCs w:val="20"/>
                            </w:rPr>
                            <w:t>1</w:t>
                          </w:r>
                          <w:r w:rsidRPr="00581E3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077F6" id="AutoShape 3" o:spid="_x0000_s1035" type="#_x0000_t5" style="position:absolute;left:0;text-align:left;margin-left:500.25pt;margin-top:757.5pt;width:107.05pt;height:96.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" adj="21600" fillcolor="#d2eaf1" stroked="f">
              <v:textbox>
                <w:txbxContent>
                  <w:p w14:paraId="4DE86D24" w14:textId="77777777" w:rsidR="002D6FCC" w:rsidRPr="00483DA2" w:rsidRDefault="002D6FCC" w:rsidP="003A2B48">
                    <w:pPr>
                      <w:ind w:left="-59" w:hanging="29"/>
                      <w:jc w:val="center"/>
                      <w:rPr>
                        <w:sz w:val="8"/>
                        <w:szCs w:val="8"/>
                      </w:rPr>
                    </w:pPr>
                  </w:p>
                  <w:p w14:paraId="68AFE9BF" w14:textId="46EB8CDB" w:rsidR="002D6FCC" w:rsidRPr="00581E39" w:rsidRDefault="002D6FCC"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2A6E71" w:rsidRPr="002A6E71">
                      <w:rPr>
                        <w:rFonts w:ascii="Cambria" w:hAnsi="Cambria"/>
                        <w:noProof/>
                        <w:sz w:val="20"/>
                        <w:szCs w:val="20"/>
                      </w:rPr>
                      <w:t>1</w:t>
                    </w:r>
                    <w:r w:rsidRPr="00581E39">
                      <w:rPr>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2D6FCC" w14:paraId="3B8A24F2" w14:textId="77777777" w:rsidTr="005F6D38">
      <w:trPr>
        <w:cantSplit/>
      </w:trPr>
      <w:tc>
        <w:tcPr>
          <w:tcW w:w="1560" w:type="dxa"/>
          <w:shd w:val="clear" w:color="auto" w:fill="FFFFFF"/>
          <w:vAlign w:val="center"/>
        </w:tcPr>
        <w:tbl>
          <w:tblPr>
            <w:tblW w:w="14743" w:type="dxa"/>
            <w:tblLayout w:type="fixed"/>
            <w:tblCellMar>
              <w:left w:w="0" w:type="dxa"/>
              <w:right w:w="0" w:type="dxa"/>
            </w:tblCellMar>
            <w:tblLook w:val="0000" w:firstRow="0" w:lastRow="0" w:firstColumn="0" w:lastColumn="0" w:noHBand="0" w:noVBand="0"/>
          </w:tblPr>
          <w:tblGrid>
            <w:gridCol w:w="8081"/>
            <w:gridCol w:w="6662"/>
          </w:tblGrid>
          <w:tr w:rsidR="002D6FCC" w14:paraId="1994CCA8" w14:textId="77777777" w:rsidTr="00F208F7">
            <w:trPr>
              <w:cantSplit/>
            </w:trPr>
            <w:tc>
              <w:tcPr>
                <w:tcW w:w="8081" w:type="dxa"/>
                <w:tcBorders>
                  <w:top w:val="nil"/>
                  <w:left w:val="nil"/>
                  <w:bottom w:val="nil"/>
                  <w:right w:val="nil"/>
                </w:tcBorders>
                <w:shd w:val="clear" w:color="auto" w:fill="FFFFFF"/>
              </w:tcPr>
              <w:p w14:paraId="5B09B894" w14:textId="77777777" w:rsidR="002D6FCC" w:rsidRPr="00914C85" w:rsidRDefault="002D6FCC"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5920" behindDoc="0" locked="0" layoutInCell="1" allowOverlap="1" wp14:anchorId="726BBEA0" wp14:editId="2A7CEE59">
                          <wp:simplePos x="0" y="0"/>
                          <wp:positionH relativeFrom="column">
                            <wp:posOffset>-73329</wp:posOffset>
                          </wp:positionH>
                          <wp:positionV relativeFrom="paragraph">
                            <wp:posOffset>-4197</wp:posOffset>
                          </wp:positionV>
                          <wp:extent cx="9422296" cy="0"/>
                          <wp:effectExtent l="0" t="0" r="26670" b="19050"/>
                          <wp:wrapNone/>
                          <wp:docPr id="47" name="Ευθεία γραμμή σύνδεσης 47"/>
                          <wp:cNvGraphicFramePr/>
                          <a:graphic xmlns:a="http://schemas.openxmlformats.org/drawingml/2006/main">
                            <a:graphicData uri="http://schemas.microsoft.com/office/word/2010/wordprocessingShape">
                              <wps:wsp>
                                <wps:cNvCnPr/>
                                <wps:spPr>
                                  <a:xfrm>
                                    <a:off x="0" y="0"/>
                                    <a:ext cx="942229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D29746" id="Ευθεία γραμμή σύνδεσης 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35pt" to="73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" strokecolor="black [3040]"/>
                      </w:pict>
                    </mc:Fallback>
                  </mc:AlternateContent>
                </w:r>
                <w:r w:rsidRPr="00E31E25">
                  <w:rPr>
                    <w:noProof/>
                  </w:rPr>
                  <w:drawing>
                    <wp:inline distT="0" distB="0" distL="0" distR="0" wp14:anchorId="15D0874E" wp14:editId="7BE36CEF">
                      <wp:extent cx="2562225" cy="428625"/>
                      <wp:effectExtent l="0" t="0" r="9525" b="9525"/>
                      <wp:docPr id="48"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6662" w:type="dxa"/>
                <w:tcBorders>
                  <w:top w:val="nil"/>
                  <w:left w:val="nil"/>
                  <w:bottom w:val="nil"/>
                  <w:right w:val="nil"/>
                </w:tcBorders>
                <w:shd w:val="clear" w:color="auto" w:fill="FFFFFF"/>
              </w:tcPr>
              <w:p w14:paraId="1EFAE0F5" w14:textId="77777777" w:rsidR="002D6FCC" w:rsidRDefault="002D6FCC"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5ED71677" wp14:editId="7C85C6FE">
                      <wp:extent cx="1352550" cy="419100"/>
                      <wp:effectExtent l="0" t="0" r="0" b="0"/>
                      <wp:docPr id="49" name="Εικόνα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7C7BFE9A" w14:textId="77777777" w:rsidR="002D6FCC" w:rsidRDefault="002D6FCC" w:rsidP="003A2B0A">
          <w:pPr>
            <w:keepLines/>
            <w:ind w:left="-16" w:right="28" w:hanging="72"/>
            <w:rPr>
              <w:rFonts w:cs="Arial"/>
              <w:color w:val="000000"/>
              <w:sz w:val="20"/>
            </w:rPr>
          </w:pPr>
        </w:p>
      </w:tc>
      <w:tc>
        <w:tcPr>
          <w:tcW w:w="3260" w:type="dxa"/>
          <w:shd w:val="clear" w:color="auto" w:fill="FFFFFF"/>
        </w:tcPr>
        <w:p w14:paraId="3BE35547" w14:textId="77777777" w:rsidR="002D6FCC" w:rsidRDefault="002D6FCC" w:rsidP="003A2B0A">
          <w:pPr>
            <w:keepLines/>
            <w:ind w:left="-9" w:hanging="79"/>
            <w:jc w:val="right"/>
          </w:pPr>
        </w:p>
      </w:tc>
      <w:tc>
        <w:tcPr>
          <w:tcW w:w="1985" w:type="dxa"/>
          <w:shd w:val="clear" w:color="auto" w:fill="FFFFFF"/>
        </w:tcPr>
        <w:p w14:paraId="1B4B5E09" w14:textId="77777777" w:rsidR="002D6FCC" w:rsidRDefault="002D6FCC" w:rsidP="003A2B0A">
          <w:pPr>
            <w:keepLines/>
            <w:ind w:left="-9" w:right="28" w:hanging="79"/>
          </w:pPr>
        </w:p>
      </w:tc>
      <w:tc>
        <w:tcPr>
          <w:tcW w:w="2977" w:type="dxa"/>
          <w:shd w:val="clear" w:color="auto" w:fill="FFFFFF"/>
        </w:tcPr>
        <w:p w14:paraId="35633F8F" w14:textId="77777777" w:rsidR="002D6FCC" w:rsidRDefault="002D6FCC" w:rsidP="003A2B0A">
          <w:pPr>
            <w:keepLines/>
            <w:ind w:left="-9" w:right="60" w:hanging="79"/>
            <w:jc w:val="right"/>
          </w:pPr>
        </w:p>
      </w:tc>
    </w:tr>
  </w:tbl>
  <w:p w14:paraId="3DB82324" w14:textId="606AA388" w:rsidR="002D6FCC" w:rsidRPr="006B496C" w:rsidRDefault="002D6FCC"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F95F45" w:rsidRPr="00F95F45">
      <w:rPr>
        <w:rFonts w:asciiTheme="minorHAnsi" w:hAnsiTheme="minorHAnsi" w:cs="TimesNewRoman"/>
        <w:noProof/>
        <w:sz w:val="16"/>
        <w:szCs w:val="16"/>
      </w:rPr>
      <w:t>25</w:t>
    </w:r>
    <w:r w:rsidRPr="006B496C">
      <w:rPr>
        <w:rFonts w:asciiTheme="minorHAnsi" w:hAnsiTheme="minorHAnsi" w:cs="TimesNewRoman"/>
        <w:sz w:val="16"/>
        <w:szCs w:val="16"/>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2D6FCC" w14:paraId="27C44AFE" w14:textId="77777777" w:rsidTr="005F6D38">
      <w:trPr>
        <w:cantSplit/>
      </w:trPr>
      <w:tc>
        <w:tcPr>
          <w:tcW w:w="1560" w:type="dxa"/>
          <w:shd w:val="clear" w:color="auto" w:fill="FFFFFF"/>
          <w:vAlign w:val="center"/>
        </w:tcPr>
        <w:tbl>
          <w:tblPr>
            <w:tblW w:w="9795" w:type="dxa"/>
            <w:tblLayout w:type="fixed"/>
            <w:tblCellMar>
              <w:left w:w="0" w:type="dxa"/>
              <w:right w:w="0" w:type="dxa"/>
            </w:tblCellMar>
            <w:tblLook w:val="0000" w:firstRow="0" w:lastRow="0" w:firstColumn="0" w:lastColumn="0" w:noHBand="0" w:noVBand="0"/>
          </w:tblPr>
          <w:tblGrid>
            <w:gridCol w:w="8081"/>
            <w:gridCol w:w="1714"/>
          </w:tblGrid>
          <w:tr w:rsidR="002D6FCC" w14:paraId="43D5874F" w14:textId="77777777" w:rsidTr="005F6D38">
            <w:trPr>
              <w:cantSplit/>
            </w:trPr>
            <w:tc>
              <w:tcPr>
                <w:tcW w:w="8081" w:type="dxa"/>
                <w:tcBorders>
                  <w:top w:val="nil"/>
                  <w:left w:val="nil"/>
                  <w:bottom w:val="nil"/>
                  <w:right w:val="nil"/>
                </w:tcBorders>
                <w:shd w:val="clear" w:color="auto" w:fill="FFFFFF"/>
              </w:tcPr>
              <w:p w14:paraId="2C8B71BB" w14:textId="77777777" w:rsidR="002D6FCC" w:rsidRPr="00914C85" w:rsidRDefault="002D6FCC"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3872" behindDoc="0" locked="0" layoutInCell="1" allowOverlap="1" wp14:anchorId="332FF077" wp14:editId="5128D82D">
                          <wp:simplePos x="0" y="0"/>
                          <wp:positionH relativeFrom="column">
                            <wp:posOffset>-70154</wp:posOffset>
                          </wp:positionH>
                          <wp:positionV relativeFrom="paragraph">
                            <wp:posOffset>-3893</wp:posOffset>
                          </wp:positionV>
                          <wp:extent cx="6313336" cy="0"/>
                          <wp:effectExtent l="0" t="0" r="30480" b="19050"/>
                          <wp:wrapNone/>
                          <wp:docPr id="44" name="Ευθεία γραμμή σύνδεσης 44"/>
                          <wp:cNvGraphicFramePr/>
                          <a:graphic xmlns:a="http://schemas.openxmlformats.org/drawingml/2006/main">
                            <a:graphicData uri="http://schemas.microsoft.com/office/word/2010/wordprocessingShape">
                              <wps:wsp>
                                <wps:cNvCnPr/>
                                <wps:spPr>
                                  <a:xfrm>
                                    <a:off x="0" y="0"/>
                                    <a:ext cx="6313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04FE43" id="Ευθεία γραμμή σύνδεσης 44" o:spid="_x0000_s1026" style="position:absolute;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3pt" to="49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" strokecolor="black [3040]"/>
                      </w:pict>
                    </mc:Fallback>
                  </mc:AlternateContent>
                </w:r>
                <w:r w:rsidRPr="00E31E25">
                  <w:rPr>
                    <w:noProof/>
                  </w:rPr>
                  <w:drawing>
                    <wp:inline distT="0" distB="0" distL="0" distR="0" wp14:anchorId="26FA131C" wp14:editId="62BBEE10">
                      <wp:extent cx="2562225" cy="428625"/>
                      <wp:effectExtent l="0" t="0" r="9525" b="9525"/>
                      <wp:docPr id="45"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1714" w:type="dxa"/>
                <w:tcBorders>
                  <w:top w:val="nil"/>
                  <w:left w:val="nil"/>
                  <w:bottom w:val="nil"/>
                  <w:right w:val="nil"/>
                </w:tcBorders>
                <w:shd w:val="clear" w:color="auto" w:fill="FFFFFF"/>
              </w:tcPr>
              <w:p w14:paraId="7C96E4D4" w14:textId="77777777" w:rsidR="002D6FCC" w:rsidRDefault="002D6FCC"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5EA8D44C" wp14:editId="0DE54473">
                      <wp:extent cx="1352550" cy="419100"/>
                      <wp:effectExtent l="0" t="0" r="0" b="0"/>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71B4C9EC" w14:textId="77777777" w:rsidR="002D6FCC" w:rsidRDefault="002D6FCC" w:rsidP="003A2B0A">
          <w:pPr>
            <w:keepLines/>
            <w:ind w:left="-16" w:right="28" w:hanging="72"/>
            <w:rPr>
              <w:rFonts w:cs="Arial"/>
              <w:color w:val="000000"/>
              <w:sz w:val="20"/>
            </w:rPr>
          </w:pPr>
        </w:p>
      </w:tc>
      <w:tc>
        <w:tcPr>
          <w:tcW w:w="3260" w:type="dxa"/>
          <w:shd w:val="clear" w:color="auto" w:fill="FFFFFF"/>
        </w:tcPr>
        <w:p w14:paraId="3FB355F9" w14:textId="77777777" w:rsidR="002D6FCC" w:rsidRDefault="002D6FCC" w:rsidP="003A2B0A">
          <w:pPr>
            <w:keepLines/>
            <w:ind w:left="-9" w:hanging="79"/>
            <w:jc w:val="right"/>
          </w:pPr>
        </w:p>
      </w:tc>
      <w:tc>
        <w:tcPr>
          <w:tcW w:w="1985" w:type="dxa"/>
          <w:shd w:val="clear" w:color="auto" w:fill="FFFFFF"/>
        </w:tcPr>
        <w:p w14:paraId="5DF61962" w14:textId="77777777" w:rsidR="002D6FCC" w:rsidRDefault="002D6FCC" w:rsidP="003A2B0A">
          <w:pPr>
            <w:keepLines/>
            <w:ind w:left="-9" w:right="28" w:hanging="79"/>
          </w:pPr>
        </w:p>
      </w:tc>
      <w:tc>
        <w:tcPr>
          <w:tcW w:w="2977" w:type="dxa"/>
          <w:shd w:val="clear" w:color="auto" w:fill="FFFFFF"/>
        </w:tcPr>
        <w:p w14:paraId="45389BF8" w14:textId="77777777" w:rsidR="002D6FCC" w:rsidRDefault="002D6FCC" w:rsidP="003A2B0A">
          <w:pPr>
            <w:keepLines/>
            <w:ind w:left="-9" w:right="60" w:hanging="79"/>
            <w:jc w:val="right"/>
          </w:pPr>
        </w:p>
      </w:tc>
    </w:tr>
  </w:tbl>
  <w:p w14:paraId="307DBA35" w14:textId="05197C92" w:rsidR="002D6FCC" w:rsidRPr="006B496C" w:rsidRDefault="002D6FCC"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F95F45" w:rsidRPr="00F95F45">
      <w:rPr>
        <w:rFonts w:asciiTheme="minorHAnsi" w:hAnsiTheme="minorHAnsi" w:cs="TimesNewRoman"/>
        <w:noProof/>
        <w:sz w:val="16"/>
        <w:szCs w:val="16"/>
      </w:rPr>
      <w:t>32</w:t>
    </w:r>
    <w:r w:rsidRPr="006B496C">
      <w:rPr>
        <w:rFonts w:asciiTheme="minorHAnsi" w:hAnsiTheme="minorHAnsi" w:cs="TimesNewRoman"/>
        <w:sz w:val="16"/>
        <w:szCs w:val="16"/>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2D6FCC" w14:paraId="65D3A16A" w14:textId="77777777" w:rsidTr="005F6D38">
      <w:trPr>
        <w:cantSplit/>
      </w:trPr>
      <w:tc>
        <w:tcPr>
          <w:tcW w:w="1560" w:type="dxa"/>
          <w:shd w:val="clear" w:color="auto" w:fill="FFFFFF"/>
          <w:vAlign w:val="center"/>
        </w:tcPr>
        <w:tbl>
          <w:tblPr>
            <w:tblW w:w="14743" w:type="dxa"/>
            <w:tblLayout w:type="fixed"/>
            <w:tblCellMar>
              <w:left w:w="0" w:type="dxa"/>
              <w:right w:w="0" w:type="dxa"/>
            </w:tblCellMar>
            <w:tblLook w:val="0000" w:firstRow="0" w:lastRow="0" w:firstColumn="0" w:lastColumn="0" w:noHBand="0" w:noVBand="0"/>
          </w:tblPr>
          <w:tblGrid>
            <w:gridCol w:w="8081"/>
            <w:gridCol w:w="6662"/>
          </w:tblGrid>
          <w:tr w:rsidR="002D6FCC" w14:paraId="6E1E8C2E" w14:textId="77777777" w:rsidTr="00F208F7">
            <w:trPr>
              <w:cantSplit/>
            </w:trPr>
            <w:tc>
              <w:tcPr>
                <w:tcW w:w="8081" w:type="dxa"/>
                <w:tcBorders>
                  <w:top w:val="nil"/>
                  <w:left w:val="nil"/>
                  <w:bottom w:val="nil"/>
                  <w:right w:val="nil"/>
                </w:tcBorders>
                <w:shd w:val="clear" w:color="auto" w:fill="FFFFFF"/>
              </w:tcPr>
              <w:p w14:paraId="2F315CC7" w14:textId="77777777" w:rsidR="002D6FCC" w:rsidRPr="00914C85" w:rsidRDefault="002D6FCC"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7968" behindDoc="0" locked="0" layoutInCell="1" allowOverlap="1" wp14:anchorId="2F7FA547" wp14:editId="4EF462CB">
                          <wp:simplePos x="0" y="0"/>
                          <wp:positionH relativeFrom="column">
                            <wp:posOffset>-73330</wp:posOffset>
                          </wp:positionH>
                          <wp:positionV relativeFrom="paragraph">
                            <wp:posOffset>-4197</wp:posOffset>
                          </wp:positionV>
                          <wp:extent cx="9342783" cy="7952"/>
                          <wp:effectExtent l="0" t="0" r="29845" b="30480"/>
                          <wp:wrapNone/>
                          <wp:docPr id="50" name="Ευθεία γραμμή σύνδεσης 50"/>
                          <wp:cNvGraphicFramePr/>
                          <a:graphic xmlns:a="http://schemas.openxmlformats.org/drawingml/2006/main">
                            <a:graphicData uri="http://schemas.microsoft.com/office/word/2010/wordprocessingShape">
                              <wps:wsp>
                                <wps:cNvCnPr/>
                                <wps:spPr>
                                  <a:xfrm>
                                    <a:off x="0" y="0"/>
                                    <a:ext cx="934278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5FE35C" id="Ευθεία γραμμή σύνδεσης 50"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35pt" to="729.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" strokecolor="black [3040]"/>
                      </w:pict>
                    </mc:Fallback>
                  </mc:AlternateContent>
                </w:r>
                <w:r w:rsidRPr="00E31E25">
                  <w:rPr>
                    <w:noProof/>
                  </w:rPr>
                  <w:drawing>
                    <wp:inline distT="0" distB="0" distL="0" distR="0" wp14:anchorId="107EE2F6" wp14:editId="6ED5A958">
                      <wp:extent cx="2562225" cy="428625"/>
                      <wp:effectExtent l="0" t="0" r="9525" b="9525"/>
                      <wp:docPr id="51" name="Εικόνα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6662" w:type="dxa"/>
                <w:tcBorders>
                  <w:top w:val="nil"/>
                  <w:left w:val="nil"/>
                  <w:bottom w:val="nil"/>
                  <w:right w:val="nil"/>
                </w:tcBorders>
                <w:shd w:val="clear" w:color="auto" w:fill="FFFFFF"/>
              </w:tcPr>
              <w:p w14:paraId="13C0FFB5" w14:textId="77777777" w:rsidR="002D6FCC" w:rsidRDefault="002D6FCC"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15CE74BB" wp14:editId="2C60E2CE">
                      <wp:extent cx="1352550" cy="419100"/>
                      <wp:effectExtent l="0" t="0" r="0" b="0"/>
                      <wp:docPr id="52" name="Εικόνα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24F4C137" w14:textId="77777777" w:rsidR="002D6FCC" w:rsidRDefault="002D6FCC" w:rsidP="003A2B0A">
          <w:pPr>
            <w:keepLines/>
            <w:ind w:left="-16" w:right="28" w:hanging="72"/>
            <w:rPr>
              <w:rFonts w:cs="Arial"/>
              <w:color w:val="000000"/>
              <w:sz w:val="20"/>
            </w:rPr>
          </w:pPr>
        </w:p>
      </w:tc>
      <w:tc>
        <w:tcPr>
          <w:tcW w:w="3260" w:type="dxa"/>
          <w:shd w:val="clear" w:color="auto" w:fill="FFFFFF"/>
        </w:tcPr>
        <w:p w14:paraId="5CA5223C" w14:textId="77777777" w:rsidR="002D6FCC" w:rsidRDefault="002D6FCC" w:rsidP="003A2B0A">
          <w:pPr>
            <w:keepLines/>
            <w:ind w:left="-9" w:hanging="79"/>
            <w:jc w:val="right"/>
          </w:pPr>
        </w:p>
      </w:tc>
      <w:tc>
        <w:tcPr>
          <w:tcW w:w="1985" w:type="dxa"/>
          <w:shd w:val="clear" w:color="auto" w:fill="FFFFFF"/>
        </w:tcPr>
        <w:p w14:paraId="461F4E09" w14:textId="77777777" w:rsidR="002D6FCC" w:rsidRDefault="002D6FCC" w:rsidP="003A2B0A">
          <w:pPr>
            <w:keepLines/>
            <w:ind w:left="-9" w:right="28" w:hanging="79"/>
          </w:pPr>
        </w:p>
      </w:tc>
      <w:tc>
        <w:tcPr>
          <w:tcW w:w="2977" w:type="dxa"/>
          <w:shd w:val="clear" w:color="auto" w:fill="FFFFFF"/>
        </w:tcPr>
        <w:p w14:paraId="3A017ADF" w14:textId="77777777" w:rsidR="002D6FCC" w:rsidRDefault="002D6FCC" w:rsidP="003A2B0A">
          <w:pPr>
            <w:keepLines/>
            <w:ind w:left="-9" w:right="60" w:hanging="79"/>
            <w:jc w:val="right"/>
          </w:pPr>
        </w:p>
      </w:tc>
    </w:tr>
  </w:tbl>
  <w:p w14:paraId="02E448A3" w14:textId="4BD4B282" w:rsidR="002D6FCC" w:rsidRPr="006B496C" w:rsidRDefault="002D6FCC"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F95F45" w:rsidRPr="00F95F45">
      <w:rPr>
        <w:rFonts w:asciiTheme="minorHAnsi" w:hAnsiTheme="minorHAnsi" w:cs="TimesNewRoman"/>
        <w:noProof/>
        <w:sz w:val="16"/>
        <w:szCs w:val="16"/>
      </w:rPr>
      <w:t>47</w:t>
    </w:r>
    <w:r w:rsidRPr="006B496C">
      <w:rPr>
        <w:rFonts w:asciiTheme="minorHAnsi" w:hAnsiTheme="minorHAnsi" w:cs="TimesNewRoman"/>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9F999" w14:textId="77777777" w:rsidR="002D6FCC" w:rsidRDefault="002D6FCC" w:rsidP="00212006">
      <w:pPr>
        <w:ind w:left="-9" w:hanging="79"/>
      </w:pPr>
      <w:r>
        <w:separator/>
      </w:r>
    </w:p>
  </w:footnote>
  <w:footnote w:type="continuationSeparator" w:id="0">
    <w:p w14:paraId="02E6C179" w14:textId="77777777" w:rsidR="002D6FCC" w:rsidRDefault="002D6FCC" w:rsidP="00212006">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F3DBE" w14:textId="77777777" w:rsidR="002D6FCC" w:rsidRDefault="002D6FCC" w:rsidP="00212006">
    <w:pPr>
      <w:pStyle w:val="a7"/>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33219" w14:textId="77777777" w:rsidR="002D6FCC" w:rsidRPr="00C501D5" w:rsidRDefault="002D6FCC" w:rsidP="00212006">
    <w:pPr>
      <w:pStyle w:val="a7"/>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BD66D" w14:textId="77777777" w:rsidR="002D6FCC" w:rsidRDefault="002D6FCC" w:rsidP="00212006">
    <w:pPr>
      <w:pStyle w:val="a7"/>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3C53"/>
    <w:multiLevelType w:val="hybridMultilevel"/>
    <w:tmpl w:val="5360E2CE"/>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10DA4081"/>
    <w:multiLevelType w:val="hybridMultilevel"/>
    <w:tmpl w:val="430CA37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139C063A"/>
    <w:multiLevelType w:val="hybridMultilevel"/>
    <w:tmpl w:val="1B06150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386F1B"/>
    <w:multiLevelType w:val="hybridMultilevel"/>
    <w:tmpl w:val="6D56E178"/>
    <w:lvl w:ilvl="0" w:tplc="54129BAA">
      <w:numFmt w:val="bullet"/>
      <w:lvlText w:val="-"/>
      <w:lvlJc w:val="left"/>
      <w:pPr>
        <w:ind w:left="720" w:hanging="360"/>
      </w:pPr>
      <w:rPr>
        <w:rFonts w:ascii="Arial" w:eastAsia="SimSu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7C34D2C"/>
    <w:multiLevelType w:val="hybridMultilevel"/>
    <w:tmpl w:val="9C3666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583F60"/>
    <w:multiLevelType w:val="hybridMultilevel"/>
    <w:tmpl w:val="098A4D1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1EAB477C"/>
    <w:multiLevelType w:val="hybridMultilevel"/>
    <w:tmpl w:val="5F12B958"/>
    <w:lvl w:ilvl="0" w:tplc="7A7441AE">
      <w:start w:val="7"/>
      <w:numFmt w:val="bullet"/>
      <w:lvlText w:val="-"/>
      <w:lvlJc w:val="left"/>
      <w:pPr>
        <w:ind w:left="360" w:hanging="36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39B34BF"/>
    <w:multiLevelType w:val="hybridMultilevel"/>
    <w:tmpl w:val="6554C1AC"/>
    <w:lvl w:ilvl="0" w:tplc="83B078F2">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9554A70"/>
    <w:multiLevelType w:val="hybridMultilevel"/>
    <w:tmpl w:val="3B7EAE7A"/>
    <w:lvl w:ilvl="0" w:tplc="04080003">
      <w:start w:val="1"/>
      <w:numFmt w:val="bullet"/>
      <w:lvlText w:val="o"/>
      <w:lvlJc w:val="left"/>
      <w:pPr>
        <w:ind w:left="1287" w:hanging="360"/>
      </w:pPr>
      <w:rPr>
        <w:rFonts w:ascii="Courier New" w:hAnsi="Courier New"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9" w15:restartNumberingAfterBreak="0">
    <w:nsid w:val="2B226EAC"/>
    <w:multiLevelType w:val="hybridMultilevel"/>
    <w:tmpl w:val="34D687F2"/>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C7B1972"/>
    <w:multiLevelType w:val="hybridMultilevel"/>
    <w:tmpl w:val="D34CB4EE"/>
    <w:lvl w:ilvl="0" w:tplc="9A344202">
      <w:start w:val="1"/>
      <w:numFmt w:val="bullet"/>
      <w:pStyle w:val="a"/>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53D22C5"/>
    <w:multiLevelType w:val="hybridMultilevel"/>
    <w:tmpl w:val="042ECE96"/>
    <w:lvl w:ilvl="0" w:tplc="83B078F2">
      <w:numFmt w:val="bullet"/>
      <w:lvlText w:val="−"/>
      <w:lvlJc w:val="left"/>
      <w:pPr>
        <w:ind w:left="927" w:hanging="360"/>
      </w:pPr>
      <w:rPr>
        <w:rFonts w:ascii="Times New Roman" w:eastAsia="Times New Roman" w:hAnsi="Times New Roman" w:hint="default"/>
      </w:rPr>
    </w:lvl>
    <w:lvl w:ilvl="1" w:tplc="0B840C3E">
      <w:numFmt w:val="bullet"/>
      <w:lvlText w:val="•"/>
      <w:lvlJc w:val="left"/>
      <w:pPr>
        <w:ind w:left="1647" w:hanging="360"/>
      </w:pPr>
      <w:rPr>
        <w:rFonts w:ascii="Calibri" w:eastAsia="Times New Roman" w:hAnsi="Calibri" w:cs="Calibri"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2" w15:restartNumberingAfterBreak="0">
    <w:nsid w:val="368C6390"/>
    <w:multiLevelType w:val="multilevel"/>
    <w:tmpl w:val="C13A4D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6B12A3"/>
    <w:multiLevelType w:val="hybridMultilevel"/>
    <w:tmpl w:val="5B0A22A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97321EB"/>
    <w:multiLevelType w:val="hybridMultilevel"/>
    <w:tmpl w:val="EEDC2ED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A225C27"/>
    <w:multiLevelType w:val="multilevel"/>
    <w:tmpl w:val="EF74C02C"/>
    <w:lvl w:ilvl="0">
      <w:start w:val="1"/>
      <w:numFmt w:val="decimal"/>
      <w:lvlText w:val="%1. "/>
      <w:lvlJc w:val="left"/>
      <w:pPr>
        <w:tabs>
          <w:tab w:val="num" w:pos="432"/>
        </w:tabs>
        <w:ind w:left="432" w:hanging="432"/>
      </w:pPr>
      <w:rPr>
        <w:rFonts w:ascii="Verdana" w:hAnsi="Verdana" w:cs="Times New Roman" w:hint="default"/>
        <w:b/>
        <w:i w:val="0"/>
        <w:sz w:val="22"/>
      </w:rPr>
    </w:lvl>
    <w:lvl w:ilvl="1">
      <w:start w:val="1"/>
      <w:numFmt w:val="decimal"/>
      <w:pStyle w:val="2"/>
      <w:lvlText w:val="%1.%2"/>
      <w:lvlJc w:val="left"/>
      <w:pPr>
        <w:tabs>
          <w:tab w:val="num" w:pos="576"/>
        </w:tabs>
        <w:ind w:left="576" w:hanging="576"/>
      </w:pPr>
      <w:rPr>
        <w:rFonts w:ascii="Verdana" w:hAnsi="Verdana" w:cs="Times New Roman" w:hint="default"/>
        <w:b/>
        <w:i w:val="0"/>
        <w:sz w:val="22"/>
      </w:rPr>
    </w:lvl>
    <w:lvl w:ilvl="2">
      <w:start w:val="1"/>
      <w:numFmt w:val="decimal"/>
      <w:pStyle w:val="3"/>
      <w:lvlText w:val="%1.%2.%3"/>
      <w:lvlJc w:val="left"/>
      <w:pPr>
        <w:tabs>
          <w:tab w:val="num" w:pos="720"/>
        </w:tabs>
        <w:ind w:left="720" w:hanging="720"/>
      </w:pPr>
      <w:rPr>
        <w:rFonts w:ascii="Verdana" w:hAnsi="Verdana" w:cs="Times New Roman" w:hint="default"/>
        <w:b/>
        <w:bCs w:val="0"/>
        <w:i w:val="0"/>
        <w:iCs w:val="0"/>
        <w:caps w:val="0"/>
        <w:strike w:val="0"/>
        <w:dstrike w:val="0"/>
        <w:vanish w:val="0"/>
        <w:color w:val="000000"/>
        <w:spacing w:val="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E382F65"/>
    <w:multiLevelType w:val="hybridMultilevel"/>
    <w:tmpl w:val="EBD86996"/>
    <w:lvl w:ilvl="0" w:tplc="4AA4CC14">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955289"/>
    <w:multiLevelType w:val="hybridMultilevel"/>
    <w:tmpl w:val="44805D6C"/>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173169C"/>
    <w:multiLevelType w:val="hybridMultilevel"/>
    <w:tmpl w:val="494C520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2BD213F"/>
    <w:multiLevelType w:val="hybridMultilevel"/>
    <w:tmpl w:val="3A00A05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43490773"/>
    <w:multiLevelType w:val="hybridMultilevel"/>
    <w:tmpl w:val="32568354"/>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66D09D8"/>
    <w:multiLevelType w:val="hybridMultilevel"/>
    <w:tmpl w:val="C3D0A902"/>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73A3296"/>
    <w:multiLevelType w:val="hybridMultilevel"/>
    <w:tmpl w:val="E32EFC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B636060"/>
    <w:multiLevelType w:val="hybridMultilevel"/>
    <w:tmpl w:val="295031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C8968BB"/>
    <w:multiLevelType w:val="hybridMultilevel"/>
    <w:tmpl w:val="549C3E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0133409"/>
    <w:multiLevelType w:val="hybridMultilevel"/>
    <w:tmpl w:val="D376EFF0"/>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2CF16B6"/>
    <w:multiLevelType w:val="hybridMultilevel"/>
    <w:tmpl w:val="FAE616EA"/>
    <w:lvl w:ilvl="0" w:tplc="4AA4CC14">
      <w:numFmt w:val="bullet"/>
      <w:lvlText w:val="-"/>
      <w:lvlJc w:val="left"/>
      <w:pPr>
        <w:ind w:left="720" w:hanging="360"/>
      </w:pPr>
      <w:rPr>
        <w:rFonts w:ascii="Calibri" w:eastAsia="Times New Roman" w:hAnsi="Calibri" w:cs="Calibri" w:hint="default"/>
      </w:rPr>
    </w:lvl>
    <w:lvl w:ilvl="1" w:tplc="4AA4CC14">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3C15AE0"/>
    <w:multiLevelType w:val="hybridMultilevel"/>
    <w:tmpl w:val="F39E81D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736133"/>
    <w:multiLevelType w:val="hybridMultilevel"/>
    <w:tmpl w:val="4E22C9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AC33843"/>
    <w:multiLevelType w:val="hybridMultilevel"/>
    <w:tmpl w:val="49BC4774"/>
    <w:lvl w:ilvl="0" w:tplc="54129BAA">
      <w:numFmt w:val="bullet"/>
      <w:lvlText w:val="-"/>
      <w:lvlJc w:val="left"/>
      <w:pPr>
        <w:ind w:left="720" w:hanging="360"/>
      </w:pPr>
      <w:rPr>
        <w:rFonts w:ascii="Arial" w:eastAsia="SimSu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B6C0761"/>
    <w:multiLevelType w:val="hybridMultilevel"/>
    <w:tmpl w:val="6D024AD4"/>
    <w:lvl w:ilvl="0" w:tplc="08090005">
      <w:start w:val="1"/>
      <w:numFmt w:val="bullet"/>
      <w:lvlText w:val=""/>
      <w:lvlJc w:val="left"/>
      <w:pPr>
        <w:ind w:left="720" w:hanging="360"/>
      </w:pPr>
      <w:rPr>
        <w:rFonts w:ascii="Wingdings" w:hAnsi="Wingdings" w:hint="default"/>
      </w:rPr>
    </w:lvl>
    <w:lvl w:ilvl="1" w:tplc="639A64C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0043DC"/>
    <w:multiLevelType w:val="hybridMultilevel"/>
    <w:tmpl w:val="2A5C52C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E0412E1"/>
    <w:multiLevelType w:val="hybridMultilevel"/>
    <w:tmpl w:val="629C6612"/>
    <w:lvl w:ilvl="0" w:tplc="4AA4CC1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E1E6D03"/>
    <w:multiLevelType w:val="hybridMultilevel"/>
    <w:tmpl w:val="6F80DCCA"/>
    <w:lvl w:ilvl="0" w:tplc="BF42E884">
      <w:start w:val="1"/>
      <w:numFmt w:val="bullet"/>
      <w:pStyle w:val="Bullet1"/>
      <w:lvlText w:val=""/>
      <w:lvlJc w:val="left"/>
      <w:pPr>
        <w:ind w:left="1800" w:hanging="360"/>
      </w:pPr>
      <w:rPr>
        <w:rFonts w:ascii="Symbol" w:hAnsi="Symbol" w:hint="default"/>
        <w:color w:val="365F91"/>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55A05F6"/>
    <w:multiLevelType w:val="hybridMultilevel"/>
    <w:tmpl w:val="DF0EDE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9C86B4D"/>
    <w:multiLevelType w:val="multilevel"/>
    <w:tmpl w:val="524EF1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976F8F"/>
    <w:multiLevelType w:val="hybridMultilevel"/>
    <w:tmpl w:val="FAC2764E"/>
    <w:lvl w:ilvl="0" w:tplc="DAB4C67C">
      <w:start w:val="1"/>
      <w:numFmt w:val="decimal"/>
      <w:lvlText w:val="%1."/>
      <w:lvlJc w:val="left"/>
      <w:pPr>
        <w:ind w:left="272" w:hanging="360"/>
      </w:pPr>
      <w:rPr>
        <w:rFonts w:hint="default"/>
      </w:rPr>
    </w:lvl>
    <w:lvl w:ilvl="1" w:tplc="04080019">
      <w:start w:val="1"/>
      <w:numFmt w:val="lowerLetter"/>
      <w:lvlText w:val="%2."/>
      <w:lvlJc w:val="left"/>
      <w:pPr>
        <w:ind w:left="992" w:hanging="360"/>
      </w:pPr>
    </w:lvl>
    <w:lvl w:ilvl="2" w:tplc="0408001B" w:tentative="1">
      <w:start w:val="1"/>
      <w:numFmt w:val="lowerRoman"/>
      <w:lvlText w:val="%3."/>
      <w:lvlJc w:val="right"/>
      <w:pPr>
        <w:ind w:left="1712" w:hanging="180"/>
      </w:pPr>
    </w:lvl>
    <w:lvl w:ilvl="3" w:tplc="0408000F" w:tentative="1">
      <w:start w:val="1"/>
      <w:numFmt w:val="decimal"/>
      <w:lvlText w:val="%4."/>
      <w:lvlJc w:val="left"/>
      <w:pPr>
        <w:ind w:left="2432" w:hanging="360"/>
      </w:pPr>
    </w:lvl>
    <w:lvl w:ilvl="4" w:tplc="04080019" w:tentative="1">
      <w:start w:val="1"/>
      <w:numFmt w:val="lowerLetter"/>
      <w:lvlText w:val="%5."/>
      <w:lvlJc w:val="left"/>
      <w:pPr>
        <w:ind w:left="3152" w:hanging="360"/>
      </w:pPr>
    </w:lvl>
    <w:lvl w:ilvl="5" w:tplc="0408001B" w:tentative="1">
      <w:start w:val="1"/>
      <w:numFmt w:val="lowerRoman"/>
      <w:lvlText w:val="%6."/>
      <w:lvlJc w:val="right"/>
      <w:pPr>
        <w:ind w:left="3872" w:hanging="180"/>
      </w:pPr>
    </w:lvl>
    <w:lvl w:ilvl="6" w:tplc="0408000F" w:tentative="1">
      <w:start w:val="1"/>
      <w:numFmt w:val="decimal"/>
      <w:lvlText w:val="%7."/>
      <w:lvlJc w:val="left"/>
      <w:pPr>
        <w:ind w:left="4592" w:hanging="360"/>
      </w:pPr>
    </w:lvl>
    <w:lvl w:ilvl="7" w:tplc="04080019" w:tentative="1">
      <w:start w:val="1"/>
      <w:numFmt w:val="lowerLetter"/>
      <w:lvlText w:val="%8."/>
      <w:lvlJc w:val="left"/>
      <w:pPr>
        <w:ind w:left="5312" w:hanging="360"/>
      </w:pPr>
    </w:lvl>
    <w:lvl w:ilvl="8" w:tplc="0408001B" w:tentative="1">
      <w:start w:val="1"/>
      <w:numFmt w:val="lowerRoman"/>
      <w:lvlText w:val="%9."/>
      <w:lvlJc w:val="right"/>
      <w:pPr>
        <w:ind w:left="6032" w:hanging="180"/>
      </w:pPr>
    </w:lvl>
  </w:abstractNum>
  <w:abstractNum w:abstractNumId="38" w15:restartNumberingAfterBreak="0">
    <w:nsid w:val="7349759D"/>
    <w:multiLevelType w:val="hybridMultilevel"/>
    <w:tmpl w:val="AEEC319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5520CFD"/>
    <w:multiLevelType w:val="hybridMultilevel"/>
    <w:tmpl w:val="0E84547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75575B14"/>
    <w:multiLevelType w:val="hybridMultilevel"/>
    <w:tmpl w:val="BC720C30"/>
    <w:lvl w:ilvl="0" w:tplc="08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77C2523"/>
    <w:multiLevelType w:val="hybridMultilevel"/>
    <w:tmpl w:val="DDA0D1A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7F8327C"/>
    <w:multiLevelType w:val="hybridMultilevel"/>
    <w:tmpl w:val="7BF61E52"/>
    <w:lvl w:ilvl="0" w:tplc="4C70E770">
      <w:start w:val="1"/>
      <w:numFmt w:val="decimal"/>
      <w:lvlText w:val="%1."/>
      <w:lvlJc w:val="left"/>
      <w:pPr>
        <w:ind w:left="5463"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15:restartNumberingAfterBreak="0">
    <w:nsid w:val="78DD0579"/>
    <w:multiLevelType w:val="hybridMultilevel"/>
    <w:tmpl w:val="4C84B9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B39186D"/>
    <w:multiLevelType w:val="hybridMultilevel"/>
    <w:tmpl w:val="721296EA"/>
    <w:lvl w:ilvl="0" w:tplc="4AA4CC14">
      <w:numFmt w:val="bullet"/>
      <w:lvlText w:val="-"/>
      <w:lvlJc w:val="left"/>
      <w:pPr>
        <w:ind w:left="360" w:hanging="360"/>
      </w:pPr>
      <w:rPr>
        <w:rFonts w:ascii="Calibri" w:eastAsia="Times New Roman" w:hAnsi="Calibri" w:cs="Calibri" w:hint="default"/>
      </w:rPr>
    </w:lvl>
    <w:lvl w:ilvl="1" w:tplc="10063582">
      <w:numFmt w:val="bullet"/>
      <w:lvlText w:val=""/>
      <w:lvlJc w:val="left"/>
      <w:pPr>
        <w:ind w:left="1080" w:hanging="360"/>
      </w:pPr>
      <w:rPr>
        <w:rFonts w:ascii="Symbol" w:eastAsia="Times New Roman" w:hAnsi="Symbol"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BB05C50"/>
    <w:multiLevelType w:val="hybridMultilevel"/>
    <w:tmpl w:val="64D238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7EB006C3"/>
    <w:multiLevelType w:val="hybridMultilevel"/>
    <w:tmpl w:val="391E9E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29"/>
  </w:num>
  <w:num w:numId="4">
    <w:abstractNumId w:val="11"/>
  </w:num>
  <w:num w:numId="5">
    <w:abstractNumId w:val="10"/>
  </w:num>
  <w:num w:numId="6">
    <w:abstractNumId w:val="8"/>
  </w:num>
  <w:num w:numId="7">
    <w:abstractNumId w:val="32"/>
  </w:num>
  <w:num w:numId="8">
    <w:abstractNumId w:val="24"/>
  </w:num>
  <w:num w:numId="9">
    <w:abstractNumId w:val="7"/>
  </w:num>
  <w:num w:numId="10">
    <w:abstractNumId w:val="13"/>
  </w:num>
  <w:num w:numId="11">
    <w:abstractNumId w:val="3"/>
  </w:num>
  <w:num w:numId="12">
    <w:abstractNumId w:val="14"/>
  </w:num>
  <w:num w:numId="13">
    <w:abstractNumId w:val="46"/>
  </w:num>
  <w:num w:numId="14">
    <w:abstractNumId w:val="30"/>
  </w:num>
  <w:num w:numId="15">
    <w:abstractNumId w:val="34"/>
  </w:num>
  <w:num w:numId="16">
    <w:abstractNumId w:val="28"/>
  </w:num>
  <w:num w:numId="17">
    <w:abstractNumId w:val="42"/>
  </w:num>
  <w:num w:numId="18">
    <w:abstractNumId w:val="12"/>
  </w:num>
  <w:num w:numId="19">
    <w:abstractNumId w:val="36"/>
  </w:num>
  <w:num w:numId="20">
    <w:abstractNumId w:val="17"/>
  </w:num>
  <w:num w:numId="21">
    <w:abstractNumId w:val="21"/>
  </w:num>
  <w:num w:numId="22">
    <w:abstractNumId w:val="27"/>
  </w:num>
  <w:num w:numId="23">
    <w:abstractNumId w:val="44"/>
  </w:num>
  <w:num w:numId="24">
    <w:abstractNumId w:val="33"/>
  </w:num>
  <w:num w:numId="25">
    <w:abstractNumId w:val="0"/>
  </w:num>
  <w:num w:numId="26">
    <w:abstractNumId w:val="6"/>
  </w:num>
  <w:num w:numId="27">
    <w:abstractNumId w:val="18"/>
  </w:num>
  <w:num w:numId="28">
    <w:abstractNumId w:val="25"/>
  </w:num>
  <w:num w:numId="29">
    <w:abstractNumId w:val="35"/>
  </w:num>
  <w:num w:numId="30">
    <w:abstractNumId w:val="19"/>
  </w:num>
  <w:num w:numId="31">
    <w:abstractNumId w:val="41"/>
  </w:num>
  <w:num w:numId="32">
    <w:abstractNumId w:val="2"/>
  </w:num>
  <w:num w:numId="33">
    <w:abstractNumId w:val="4"/>
  </w:num>
  <w:num w:numId="34">
    <w:abstractNumId w:val="45"/>
  </w:num>
  <w:num w:numId="35">
    <w:abstractNumId w:val="20"/>
  </w:num>
  <w:num w:numId="36">
    <w:abstractNumId w:val="23"/>
  </w:num>
  <w:num w:numId="37">
    <w:abstractNumId w:val="5"/>
  </w:num>
  <w:num w:numId="38">
    <w:abstractNumId w:val="1"/>
  </w:num>
  <w:num w:numId="39">
    <w:abstractNumId w:val="37"/>
  </w:num>
  <w:num w:numId="40">
    <w:abstractNumId w:val="9"/>
  </w:num>
  <w:num w:numId="41">
    <w:abstractNumId w:val="39"/>
  </w:num>
  <w:num w:numId="42">
    <w:abstractNumId w:val="38"/>
  </w:num>
  <w:num w:numId="43">
    <w:abstractNumId w:val="43"/>
  </w:num>
  <w:num w:numId="44">
    <w:abstractNumId w:val="15"/>
  </w:num>
  <w:num w:numId="45">
    <w:abstractNumId w:val="15"/>
  </w:num>
  <w:num w:numId="46">
    <w:abstractNumId w:val="22"/>
  </w:num>
  <w:num w:numId="47">
    <w:abstractNumId w:val="26"/>
  </w:num>
  <w:num w:numId="48">
    <w:abstractNumId w:val="31"/>
  </w:num>
  <w:num w:numId="49">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C7"/>
    <w:rsid w:val="000003AF"/>
    <w:rsid w:val="00001D80"/>
    <w:rsid w:val="000030E8"/>
    <w:rsid w:val="00004D5A"/>
    <w:rsid w:val="000053AC"/>
    <w:rsid w:val="00006D1E"/>
    <w:rsid w:val="000071C5"/>
    <w:rsid w:val="00010714"/>
    <w:rsid w:val="000127BB"/>
    <w:rsid w:val="00012E2C"/>
    <w:rsid w:val="0001348A"/>
    <w:rsid w:val="00014885"/>
    <w:rsid w:val="00014C1E"/>
    <w:rsid w:val="000150A1"/>
    <w:rsid w:val="00016499"/>
    <w:rsid w:val="000164E1"/>
    <w:rsid w:val="00017450"/>
    <w:rsid w:val="00017B53"/>
    <w:rsid w:val="0002060E"/>
    <w:rsid w:val="0002680F"/>
    <w:rsid w:val="00027997"/>
    <w:rsid w:val="00027D50"/>
    <w:rsid w:val="00030234"/>
    <w:rsid w:val="00030DE0"/>
    <w:rsid w:val="00031A37"/>
    <w:rsid w:val="00032637"/>
    <w:rsid w:val="000331A2"/>
    <w:rsid w:val="000334F6"/>
    <w:rsid w:val="00033F28"/>
    <w:rsid w:val="0003475A"/>
    <w:rsid w:val="000363BB"/>
    <w:rsid w:val="00036DDA"/>
    <w:rsid w:val="00036EEB"/>
    <w:rsid w:val="000414E7"/>
    <w:rsid w:val="000418F8"/>
    <w:rsid w:val="00042B23"/>
    <w:rsid w:val="000437B8"/>
    <w:rsid w:val="0004401D"/>
    <w:rsid w:val="000451E5"/>
    <w:rsid w:val="000470D3"/>
    <w:rsid w:val="0004776F"/>
    <w:rsid w:val="00050481"/>
    <w:rsid w:val="000506BA"/>
    <w:rsid w:val="00050742"/>
    <w:rsid w:val="00050B26"/>
    <w:rsid w:val="00050B51"/>
    <w:rsid w:val="00053972"/>
    <w:rsid w:val="00054638"/>
    <w:rsid w:val="00055AC3"/>
    <w:rsid w:val="000569AE"/>
    <w:rsid w:val="00056E19"/>
    <w:rsid w:val="00056F09"/>
    <w:rsid w:val="00057F36"/>
    <w:rsid w:val="00061B11"/>
    <w:rsid w:val="00061D2A"/>
    <w:rsid w:val="00062E18"/>
    <w:rsid w:val="00062E68"/>
    <w:rsid w:val="00063F18"/>
    <w:rsid w:val="000640AA"/>
    <w:rsid w:val="00064A69"/>
    <w:rsid w:val="000660D1"/>
    <w:rsid w:val="000662A2"/>
    <w:rsid w:val="00066796"/>
    <w:rsid w:val="0006795C"/>
    <w:rsid w:val="00070E4F"/>
    <w:rsid w:val="0007353D"/>
    <w:rsid w:val="00074155"/>
    <w:rsid w:val="000761D2"/>
    <w:rsid w:val="00076633"/>
    <w:rsid w:val="0007673E"/>
    <w:rsid w:val="00076C28"/>
    <w:rsid w:val="00080AC9"/>
    <w:rsid w:val="00080C29"/>
    <w:rsid w:val="00082CBF"/>
    <w:rsid w:val="00083207"/>
    <w:rsid w:val="000834A8"/>
    <w:rsid w:val="000836E3"/>
    <w:rsid w:val="00084650"/>
    <w:rsid w:val="000847C8"/>
    <w:rsid w:val="00087193"/>
    <w:rsid w:val="00087281"/>
    <w:rsid w:val="000901D2"/>
    <w:rsid w:val="00091754"/>
    <w:rsid w:val="000919A2"/>
    <w:rsid w:val="0009241D"/>
    <w:rsid w:val="0009316B"/>
    <w:rsid w:val="0009397C"/>
    <w:rsid w:val="00095AD7"/>
    <w:rsid w:val="00096D37"/>
    <w:rsid w:val="00096E60"/>
    <w:rsid w:val="00097B1F"/>
    <w:rsid w:val="000A22AC"/>
    <w:rsid w:val="000A46DA"/>
    <w:rsid w:val="000A5439"/>
    <w:rsid w:val="000A61B8"/>
    <w:rsid w:val="000A6761"/>
    <w:rsid w:val="000A7F6E"/>
    <w:rsid w:val="000B1990"/>
    <w:rsid w:val="000B1DAD"/>
    <w:rsid w:val="000B26F3"/>
    <w:rsid w:val="000B27BF"/>
    <w:rsid w:val="000B2858"/>
    <w:rsid w:val="000B55E8"/>
    <w:rsid w:val="000B580D"/>
    <w:rsid w:val="000B75D2"/>
    <w:rsid w:val="000B7994"/>
    <w:rsid w:val="000B7E49"/>
    <w:rsid w:val="000C1814"/>
    <w:rsid w:val="000C1A21"/>
    <w:rsid w:val="000C3052"/>
    <w:rsid w:val="000C424C"/>
    <w:rsid w:val="000C5572"/>
    <w:rsid w:val="000D11A3"/>
    <w:rsid w:val="000D1F89"/>
    <w:rsid w:val="000D206E"/>
    <w:rsid w:val="000D6333"/>
    <w:rsid w:val="000D70D8"/>
    <w:rsid w:val="000E1B21"/>
    <w:rsid w:val="000E1D45"/>
    <w:rsid w:val="000E2868"/>
    <w:rsid w:val="000E4789"/>
    <w:rsid w:val="000E4E56"/>
    <w:rsid w:val="000E7227"/>
    <w:rsid w:val="000E779E"/>
    <w:rsid w:val="000E7E67"/>
    <w:rsid w:val="000F01A3"/>
    <w:rsid w:val="000F1493"/>
    <w:rsid w:val="000F3023"/>
    <w:rsid w:val="000F40DF"/>
    <w:rsid w:val="000F5B64"/>
    <w:rsid w:val="000F6573"/>
    <w:rsid w:val="000F798D"/>
    <w:rsid w:val="000F7AE2"/>
    <w:rsid w:val="00100373"/>
    <w:rsid w:val="00100888"/>
    <w:rsid w:val="00101A30"/>
    <w:rsid w:val="00102747"/>
    <w:rsid w:val="00105D0B"/>
    <w:rsid w:val="00105D6E"/>
    <w:rsid w:val="00112FA8"/>
    <w:rsid w:val="00113615"/>
    <w:rsid w:val="0011369A"/>
    <w:rsid w:val="001145F0"/>
    <w:rsid w:val="00114C4E"/>
    <w:rsid w:val="001171A0"/>
    <w:rsid w:val="001172AB"/>
    <w:rsid w:val="00120755"/>
    <w:rsid w:val="00121FA3"/>
    <w:rsid w:val="00122420"/>
    <w:rsid w:val="00122829"/>
    <w:rsid w:val="00125895"/>
    <w:rsid w:val="00125DFD"/>
    <w:rsid w:val="00126D9F"/>
    <w:rsid w:val="0012740E"/>
    <w:rsid w:val="00127A71"/>
    <w:rsid w:val="00127B5C"/>
    <w:rsid w:val="0013029F"/>
    <w:rsid w:val="001309AB"/>
    <w:rsid w:val="001310C9"/>
    <w:rsid w:val="001316F7"/>
    <w:rsid w:val="001317FB"/>
    <w:rsid w:val="00133F19"/>
    <w:rsid w:val="0013470B"/>
    <w:rsid w:val="00135F53"/>
    <w:rsid w:val="00140E73"/>
    <w:rsid w:val="0014109F"/>
    <w:rsid w:val="00141A1D"/>
    <w:rsid w:val="00143745"/>
    <w:rsid w:val="00144CE7"/>
    <w:rsid w:val="0014657C"/>
    <w:rsid w:val="00146773"/>
    <w:rsid w:val="00147C3C"/>
    <w:rsid w:val="00147D64"/>
    <w:rsid w:val="001500EA"/>
    <w:rsid w:val="001507B1"/>
    <w:rsid w:val="00151670"/>
    <w:rsid w:val="00151808"/>
    <w:rsid w:val="0015220F"/>
    <w:rsid w:val="00152C1A"/>
    <w:rsid w:val="00154564"/>
    <w:rsid w:val="001548CD"/>
    <w:rsid w:val="00154F7E"/>
    <w:rsid w:val="00155B1E"/>
    <w:rsid w:val="00160F74"/>
    <w:rsid w:val="001639D9"/>
    <w:rsid w:val="00163BCD"/>
    <w:rsid w:val="00166624"/>
    <w:rsid w:val="00166629"/>
    <w:rsid w:val="0017072F"/>
    <w:rsid w:val="001728F0"/>
    <w:rsid w:val="001732A3"/>
    <w:rsid w:val="00175DE5"/>
    <w:rsid w:val="0017706E"/>
    <w:rsid w:val="00181461"/>
    <w:rsid w:val="001817FF"/>
    <w:rsid w:val="0018256A"/>
    <w:rsid w:val="00182BE4"/>
    <w:rsid w:val="00182D3A"/>
    <w:rsid w:val="00182F69"/>
    <w:rsid w:val="00183296"/>
    <w:rsid w:val="00186B7D"/>
    <w:rsid w:val="00187E75"/>
    <w:rsid w:val="00187F44"/>
    <w:rsid w:val="00191397"/>
    <w:rsid w:val="0019168C"/>
    <w:rsid w:val="00191786"/>
    <w:rsid w:val="00191F22"/>
    <w:rsid w:val="00193538"/>
    <w:rsid w:val="00194DBA"/>
    <w:rsid w:val="00197E51"/>
    <w:rsid w:val="001A0338"/>
    <w:rsid w:val="001A047F"/>
    <w:rsid w:val="001A1F30"/>
    <w:rsid w:val="001A3EB7"/>
    <w:rsid w:val="001A491F"/>
    <w:rsid w:val="001A5AB8"/>
    <w:rsid w:val="001A6050"/>
    <w:rsid w:val="001A6663"/>
    <w:rsid w:val="001A7E8D"/>
    <w:rsid w:val="001A7EA2"/>
    <w:rsid w:val="001A7F86"/>
    <w:rsid w:val="001B1A38"/>
    <w:rsid w:val="001B2A46"/>
    <w:rsid w:val="001B565B"/>
    <w:rsid w:val="001B5D0C"/>
    <w:rsid w:val="001B5F99"/>
    <w:rsid w:val="001B735C"/>
    <w:rsid w:val="001B7F9C"/>
    <w:rsid w:val="001B7FDE"/>
    <w:rsid w:val="001C0025"/>
    <w:rsid w:val="001C1CAB"/>
    <w:rsid w:val="001C5A9C"/>
    <w:rsid w:val="001C5D7B"/>
    <w:rsid w:val="001D0B3D"/>
    <w:rsid w:val="001D106F"/>
    <w:rsid w:val="001D15DE"/>
    <w:rsid w:val="001D17A3"/>
    <w:rsid w:val="001D1CE3"/>
    <w:rsid w:val="001D25DC"/>
    <w:rsid w:val="001D367B"/>
    <w:rsid w:val="001D42C0"/>
    <w:rsid w:val="001D4756"/>
    <w:rsid w:val="001D48F8"/>
    <w:rsid w:val="001D5000"/>
    <w:rsid w:val="001D5149"/>
    <w:rsid w:val="001D63E8"/>
    <w:rsid w:val="001D7FC6"/>
    <w:rsid w:val="001E0B93"/>
    <w:rsid w:val="001E11A4"/>
    <w:rsid w:val="001E13BF"/>
    <w:rsid w:val="001E297D"/>
    <w:rsid w:val="001E455A"/>
    <w:rsid w:val="001E4C15"/>
    <w:rsid w:val="001E59E5"/>
    <w:rsid w:val="001E651A"/>
    <w:rsid w:val="001F08E5"/>
    <w:rsid w:val="001F17B0"/>
    <w:rsid w:val="001F1F86"/>
    <w:rsid w:val="001F20B9"/>
    <w:rsid w:val="001F2436"/>
    <w:rsid w:val="001F2DD8"/>
    <w:rsid w:val="001F3C97"/>
    <w:rsid w:val="001F4E20"/>
    <w:rsid w:val="001F546D"/>
    <w:rsid w:val="001F5B32"/>
    <w:rsid w:val="002000FB"/>
    <w:rsid w:val="00201815"/>
    <w:rsid w:val="00201939"/>
    <w:rsid w:val="00201B98"/>
    <w:rsid w:val="002037E4"/>
    <w:rsid w:val="0020466C"/>
    <w:rsid w:val="00204A6A"/>
    <w:rsid w:val="00204B21"/>
    <w:rsid w:val="0020656E"/>
    <w:rsid w:val="00207DDE"/>
    <w:rsid w:val="002108E0"/>
    <w:rsid w:val="00211090"/>
    <w:rsid w:val="00212006"/>
    <w:rsid w:val="002125B2"/>
    <w:rsid w:val="0021367C"/>
    <w:rsid w:val="00214669"/>
    <w:rsid w:val="002150F1"/>
    <w:rsid w:val="0021591F"/>
    <w:rsid w:val="002167EA"/>
    <w:rsid w:val="00216C49"/>
    <w:rsid w:val="00217BF6"/>
    <w:rsid w:val="002218A0"/>
    <w:rsid w:val="002251BB"/>
    <w:rsid w:val="00227434"/>
    <w:rsid w:val="00231A8F"/>
    <w:rsid w:val="00233BAD"/>
    <w:rsid w:val="00233CE0"/>
    <w:rsid w:val="00233DBA"/>
    <w:rsid w:val="00236EAC"/>
    <w:rsid w:val="002377B6"/>
    <w:rsid w:val="0024065C"/>
    <w:rsid w:val="00240833"/>
    <w:rsid w:val="00241E02"/>
    <w:rsid w:val="002422A8"/>
    <w:rsid w:val="0024297E"/>
    <w:rsid w:val="00243A67"/>
    <w:rsid w:val="002441D6"/>
    <w:rsid w:val="0024688E"/>
    <w:rsid w:val="00246B74"/>
    <w:rsid w:val="00246F68"/>
    <w:rsid w:val="0024751E"/>
    <w:rsid w:val="002479F0"/>
    <w:rsid w:val="00252B47"/>
    <w:rsid w:val="002553A2"/>
    <w:rsid w:val="002561BB"/>
    <w:rsid w:val="002607BD"/>
    <w:rsid w:val="00262171"/>
    <w:rsid w:val="00265476"/>
    <w:rsid w:val="00270022"/>
    <w:rsid w:val="002713B9"/>
    <w:rsid w:val="00271A54"/>
    <w:rsid w:val="00271A75"/>
    <w:rsid w:val="00271A89"/>
    <w:rsid w:val="00272EC8"/>
    <w:rsid w:val="00273FBE"/>
    <w:rsid w:val="00275411"/>
    <w:rsid w:val="002755E7"/>
    <w:rsid w:val="00275935"/>
    <w:rsid w:val="0027729B"/>
    <w:rsid w:val="002776EF"/>
    <w:rsid w:val="00277E9F"/>
    <w:rsid w:val="002805FD"/>
    <w:rsid w:val="002819C9"/>
    <w:rsid w:val="00282A62"/>
    <w:rsid w:val="00282ADA"/>
    <w:rsid w:val="002844DA"/>
    <w:rsid w:val="00284F80"/>
    <w:rsid w:val="002919DD"/>
    <w:rsid w:val="00291F54"/>
    <w:rsid w:val="00293709"/>
    <w:rsid w:val="00294CBE"/>
    <w:rsid w:val="00296975"/>
    <w:rsid w:val="002A01B2"/>
    <w:rsid w:val="002A0261"/>
    <w:rsid w:val="002A1224"/>
    <w:rsid w:val="002A2ED4"/>
    <w:rsid w:val="002A3F13"/>
    <w:rsid w:val="002A675F"/>
    <w:rsid w:val="002A6E71"/>
    <w:rsid w:val="002A7542"/>
    <w:rsid w:val="002A76AB"/>
    <w:rsid w:val="002A7873"/>
    <w:rsid w:val="002B1AA6"/>
    <w:rsid w:val="002B1E93"/>
    <w:rsid w:val="002B4057"/>
    <w:rsid w:val="002B44C3"/>
    <w:rsid w:val="002B4EA2"/>
    <w:rsid w:val="002B5648"/>
    <w:rsid w:val="002B739E"/>
    <w:rsid w:val="002B7F1F"/>
    <w:rsid w:val="002C05D8"/>
    <w:rsid w:val="002C2729"/>
    <w:rsid w:val="002C361B"/>
    <w:rsid w:val="002C3F58"/>
    <w:rsid w:val="002C49DD"/>
    <w:rsid w:val="002C585D"/>
    <w:rsid w:val="002C5F34"/>
    <w:rsid w:val="002C60C1"/>
    <w:rsid w:val="002D188A"/>
    <w:rsid w:val="002D2794"/>
    <w:rsid w:val="002D440F"/>
    <w:rsid w:val="002D4C60"/>
    <w:rsid w:val="002D4D23"/>
    <w:rsid w:val="002D5682"/>
    <w:rsid w:val="002D6FCC"/>
    <w:rsid w:val="002E0CAB"/>
    <w:rsid w:val="002E114B"/>
    <w:rsid w:val="002E130F"/>
    <w:rsid w:val="002E3196"/>
    <w:rsid w:val="002E4C14"/>
    <w:rsid w:val="002E6553"/>
    <w:rsid w:val="002F05E1"/>
    <w:rsid w:val="002F0975"/>
    <w:rsid w:val="002F17F7"/>
    <w:rsid w:val="002F1B28"/>
    <w:rsid w:val="002F3998"/>
    <w:rsid w:val="002F5FDD"/>
    <w:rsid w:val="00300017"/>
    <w:rsid w:val="003000E5"/>
    <w:rsid w:val="00300D53"/>
    <w:rsid w:val="00301007"/>
    <w:rsid w:val="00301440"/>
    <w:rsid w:val="003017B8"/>
    <w:rsid w:val="00301B56"/>
    <w:rsid w:val="00302EF9"/>
    <w:rsid w:val="003035DB"/>
    <w:rsid w:val="00306E1E"/>
    <w:rsid w:val="003073E2"/>
    <w:rsid w:val="0031049E"/>
    <w:rsid w:val="00311701"/>
    <w:rsid w:val="0031245F"/>
    <w:rsid w:val="00313AB2"/>
    <w:rsid w:val="00313AF8"/>
    <w:rsid w:val="00320614"/>
    <w:rsid w:val="003218CB"/>
    <w:rsid w:val="0032310C"/>
    <w:rsid w:val="00323644"/>
    <w:rsid w:val="003260E8"/>
    <w:rsid w:val="00326402"/>
    <w:rsid w:val="0032654A"/>
    <w:rsid w:val="0032672C"/>
    <w:rsid w:val="0033067E"/>
    <w:rsid w:val="00331F1A"/>
    <w:rsid w:val="003343AB"/>
    <w:rsid w:val="00334FD9"/>
    <w:rsid w:val="003356BF"/>
    <w:rsid w:val="0033572B"/>
    <w:rsid w:val="00335962"/>
    <w:rsid w:val="00335CED"/>
    <w:rsid w:val="003372F7"/>
    <w:rsid w:val="003413F4"/>
    <w:rsid w:val="003426F6"/>
    <w:rsid w:val="00343759"/>
    <w:rsid w:val="00345954"/>
    <w:rsid w:val="00345989"/>
    <w:rsid w:val="0034782A"/>
    <w:rsid w:val="00351A2F"/>
    <w:rsid w:val="0035218D"/>
    <w:rsid w:val="00352887"/>
    <w:rsid w:val="003533F7"/>
    <w:rsid w:val="0035373F"/>
    <w:rsid w:val="0035389B"/>
    <w:rsid w:val="00355CC2"/>
    <w:rsid w:val="00356522"/>
    <w:rsid w:val="00357F78"/>
    <w:rsid w:val="003605D7"/>
    <w:rsid w:val="003606B4"/>
    <w:rsid w:val="00360CFC"/>
    <w:rsid w:val="003612EB"/>
    <w:rsid w:val="003612F7"/>
    <w:rsid w:val="00361529"/>
    <w:rsid w:val="00361865"/>
    <w:rsid w:val="00361D70"/>
    <w:rsid w:val="00361FA6"/>
    <w:rsid w:val="00362822"/>
    <w:rsid w:val="00366D00"/>
    <w:rsid w:val="003679CA"/>
    <w:rsid w:val="00370D81"/>
    <w:rsid w:val="003731C7"/>
    <w:rsid w:val="00373A0B"/>
    <w:rsid w:val="00374943"/>
    <w:rsid w:val="00374A45"/>
    <w:rsid w:val="003773EB"/>
    <w:rsid w:val="003778CC"/>
    <w:rsid w:val="00377B13"/>
    <w:rsid w:val="00377CA7"/>
    <w:rsid w:val="003802A6"/>
    <w:rsid w:val="00382279"/>
    <w:rsid w:val="00382350"/>
    <w:rsid w:val="00382706"/>
    <w:rsid w:val="00383B52"/>
    <w:rsid w:val="00384498"/>
    <w:rsid w:val="00386B9E"/>
    <w:rsid w:val="003871DA"/>
    <w:rsid w:val="003871F7"/>
    <w:rsid w:val="003927A3"/>
    <w:rsid w:val="0039496B"/>
    <w:rsid w:val="00394B8F"/>
    <w:rsid w:val="00396CE3"/>
    <w:rsid w:val="003975DB"/>
    <w:rsid w:val="00397A18"/>
    <w:rsid w:val="003A1655"/>
    <w:rsid w:val="003A1ADD"/>
    <w:rsid w:val="003A25F9"/>
    <w:rsid w:val="003A2B0A"/>
    <w:rsid w:val="003A2B48"/>
    <w:rsid w:val="003A2F50"/>
    <w:rsid w:val="003A32BB"/>
    <w:rsid w:val="003A41A5"/>
    <w:rsid w:val="003A47B8"/>
    <w:rsid w:val="003A4804"/>
    <w:rsid w:val="003B17B5"/>
    <w:rsid w:val="003B1DA9"/>
    <w:rsid w:val="003B238F"/>
    <w:rsid w:val="003B31B4"/>
    <w:rsid w:val="003B3711"/>
    <w:rsid w:val="003B38C1"/>
    <w:rsid w:val="003B4311"/>
    <w:rsid w:val="003B53B9"/>
    <w:rsid w:val="003B5E0D"/>
    <w:rsid w:val="003B5E48"/>
    <w:rsid w:val="003B638D"/>
    <w:rsid w:val="003B6430"/>
    <w:rsid w:val="003B7426"/>
    <w:rsid w:val="003C027A"/>
    <w:rsid w:val="003C1092"/>
    <w:rsid w:val="003C1897"/>
    <w:rsid w:val="003C2D6F"/>
    <w:rsid w:val="003C30EB"/>
    <w:rsid w:val="003C4FF0"/>
    <w:rsid w:val="003C68BA"/>
    <w:rsid w:val="003C7CB0"/>
    <w:rsid w:val="003D022E"/>
    <w:rsid w:val="003D0482"/>
    <w:rsid w:val="003D198D"/>
    <w:rsid w:val="003D254E"/>
    <w:rsid w:val="003D3AD8"/>
    <w:rsid w:val="003D5D8D"/>
    <w:rsid w:val="003E037C"/>
    <w:rsid w:val="003E1F17"/>
    <w:rsid w:val="003E29E4"/>
    <w:rsid w:val="003E34D4"/>
    <w:rsid w:val="003E4884"/>
    <w:rsid w:val="003E51E7"/>
    <w:rsid w:val="003E5667"/>
    <w:rsid w:val="003E662F"/>
    <w:rsid w:val="003E6890"/>
    <w:rsid w:val="003E6AF9"/>
    <w:rsid w:val="003E7F53"/>
    <w:rsid w:val="003F062C"/>
    <w:rsid w:val="003F095F"/>
    <w:rsid w:val="003F2579"/>
    <w:rsid w:val="003F2A65"/>
    <w:rsid w:val="003F6943"/>
    <w:rsid w:val="003F7909"/>
    <w:rsid w:val="0040000A"/>
    <w:rsid w:val="0040016E"/>
    <w:rsid w:val="0040101E"/>
    <w:rsid w:val="00401888"/>
    <w:rsid w:val="00401DF7"/>
    <w:rsid w:val="00403BA2"/>
    <w:rsid w:val="004049F1"/>
    <w:rsid w:val="00404B17"/>
    <w:rsid w:val="00404B71"/>
    <w:rsid w:val="00405B2C"/>
    <w:rsid w:val="00405C51"/>
    <w:rsid w:val="00407E8F"/>
    <w:rsid w:val="0041033F"/>
    <w:rsid w:val="00411578"/>
    <w:rsid w:val="004115E8"/>
    <w:rsid w:val="0041184A"/>
    <w:rsid w:val="00412E84"/>
    <w:rsid w:val="0041414C"/>
    <w:rsid w:val="00414A1F"/>
    <w:rsid w:val="004217BF"/>
    <w:rsid w:val="00422580"/>
    <w:rsid w:val="00422660"/>
    <w:rsid w:val="0042275D"/>
    <w:rsid w:val="00422B95"/>
    <w:rsid w:val="00422E17"/>
    <w:rsid w:val="0042300F"/>
    <w:rsid w:val="00423C01"/>
    <w:rsid w:val="00424D16"/>
    <w:rsid w:val="00424E3C"/>
    <w:rsid w:val="00425D28"/>
    <w:rsid w:val="004272DF"/>
    <w:rsid w:val="004277E5"/>
    <w:rsid w:val="00430150"/>
    <w:rsid w:val="00430B45"/>
    <w:rsid w:val="00432CDE"/>
    <w:rsid w:val="0043300C"/>
    <w:rsid w:val="00433A42"/>
    <w:rsid w:val="00434D42"/>
    <w:rsid w:val="0043530B"/>
    <w:rsid w:val="0043644E"/>
    <w:rsid w:val="00436467"/>
    <w:rsid w:val="00436E7E"/>
    <w:rsid w:val="0044308B"/>
    <w:rsid w:val="00443911"/>
    <w:rsid w:val="00443CD1"/>
    <w:rsid w:val="00444A5B"/>
    <w:rsid w:val="00444C96"/>
    <w:rsid w:val="004459AD"/>
    <w:rsid w:val="00445B82"/>
    <w:rsid w:val="00445C9E"/>
    <w:rsid w:val="00445D37"/>
    <w:rsid w:val="00451731"/>
    <w:rsid w:val="00451BB2"/>
    <w:rsid w:val="00452333"/>
    <w:rsid w:val="004529A1"/>
    <w:rsid w:val="00452BEF"/>
    <w:rsid w:val="004534DB"/>
    <w:rsid w:val="00453CFD"/>
    <w:rsid w:val="0045430A"/>
    <w:rsid w:val="0045692A"/>
    <w:rsid w:val="0045726D"/>
    <w:rsid w:val="004600D9"/>
    <w:rsid w:val="0046013C"/>
    <w:rsid w:val="004610C1"/>
    <w:rsid w:val="004610EF"/>
    <w:rsid w:val="00461BC9"/>
    <w:rsid w:val="0046292B"/>
    <w:rsid w:val="004640C0"/>
    <w:rsid w:val="004641BC"/>
    <w:rsid w:val="004642F5"/>
    <w:rsid w:val="00466A5A"/>
    <w:rsid w:val="00467D97"/>
    <w:rsid w:val="004707E3"/>
    <w:rsid w:val="00470EBB"/>
    <w:rsid w:val="00471682"/>
    <w:rsid w:val="00471A1A"/>
    <w:rsid w:val="00472E22"/>
    <w:rsid w:val="00474B8E"/>
    <w:rsid w:val="0047705C"/>
    <w:rsid w:val="00477E63"/>
    <w:rsid w:val="004811BF"/>
    <w:rsid w:val="004827D8"/>
    <w:rsid w:val="00483DA2"/>
    <w:rsid w:val="00484042"/>
    <w:rsid w:val="00486C40"/>
    <w:rsid w:val="00486C56"/>
    <w:rsid w:val="004911CA"/>
    <w:rsid w:val="00491DA4"/>
    <w:rsid w:val="004938CD"/>
    <w:rsid w:val="00493992"/>
    <w:rsid w:val="00494465"/>
    <w:rsid w:val="00495FA6"/>
    <w:rsid w:val="004A15CD"/>
    <w:rsid w:val="004A4550"/>
    <w:rsid w:val="004A5DAD"/>
    <w:rsid w:val="004A7C98"/>
    <w:rsid w:val="004A7CC4"/>
    <w:rsid w:val="004B0E6B"/>
    <w:rsid w:val="004B1CA5"/>
    <w:rsid w:val="004B4924"/>
    <w:rsid w:val="004B49D3"/>
    <w:rsid w:val="004B4C6E"/>
    <w:rsid w:val="004B4E47"/>
    <w:rsid w:val="004B7767"/>
    <w:rsid w:val="004C2C46"/>
    <w:rsid w:val="004C48F0"/>
    <w:rsid w:val="004C52C3"/>
    <w:rsid w:val="004C68C2"/>
    <w:rsid w:val="004D0224"/>
    <w:rsid w:val="004D0567"/>
    <w:rsid w:val="004D077C"/>
    <w:rsid w:val="004D0F8A"/>
    <w:rsid w:val="004D13A0"/>
    <w:rsid w:val="004D2AE5"/>
    <w:rsid w:val="004D37F0"/>
    <w:rsid w:val="004D57AF"/>
    <w:rsid w:val="004D78BE"/>
    <w:rsid w:val="004E2C68"/>
    <w:rsid w:val="004E34AA"/>
    <w:rsid w:val="004E3B1B"/>
    <w:rsid w:val="004E3C7D"/>
    <w:rsid w:val="004E5815"/>
    <w:rsid w:val="004E6AEE"/>
    <w:rsid w:val="004F0826"/>
    <w:rsid w:val="004F1CE0"/>
    <w:rsid w:val="004F2099"/>
    <w:rsid w:val="004F2E6C"/>
    <w:rsid w:val="004F331B"/>
    <w:rsid w:val="004F40ED"/>
    <w:rsid w:val="004F41AB"/>
    <w:rsid w:val="004F4238"/>
    <w:rsid w:val="004F543B"/>
    <w:rsid w:val="004F56A1"/>
    <w:rsid w:val="004F5C1C"/>
    <w:rsid w:val="004F6913"/>
    <w:rsid w:val="004F6E0E"/>
    <w:rsid w:val="004F6EAF"/>
    <w:rsid w:val="004F759C"/>
    <w:rsid w:val="00501A80"/>
    <w:rsid w:val="00501BF8"/>
    <w:rsid w:val="00502351"/>
    <w:rsid w:val="00502B3E"/>
    <w:rsid w:val="00503B3C"/>
    <w:rsid w:val="00504016"/>
    <w:rsid w:val="00504607"/>
    <w:rsid w:val="00504C61"/>
    <w:rsid w:val="005056E4"/>
    <w:rsid w:val="0051210F"/>
    <w:rsid w:val="00513068"/>
    <w:rsid w:val="00514C77"/>
    <w:rsid w:val="00515DDD"/>
    <w:rsid w:val="005164A5"/>
    <w:rsid w:val="005169BF"/>
    <w:rsid w:val="00517FFB"/>
    <w:rsid w:val="005208B2"/>
    <w:rsid w:val="00522CA7"/>
    <w:rsid w:val="00523402"/>
    <w:rsid w:val="0052626A"/>
    <w:rsid w:val="005271D2"/>
    <w:rsid w:val="005307AA"/>
    <w:rsid w:val="00533D4D"/>
    <w:rsid w:val="005340A4"/>
    <w:rsid w:val="00535370"/>
    <w:rsid w:val="005358D9"/>
    <w:rsid w:val="00537057"/>
    <w:rsid w:val="005379E7"/>
    <w:rsid w:val="00537E69"/>
    <w:rsid w:val="00540267"/>
    <w:rsid w:val="00540C7C"/>
    <w:rsid w:val="00540EF8"/>
    <w:rsid w:val="00542FDA"/>
    <w:rsid w:val="005439D7"/>
    <w:rsid w:val="00543C59"/>
    <w:rsid w:val="00544172"/>
    <w:rsid w:val="0054456D"/>
    <w:rsid w:val="00544933"/>
    <w:rsid w:val="005450A3"/>
    <w:rsid w:val="005509AB"/>
    <w:rsid w:val="00551542"/>
    <w:rsid w:val="0055236D"/>
    <w:rsid w:val="00552634"/>
    <w:rsid w:val="005549E7"/>
    <w:rsid w:val="00555D2E"/>
    <w:rsid w:val="00555E91"/>
    <w:rsid w:val="00557762"/>
    <w:rsid w:val="005616C7"/>
    <w:rsid w:val="005618B7"/>
    <w:rsid w:val="00561A7A"/>
    <w:rsid w:val="00561F8A"/>
    <w:rsid w:val="0056473B"/>
    <w:rsid w:val="00564AF6"/>
    <w:rsid w:val="005654BC"/>
    <w:rsid w:val="00566254"/>
    <w:rsid w:val="00566BC4"/>
    <w:rsid w:val="00570E1E"/>
    <w:rsid w:val="00571C1E"/>
    <w:rsid w:val="00572287"/>
    <w:rsid w:val="005739F1"/>
    <w:rsid w:val="00574127"/>
    <w:rsid w:val="005776BB"/>
    <w:rsid w:val="00580A38"/>
    <w:rsid w:val="00580D60"/>
    <w:rsid w:val="00580FF1"/>
    <w:rsid w:val="005817CA"/>
    <w:rsid w:val="00581E39"/>
    <w:rsid w:val="0058240C"/>
    <w:rsid w:val="005824AC"/>
    <w:rsid w:val="0058384A"/>
    <w:rsid w:val="005860DC"/>
    <w:rsid w:val="005861AE"/>
    <w:rsid w:val="005865F8"/>
    <w:rsid w:val="00587D0C"/>
    <w:rsid w:val="00591C67"/>
    <w:rsid w:val="00593807"/>
    <w:rsid w:val="0059541A"/>
    <w:rsid w:val="005A0981"/>
    <w:rsid w:val="005A09B1"/>
    <w:rsid w:val="005A5FD5"/>
    <w:rsid w:val="005A7A67"/>
    <w:rsid w:val="005B02F3"/>
    <w:rsid w:val="005B0641"/>
    <w:rsid w:val="005B0A43"/>
    <w:rsid w:val="005B1134"/>
    <w:rsid w:val="005B18F9"/>
    <w:rsid w:val="005B19A4"/>
    <w:rsid w:val="005B1FDC"/>
    <w:rsid w:val="005B2320"/>
    <w:rsid w:val="005B29DE"/>
    <w:rsid w:val="005B31C0"/>
    <w:rsid w:val="005B54BB"/>
    <w:rsid w:val="005B5E61"/>
    <w:rsid w:val="005B604F"/>
    <w:rsid w:val="005B76D6"/>
    <w:rsid w:val="005C1B1B"/>
    <w:rsid w:val="005C1D83"/>
    <w:rsid w:val="005C25AF"/>
    <w:rsid w:val="005C2E27"/>
    <w:rsid w:val="005C3187"/>
    <w:rsid w:val="005C3C7C"/>
    <w:rsid w:val="005C69C9"/>
    <w:rsid w:val="005C7DE2"/>
    <w:rsid w:val="005D23E2"/>
    <w:rsid w:val="005D2F8D"/>
    <w:rsid w:val="005D4146"/>
    <w:rsid w:val="005D472A"/>
    <w:rsid w:val="005D5212"/>
    <w:rsid w:val="005D55D9"/>
    <w:rsid w:val="005D571B"/>
    <w:rsid w:val="005D65AF"/>
    <w:rsid w:val="005D7286"/>
    <w:rsid w:val="005D7554"/>
    <w:rsid w:val="005D7EE3"/>
    <w:rsid w:val="005E0BC9"/>
    <w:rsid w:val="005E1A51"/>
    <w:rsid w:val="005E2CCA"/>
    <w:rsid w:val="005E3AE3"/>
    <w:rsid w:val="005E5D00"/>
    <w:rsid w:val="005E5F5D"/>
    <w:rsid w:val="005E6888"/>
    <w:rsid w:val="005E7989"/>
    <w:rsid w:val="005E7DF1"/>
    <w:rsid w:val="005F1298"/>
    <w:rsid w:val="005F1E80"/>
    <w:rsid w:val="005F22F3"/>
    <w:rsid w:val="005F24C8"/>
    <w:rsid w:val="005F2D8B"/>
    <w:rsid w:val="005F4205"/>
    <w:rsid w:val="005F480C"/>
    <w:rsid w:val="005F6D38"/>
    <w:rsid w:val="005F770A"/>
    <w:rsid w:val="005F7AB8"/>
    <w:rsid w:val="005F7C43"/>
    <w:rsid w:val="005F7ECB"/>
    <w:rsid w:val="006027D6"/>
    <w:rsid w:val="00603C96"/>
    <w:rsid w:val="006053AC"/>
    <w:rsid w:val="0060574B"/>
    <w:rsid w:val="00605899"/>
    <w:rsid w:val="00605F0E"/>
    <w:rsid w:val="00607A38"/>
    <w:rsid w:val="006109E1"/>
    <w:rsid w:val="006117D6"/>
    <w:rsid w:val="00611F2D"/>
    <w:rsid w:val="006140C4"/>
    <w:rsid w:val="0061434E"/>
    <w:rsid w:val="00616550"/>
    <w:rsid w:val="00617441"/>
    <w:rsid w:val="006208EE"/>
    <w:rsid w:val="006226A0"/>
    <w:rsid w:val="00623359"/>
    <w:rsid w:val="006244D8"/>
    <w:rsid w:val="006248A5"/>
    <w:rsid w:val="00624D28"/>
    <w:rsid w:val="006255D7"/>
    <w:rsid w:val="00625613"/>
    <w:rsid w:val="0064062C"/>
    <w:rsid w:val="00640A5E"/>
    <w:rsid w:val="00641F5D"/>
    <w:rsid w:val="00642939"/>
    <w:rsid w:val="00642F28"/>
    <w:rsid w:val="006454CF"/>
    <w:rsid w:val="006464F4"/>
    <w:rsid w:val="00646500"/>
    <w:rsid w:val="00647FAF"/>
    <w:rsid w:val="006502D0"/>
    <w:rsid w:val="00651658"/>
    <w:rsid w:val="0065403E"/>
    <w:rsid w:val="00655F29"/>
    <w:rsid w:val="00660641"/>
    <w:rsid w:val="00660B3E"/>
    <w:rsid w:val="0066257F"/>
    <w:rsid w:val="00662795"/>
    <w:rsid w:val="00666685"/>
    <w:rsid w:val="00666FC6"/>
    <w:rsid w:val="00667EE6"/>
    <w:rsid w:val="00670023"/>
    <w:rsid w:val="00673E9F"/>
    <w:rsid w:val="00674C7F"/>
    <w:rsid w:val="0067655D"/>
    <w:rsid w:val="00677518"/>
    <w:rsid w:val="00680D6C"/>
    <w:rsid w:val="006822C0"/>
    <w:rsid w:val="00682601"/>
    <w:rsid w:val="00682F9C"/>
    <w:rsid w:val="0068407E"/>
    <w:rsid w:val="0068427B"/>
    <w:rsid w:val="0068604E"/>
    <w:rsid w:val="006879FB"/>
    <w:rsid w:val="00687C40"/>
    <w:rsid w:val="00690BB5"/>
    <w:rsid w:val="006917C0"/>
    <w:rsid w:val="00691F0B"/>
    <w:rsid w:val="00696168"/>
    <w:rsid w:val="006966BF"/>
    <w:rsid w:val="0069772B"/>
    <w:rsid w:val="006A0C55"/>
    <w:rsid w:val="006A0DDB"/>
    <w:rsid w:val="006A2F8E"/>
    <w:rsid w:val="006A3682"/>
    <w:rsid w:val="006A4E94"/>
    <w:rsid w:val="006B2B3F"/>
    <w:rsid w:val="006B3FCC"/>
    <w:rsid w:val="006B4122"/>
    <w:rsid w:val="006B496C"/>
    <w:rsid w:val="006B4BF6"/>
    <w:rsid w:val="006B5712"/>
    <w:rsid w:val="006B712A"/>
    <w:rsid w:val="006B71EE"/>
    <w:rsid w:val="006B738D"/>
    <w:rsid w:val="006C1804"/>
    <w:rsid w:val="006C379D"/>
    <w:rsid w:val="006C762B"/>
    <w:rsid w:val="006C7F81"/>
    <w:rsid w:val="006C7FFD"/>
    <w:rsid w:val="006D0472"/>
    <w:rsid w:val="006D1587"/>
    <w:rsid w:val="006D3464"/>
    <w:rsid w:val="006D3540"/>
    <w:rsid w:val="006D6C0B"/>
    <w:rsid w:val="006E0489"/>
    <w:rsid w:val="006E053E"/>
    <w:rsid w:val="006E1B2C"/>
    <w:rsid w:val="006E2742"/>
    <w:rsid w:val="006E2AF6"/>
    <w:rsid w:val="006E4B03"/>
    <w:rsid w:val="006E548C"/>
    <w:rsid w:val="006E6ADC"/>
    <w:rsid w:val="006E721A"/>
    <w:rsid w:val="006F1603"/>
    <w:rsid w:val="006F1700"/>
    <w:rsid w:val="006F1C0B"/>
    <w:rsid w:val="006F3032"/>
    <w:rsid w:val="006F4CC4"/>
    <w:rsid w:val="006F4E2E"/>
    <w:rsid w:val="006F4F9E"/>
    <w:rsid w:val="007029F6"/>
    <w:rsid w:val="00704318"/>
    <w:rsid w:val="00704616"/>
    <w:rsid w:val="007056AE"/>
    <w:rsid w:val="007109C0"/>
    <w:rsid w:val="00710A36"/>
    <w:rsid w:val="00710CBC"/>
    <w:rsid w:val="00710FAE"/>
    <w:rsid w:val="007122CC"/>
    <w:rsid w:val="00712B5E"/>
    <w:rsid w:val="00712D9E"/>
    <w:rsid w:val="00712DB6"/>
    <w:rsid w:val="00712FF2"/>
    <w:rsid w:val="00713A7E"/>
    <w:rsid w:val="00714A18"/>
    <w:rsid w:val="007169F4"/>
    <w:rsid w:val="007201AB"/>
    <w:rsid w:val="0072237B"/>
    <w:rsid w:val="007223CE"/>
    <w:rsid w:val="00723221"/>
    <w:rsid w:val="00723366"/>
    <w:rsid w:val="007241EA"/>
    <w:rsid w:val="007247C8"/>
    <w:rsid w:val="007259C5"/>
    <w:rsid w:val="0072611E"/>
    <w:rsid w:val="0072616A"/>
    <w:rsid w:val="00726686"/>
    <w:rsid w:val="00726948"/>
    <w:rsid w:val="00730139"/>
    <w:rsid w:val="00731283"/>
    <w:rsid w:val="00731C24"/>
    <w:rsid w:val="00731E91"/>
    <w:rsid w:val="007333DF"/>
    <w:rsid w:val="007337F0"/>
    <w:rsid w:val="00734052"/>
    <w:rsid w:val="007363B0"/>
    <w:rsid w:val="00741B72"/>
    <w:rsid w:val="00742147"/>
    <w:rsid w:val="0074271A"/>
    <w:rsid w:val="00743859"/>
    <w:rsid w:val="00744F55"/>
    <w:rsid w:val="007461E2"/>
    <w:rsid w:val="00750638"/>
    <w:rsid w:val="00750C6F"/>
    <w:rsid w:val="0075353E"/>
    <w:rsid w:val="0075487D"/>
    <w:rsid w:val="00755CCA"/>
    <w:rsid w:val="007569C3"/>
    <w:rsid w:val="00756A4E"/>
    <w:rsid w:val="00757281"/>
    <w:rsid w:val="007574CE"/>
    <w:rsid w:val="007579AA"/>
    <w:rsid w:val="0076011E"/>
    <w:rsid w:val="0076080C"/>
    <w:rsid w:val="00761C43"/>
    <w:rsid w:val="00761CD8"/>
    <w:rsid w:val="007637EC"/>
    <w:rsid w:val="00763EC4"/>
    <w:rsid w:val="0076440C"/>
    <w:rsid w:val="00764600"/>
    <w:rsid w:val="00764873"/>
    <w:rsid w:val="00766220"/>
    <w:rsid w:val="00766BB8"/>
    <w:rsid w:val="00767785"/>
    <w:rsid w:val="00767DFA"/>
    <w:rsid w:val="00770676"/>
    <w:rsid w:val="007710DE"/>
    <w:rsid w:val="00771C2E"/>
    <w:rsid w:val="00771FE8"/>
    <w:rsid w:val="00772A62"/>
    <w:rsid w:val="0077328E"/>
    <w:rsid w:val="007754EA"/>
    <w:rsid w:val="007760AC"/>
    <w:rsid w:val="007778F4"/>
    <w:rsid w:val="007803DC"/>
    <w:rsid w:val="00782226"/>
    <w:rsid w:val="00782850"/>
    <w:rsid w:val="00785204"/>
    <w:rsid w:val="00785581"/>
    <w:rsid w:val="0078608D"/>
    <w:rsid w:val="00786110"/>
    <w:rsid w:val="00786127"/>
    <w:rsid w:val="00786202"/>
    <w:rsid w:val="00787194"/>
    <w:rsid w:val="00787544"/>
    <w:rsid w:val="007909A1"/>
    <w:rsid w:val="00792FB3"/>
    <w:rsid w:val="0079416A"/>
    <w:rsid w:val="007966C1"/>
    <w:rsid w:val="007A0231"/>
    <w:rsid w:val="007A03D4"/>
    <w:rsid w:val="007A044B"/>
    <w:rsid w:val="007A0820"/>
    <w:rsid w:val="007A0F5D"/>
    <w:rsid w:val="007A2EB2"/>
    <w:rsid w:val="007A2FBA"/>
    <w:rsid w:val="007A32AE"/>
    <w:rsid w:val="007A3EAF"/>
    <w:rsid w:val="007A6B95"/>
    <w:rsid w:val="007A7806"/>
    <w:rsid w:val="007A78D8"/>
    <w:rsid w:val="007B0C39"/>
    <w:rsid w:val="007B121C"/>
    <w:rsid w:val="007B1905"/>
    <w:rsid w:val="007B1A17"/>
    <w:rsid w:val="007B493D"/>
    <w:rsid w:val="007B50DE"/>
    <w:rsid w:val="007B52D4"/>
    <w:rsid w:val="007B7873"/>
    <w:rsid w:val="007C03D7"/>
    <w:rsid w:val="007C19CE"/>
    <w:rsid w:val="007C245A"/>
    <w:rsid w:val="007C312A"/>
    <w:rsid w:val="007C38DD"/>
    <w:rsid w:val="007C4399"/>
    <w:rsid w:val="007C4550"/>
    <w:rsid w:val="007C5370"/>
    <w:rsid w:val="007C7052"/>
    <w:rsid w:val="007D0C7D"/>
    <w:rsid w:val="007D6685"/>
    <w:rsid w:val="007D6DFE"/>
    <w:rsid w:val="007E0C81"/>
    <w:rsid w:val="007E0CDF"/>
    <w:rsid w:val="007E37AE"/>
    <w:rsid w:val="007E49B1"/>
    <w:rsid w:val="007E4B27"/>
    <w:rsid w:val="007E4C56"/>
    <w:rsid w:val="007E4ED2"/>
    <w:rsid w:val="007E527C"/>
    <w:rsid w:val="007E53DF"/>
    <w:rsid w:val="007E5438"/>
    <w:rsid w:val="007E5A5D"/>
    <w:rsid w:val="007E6746"/>
    <w:rsid w:val="007E6D50"/>
    <w:rsid w:val="007E7EB4"/>
    <w:rsid w:val="007F020B"/>
    <w:rsid w:val="007F189E"/>
    <w:rsid w:val="007F2595"/>
    <w:rsid w:val="007F5FBF"/>
    <w:rsid w:val="007F66EB"/>
    <w:rsid w:val="007F67BD"/>
    <w:rsid w:val="00800110"/>
    <w:rsid w:val="00800EEE"/>
    <w:rsid w:val="00801D64"/>
    <w:rsid w:val="00802084"/>
    <w:rsid w:val="00802708"/>
    <w:rsid w:val="00803240"/>
    <w:rsid w:val="00803332"/>
    <w:rsid w:val="00803E3E"/>
    <w:rsid w:val="00805038"/>
    <w:rsid w:val="00806518"/>
    <w:rsid w:val="008072C3"/>
    <w:rsid w:val="00810124"/>
    <w:rsid w:val="00810797"/>
    <w:rsid w:val="0081347B"/>
    <w:rsid w:val="00815275"/>
    <w:rsid w:val="0081546C"/>
    <w:rsid w:val="00815716"/>
    <w:rsid w:val="0081713C"/>
    <w:rsid w:val="008172E7"/>
    <w:rsid w:val="00820D36"/>
    <w:rsid w:val="0082229F"/>
    <w:rsid w:val="008233B7"/>
    <w:rsid w:val="00823A34"/>
    <w:rsid w:val="00823E54"/>
    <w:rsid w:val="0082448B"/>
    <w:rsid w:val="008270A4"/>
    <w:rsid w:val="00827E0A"/>
    <w:rsid w:val="0083050B"/>
    <w:rsid w:val="008308D0"/>
    <w:rsid w:val="00830E23"/>
    <w:rsid w:val="00831D53"/>
    <w:rsid w:val="0083205E"/>
    <w:rsid w:val="00832B0A"/>
    <w:rsid w:val="008356A8"/>
    <w:rsid w:val="00836335"/>
    <w:rsid w:val="00836A43"/>
    <w:rsid w:val="008408AA"/>
    <w:rsid w:val="00840A6A"/>
    <w:rsid w:val="00841C10"/>
    <w:rsid w:val="00842018"/>
    <w:rsid w:val="00843C5C"/>
    <w:rsid w:val="008444F2"/>
    <w:rsid w:val="00845B58"/>
    <w:rsid w:val="0084686F"/>
    <w:rsid w:val="00851669"/>
    <w:rsid w:val="008526F5"/>
    <w:rsid w:val="00852C50"/>
    <w:rsid w:val="00852E41"/>
    <w:rsid w:val="00853D2A"/>
    <w:rsid w:val="00853D51"/>
    <w:rsid w:val="00854C68"/>
    <w:rsid w:val="00855CFA"/>
    <w:rsid w:val="00856EB0"/>
    <w:rsid w:val="00856FFE"/>
    <w:rsid w:val="00857E89"/>
    <w:rsid w:val="008635C9"/>
    <w:rsid w:val="00864EDB"/>
    <w:rsid w:val="008708A5"/>
    <w:rsid w:val="00871D85"/>
    <w:rsid w:val="008730EB"/>
    <w:rsid w:val="00873490"/>
    <w:rsid w:val="0087351B"/>
    <w:rsid w:val="0087521A"/>
    <w:rsid w:val="008760A4"/>
    <w:rsid w:val="008765E2"/>
    <w:rsid w:val="0088049A"/>
    <w:rsid w:val="008816E5"/>
    <w:rsid w:val="00881D57"/>
    <w:rsid w:val="00883D0D"/>
    <w:rsid w:val="00886A5C"/>
    <w:rsid w:val="008873AC"/>
    <w:rsid w:val="00891619"/>
    <w:rsid w:val="00891A37"/>
    <w:rsid w:val="008932E5"/>
    <w:rsid w:val="00894813"/>
    <w:rsid w:val="0089507D"/>
    <w:rsid w:val="00897A20"/>
    <w:rsid w:val="00897A31"/>
    <w:rsid w:val="008A09A3"/>
    <w:rsid w:val="008A15A9"/>
    <w:rsid w:val="008A1D96"/>
    <w:rsid w:val="008A1FAE"/>
    <w:rsid w:val="008A23B8"/>
    <w:rsid w:val="008A2AE6"/>
    <w:rsid w:val="008A50E2"/>
    <w:rsid w:val="008A6385"/>
    <w:rsid w:val="008A6D99"/>
    <w:rsid w:val="008A6EFE"/>
    <w:rsid w:val="008B0ECC"/>
    <w:rsid w:val="008B1C32"/>
    <w:rsid w:val="008B1E67"/>
    <w:rsid w:val="008B38BE"/>
    <w:rsid w:val="008B3909"/>
    <w:rsid w:val="008B3AD0"/>
    <w:rsid w:val="008B527A"/>
    <w:rsid w:val="008B54C7"/>
    <w:rsid w:val="008B69B7"/>
    <w:rsid w:val="008C0317"/>
    <w:rsid w:val="008C0921"/>
    <w:rsid w:val="008C1D4A"/>
    <w:rsid w:val="008C25CB"/>
    <w:rsid w:val="008C3B06"/>
    <w:rsid w:val="008C4456"/>
    <w:rsid w:val="008D24AB"/>
    <w:rsid w:val="008D3B81"/>
    <w:rsid w:val="008D4859"/>
    <w:rsid w:val="008D5A54"/>
    <w:rsid w:val="008D5CC1"/>
    <w:rsid w:val="008D6086"/>
    <w:rsid w:val="008D69D1"/>
    <w:rsid w:val="008D7980"/>
    <w:rsid w:val="008E0690"/>
    <w:rsid w:val="008E0833"/>
    <w:rsid w:val="008E0B01"/>
    <w:rsid w:val="008E0B35"/>
    <w:rsid w:val="008E13F7"/>
    <w:rsid w:val="008E3DD7"/>
    <w:rsid w:val="008E404D"/>
    <w:rsid w:val="008E6D21"/>
    <w:rsid w:val="008F04F6"/>
    <w:rsid w:val="008F1087"/>
    <w:rsid w:val="008F336A"/>
    <w:rsid w:val="008F397F"/>
    <w:rsid w:val="008F44F1"/>
    <w:rsid w:val="008F5072"/>
    <w:rsid w:val="008F55FC"/>
    <w:rsid w:val="008F7BEF"/>
    <w:rsid w:val="0090151B"/>
    <w:rsid w:val="00901E63"/>
    <w:rsid w:val="0090257D"/>
    <w:rsid w:val="00905756"/>
    <w:rsid w:val="009063EB"/>
    <w:rsid w:val="00911562"/>
    <w:rsid w:val="00913646"/>
    <w:rsid w:val="00914E4C"/>
    <w:rsid w:val="00916178"/>
    <w:rsid w:val="009204D1"/>
    <w:rsid w:val="00922015"/>
    <w:rsid w:val="009220CF"/>
    <w:rsid w:val="00922891"/>
    <w:rsid w:val="00922D1E"/>
    <w:rsid w:val="0092666C"/>
    <w:rsid w:val="00927DB9"/>
    <w:rsid w:val="00932A03"/>
    <w:rsid w:val="009333E8"/>
    <w:rsid w:val="0093375D"/>
    <w:rsid w:val="00933A81"/>
    <w:rsid w:val="00934D98"/>
    <w:rsid w:val="0093674F"/>
    <w:rsid w:val="0093725A"/>
    <w:rsid w:val="0094050E"/>
    <w:rsid w:val="009415D2"/>
    <w:rsid w:val="00944611"/>
    <w:rsid w:val="00944FB2"/>
    <w:rsid w:val="00951D61"/>
    <w:rsid w:val="0095455E"/>
    <w:rsid w:val="009572A3"/>
    <w:rsid w:val="009574F7"/>
    <w:rsid w:val="00960BAE"/>
    <w:rsid w:val="00961863"/>
    <w:rsid w:val="00961CBE"/>
    <w:rsid w:val="00962192"/>
    <w:rsid w:val="00962C90"/>
    <w:rsid w:val="00963ACC"/>
    <w:rsid w:val="00965367"/>
    <w:rsid w:val="0096634C"/>
    <w:rsid w:val="009666EF"/>
    <w:rsid w:val="00966BE3"/>
    <w:rsid w:val="009677D1"/>
    <w:rsid w:val="009701B2"/>
    <w:rsid w:val="00970CC9"/>
    <w:rsid w:val="00970E9F"/>
    <w:rsid w:val="00971C93"/>
    <w:rsid w:val="00972A6D"/>
    <w:rsid w:val="00973ED5"/>
    <w:rsid w:val="0097510B"/>
    <w:rsid w:val="009804E0"/>
    <w:rsid w:val="0098158B"/>
    <w:rsid w:val="0098173F"/>
    <w:rsid w:val="00981AA2"/>
    <w:rsid w:val="00983B82"/>
    <w:rsid w:val="00983F48"/>
    <w:rsid w:val="00984FE0"/>
    <w:rsid w:val="00985550"/>
    <w:rsid w:val="00986041"/>
    <w:rsid w:val="00986CAD"/>
    <w:rsid w:val="009873AC"/>
    <w:rsid w:val="00987859"/>
    <w:rsid w:val="009910A7"/>
    <w:rsid w:val="00991BC5"/>
    <w:rsid w:val="00993DF3"/>
    <w:rsid w:val="00993F01"/>
    <w:rsid w:val="00993FAD"/>
    <w:rsid w:val="009947EE"/>
    <w:rsid w:val="00995555"/>
    <w:rsid w:val="00996C37"/>
    <w:rsid w:val="00996C89"/>
    <w:rsid w:val="00997430"/>
    <w:rsid w:val="009A1A79"/>
    <w:rsid w:val="009A2968"/>
    <w:rsid w:val="009A3652"/>
    <w:rsid w:val="009A58A1"/>
    <w:rsid w:val="009B1183"/>
    <w:rsid w:val="009B11D1"/>
    <w:rsid w:val="009B1AE5"/>
    <w:rsid w:val="009B2005"/>
    <w:rsid w:val="009B22CB"/>
    <w:rsid w:val="009B3026"/>
    <w:rsid w:val="009C18BB"/>
    <w:rsid w:val="009C1A14"/>
    <w:rsid w:val="009C2E6A"/>
    <w:rsid w:val="009C3543"/>
    <w:rsid w:val="009C78F7"/>
    <w:rsid w:val="009D174C"/>
    <w:rsid w:val="009D3FEE"/>
    <w:rsid w:val="009D5766"/>
    <w:rsid w:val="009D58A1"/>
    <w:rsid w:val="009D6C88"/>
    <w:rsid w:val="009D6D6A"/>
    <w:rsid w:val="009E0218"/>
    <w:rsid w:val="009E0FAF"/>
    <w:rsid w:val="009E2A57"/>
    <w:rsid w:val="009E349A"/>
    <w:rsid w:val="009E3594"/>
    <w:rsid w:val="009E4337"/>
    <w:rsid w:val="009E4685"/>
    <w:rsid w:val="009E4EEA"/>
    <w:rsid w:val="009E54DA"/>
    <w:rsid w:val="009E5566"/>
    <w:rsid w:val="009E66F4"/>
    <w:rsid w:val="009E77A7"/>
    <w:rsid w:val="009F0E95"/>
    <w:rsid w:val="009F11A5"/>
    <w:rsid w:val="009F18E1"/>
    <w:rsid w:val="009F21A0"/>
    <w:rsid w:val="009F25EF"/>
    <w:rsid w:val="009F28D5"/>
    <w:rsid w:val="009F4187"/>
    <w:rsid w:val="009F67DD"/>
    <w:rsid w:val="009F7F5F"/>
    <w:rsid w:val="00A008DF"/>
    <w:rsid w:val="00A0144E"/>
    <w:rsid w:val="00A0198F"/>
    <w:rsid w:val="00A01DBF"/>
    <w:rsid w:val="00A02BB5"/>
    <w:rsid w:val="00A02F5B"/>
    <w:rsid w:val="00A0338E"/>
    <w:rsid w:val="00A03FDF"/>
    <w:rsid w:val="00A048E2"/>
    <w:rsid w:val="00A04C09"/>
    <w:rsid w:val="00A054AE"/>
    <w:rsid w:val="00A05687"/>
    <w:rsid w:val="00A05DC8"/>
    <w:rsid w:val="00A0755A"/>
    <w:rsid w:val="00A10CD6"/>
    <w:rsid w:val="00A11A11"/>
    <w:rsid w:val="00A12C32"/>
    <w:rsid w:val="00A13790"/>
    <w:rsid w:val="00A15477"/>
    <w:rsid w:val="00A1683D"/>
    <w:rsid w:val="00A16AC8"/>
    <w:rsid w:val="00A176B3"/>
    <w:rsid w:val="00A2023A"/>
    <w:rsid w:val="00A24BDC"/>
    <w:rsid w:val="00A2577E"/>
    <w:rsid w:val="00A26AEA"/>
    <w:rsid w:val="00A27281"/>
    <w:rsid w:val="00A27F3F"/>
    <w:rsid w:val="00A301EF"/>
    <w:rsid w:val="00A31B56"/>
    <w:rsid w:val="00A31DA4"/>
    <w:rsid w:val="00A31E3F"/>
    <w:rsid w:val="00A36745"/>
    <w:rsid w:val="00A37994"/>
    <w:rsid w:val="00A41DEE"/>
    <w:rsid w:val="00A42917"/>
    <w:rsid w:val="00A4497A"/>
    <w:rsid w:val="00A44D23"/>
    <w:rsid w:val="00A45968"/>
    <w:rsid w:val="00A45E33"/>
    <w:rsid w:val="00A4651A"/>
    <w:rsid w:val="00A47E01"/>
    <w:rsid w:val="00A50957"/>
    <w:rsid w:val="00A53B2B"/>
    <w:rsid w:val="00A53B66"/>
    <w:rsid w:val="00A54F89"/>
    <w:rsid w:val="00A5604F"/>
    <w:rsid w:val="00A56903"/>
    <w:rsid w:val="00A56957"/>
    <w:rsid w:val="00A60FA4"/>
    <w:rsid w:val="00A63201"/>
    <w:rsid w:val="00A63942"/>
    <w:rsid w:val="00A652CC"/>
    <w:rsid w:val="00A663DD"/>
    <w:rsid w:val="00A67A8E"/>
    <w:rsid w:val="00A704B5"/>
    <w:rsid w:val="00A711CF"/>
    <w:rsid w:val="00A7335E"/>
    <w:rsid w:val="00A7343E"/>
    <w:rsid w:val="00A7348F"/>
    <w:rsid w:val="00A735DF"/>
    <w:rsid w:val="00A73C0F"/>
    <w:rsid w:val="00A75D80"/>
    <w:rsid w:val="00A75F3C"/>
    <w:rsid w:val="00A76380"/>
    <w:rsid w:val="00A7724B"/>
    <w:rsid w:val="00A77C46"/>
    <w:rsid w:val="00A80D9E"/>
    <w:rsid w:val="00A80E04"/>
    <w:rsid w:val="00A82951"/>
    <w:rsid w:val="00A82E6F"/>
    <w:rsid w:val="00A83AC3"/>
    <w:rsid w:val="00A842A8"/>
    <w:rsid w:val="00A8446D"/>
    <w:rsid w:val="00A84493"/>
    <w:rsid w:val="00A852CA"/>
    <w:rsid w:val="00A85494"/>
    <w:rsid w:val="00A863D2"/>
    <w:rsid w:val="00A8653D"/>
    <w:rsid w:val="00A87385"/>
    <w:rsid w:val="00A877C3"/>
    <w:rsid w:val="00A9189D"/>
    <w:rsid w:val="00A92873"/>
    <w:rsid w:val="00A94255"/>
    <w:rsid w:val="00A942D0"/>
    <w:rsid w:val="00A94B14"/>
    <w:rsid w:val="00A94CDB"/>
    <w:rsid w:val="00A94D55"/>
    <w:rsid w:val="00A95013"/>
    <w:rsid w:val="00A956B8"/>
    <w:rsid w:val="00A97C79"/>
    <w:rsid w:val="00AA168F"/>
    <w:rsid w:val="00AA3525"/>
    <w:rsid w:val="00AA50AE"/>
    <w:rsid w:val="00AA5510"/>
    <w:rsid w:val="00AA556D"/>
    <w:rsid w:val="00AA64B2"/>
    <w:rsid w:val="00AA69EF"/>
    <w:rsid w:val="00AA6C2D"/>
    <w:rsid w:val="00AA7106"/>
    <w:rsid w:val="00AB1F1C"/>
    <w:rsid w:val="00AB378E"/>
    <w:rsid w:val="00AB3D87"/>
    <w:rsid w:val="00AB40B4"/>
    <w:rsid w:val="00AB571D"/>
    <w:rsid w:val="00AB60B7"/>
    <w:rsid w:val="00AB6739"/>
    <w:rsid w:val="00AB75C3"/>
    <w:rsid w:val="00AC1122"/>
    <w:rsid w:val="00AC18E4"/>
    <w:rsid w:val="00AC1D77"/>
    <w:rsid w:val="00AC1E36"/>
    <w:rsid w:val="00AC322D"/>
    <w:rsid w:val="00AC4447"/>
    <w:rsid w:val="00AC514A"/>
    <w:rsid w:val="00AC694A"/>
    <w:rsid w:val="00AD08A3"/>
    <w:rsid w:val="00AD481B"/>
    <w:rsid w:val="00AD6184"/>
    <w:rsid w:val="00AE2D2C"/>
    <w:rsid w:val="00AE4882"/>
    <w:rsid w:val="00AE5C3A"/>
    <w:rsid w:val="00AE5F99"/>
    <w:rsid w:val="00AE673D"/>
    <w:rsid w:val="00AE68A8"/>
    <w:rsid w:val="00AE71B2"/>
    <w:rsid w:val="00AE7959"/>
    <w:rsid w:val="00AF0EC2"/>
    <w:rsid w:val="00AF14F3"/>
    <w:rsid w:val="00AF1F68"/>
    <w:rsid w:val="00AF373B"/>
    <w:rsid w:val="00AF5E3F"/>
    <w:rsid w:val="00AF66D9"/>
    <w:rsid w:val="00B00213"/>
    <w:rsid w:val="00B008AD"/>
    <w:rsid w:val="00B01295"/>
    <w:rsid w:val="00B01ACC"/>
    <w:rsid w:val="00B03104"/>
    <w:rsid w:val="00B03114"/>
    <w:rsid w:val="00B034D3"/>
    <w:rsid w:val="00B03AA8"/>
    <w:rsid w:val="00B0422D"/>
    <w:rsid w:val="00B04475"/>
    <w:rsid w:val="00B04A38"/>
    <w:rsid w:val="00B06ACF"/>
    <w:rsid w:val="00B079E5"/>
    <w:rsid w:val="00B14A36"/>
    <w:rsid w:val="00B1782D"/>
    <w:rsid w:val="00B20D14"/>
    <w:rsid w:val="00B220BE"/>
    <w:rsid w:val="00B235CC"/>
    <w:rsid w:val="00B23A74"/>
    <w:rsid w:val="00B24F0B"/>
    <w:rsid w:val="00B25A23"/>
    <w:rsid w:val="00B26BF2"/>
    <w:rsid w:val="00B3051A"/>
    <w:rsid w:val="00B36727"/>
    <w:rsid w:val="00B40165"/>
    <w:rsid w:val="00B40700"/>
    <w:rsid w:val="00B40CC1"/>
    <w:rsid w:val="00B431B7"/>
    <w:rsid w:val="00B44FB6"/>
    <w:rsid w:val="00B45E45"/>
    <w:rsid w:val="00B463FC"/>
    <w:rsid w:val="00B475A1"/>
    <w:rsid w:val="00B500D0"/>
    <w:rsid w:val="00B50F78"/>
    <w:rsid w:val="00B54123"/>
    <w:rsid w:val="00B54833"/>
    <w:rsid w:val="00B562AF"/>
    <w:rsid w:val="00B56A63"/>
    <w:rsid w:val="00B60606"/>
    <w:rsid w:val="00B613E7"/>
    <w:rsid w:val="00B620A6"/>
    <w:rsid w:val="00B62D6A"/>
    <w:rsid w:val="00B64DFA"/>
    <w:rsid w:val="00B659E7"/>
    <w:rsid w:val="00B67755"/>
    <w:rsid w:val="00B71218"/>
    <w:rsid w:val="00B71CE8"/>
    <w:rsid w:val="00B72162"/>
    <w:rsid w:val="00B726E5"/>
    <w:rsid w:val="00B7700D"/>
    <w:rsid w:val="00B7712F"/>
    <w:rsid w:val="00B77940"/>
    <w:rsid w:val="00B804A8"/>
    <w:rsid w:val="00B80F92"/>
    <w:rsid w:val="00B84F89"/>
    <w:rsid w:val="00B86FEF"/>
    <w:rsid w:val="00B87054"/>
    <w:rsid w:val="00B87EA5"/>
    <w:rsid w:val="00B87F25"/>
    <w:rsid w:val="00B929CC"/>
    <w:rsid w:val="00B94B6C"/>
    <w:rsid w:val="00B969ED"/>
    <w:rsid w:val="00B97CFB"/>
    <w:rsid w:val="00BA165A"/>
    <w:rsid w:val="00BA1754"/>
    <w:rsid w:val="00BA20B8"/>
    <w:rsid w:val="00BA2898"/>
    <w:rsid w:val="00BA32D9"/>
    <w:rsid w:val="00BA4246"/>
    <w:rsid w:val="00BA462D"/>
    <w:rsid w:val="00BA5E58"/>
    <w:rsid w:val="00BA627B"/>
    <w:rsid w:val="00BA7E45"/>
    <w:rsid w:val="00BB0118"/>
    <w:rsid w:val="00BB3799"/>
    <w:rsid w:val="00BB3851"/>
    <w:rsid w:val="00BB4C56"/>
    <w:rsid w:val="00BB62AC"/>
    <w:rsid w:val="00BB6808"/>
    <w:rsid w:val="00BB6B6A"/>
    <w:rsid w:val="00BB773A"/>
    <w:rsid w:val="00BC187B"/>
    <w:rsid w:val="00BC18C8"/>
    <w:rsid w:val="00BC1EFF"/>
    <w:rsid w:val="00BC2A21"/>
    <w:rsid w:val="00BC363F"/>
    <w:rsid w:val="00BC464C"/>
    <w:rsid w:val="00BC507F"/>
    <w:rsid w:val="00BC53A6"/>
    <w:rsid w:val="00BC79C1"/>
    <w:rsid w:val="00BD0414"/>
    <w:rsid w:val="00BD0436"/>
    <w:rsid w:val="00BD10FC"/>
    <w:rsid w:val="00BD43EF"/>
    <w:rsid w:val="00BD4BDC"/>
    <w:rsid w:val="00BD64D8"/>
    <w:rsid w:val="00BD6F35"/>
    <w:rsid w:val="00BE0317"/>
    <w:rsid w:val="00BE1A5A"/>
    <w:rsid w:val="00BE272C"/>
    <w:rsid w:val="00BE422A"/>
    <w:rsid w:val="00BE4FE5"/>
    <w:rsid w:val="00BE5A70"/>
    <w:rsid w:val="00BE5B28"/>
    <w:rsid w:val="00BE65A8"/>
    <w:rsid w:val="00BE6957"/>
    <w:rsid w:val="00BF05C8"/>
    <w:rsid w:val="00BF0B94"/>
    <w:rsid w:val="00BF1EFA"/>
    <w:rsid w:val="00BF2336"/>
    <w:rsid w:val="00BF2609"/>
    <w:rsid w:val="00BF328F"/>
    <w:rsid w:val="00BF37B5"/>
    <w:rsid w:val="00BF4DD0"/>
    <w:rsid w:val="00BF5A02"/>
    <w:rsid w:val="00BF6068"/>
    <w:rsid w:val="00C01922"/>
    <w:rsid w:val="00C019CB"/>
    <w:rsid w:val="00C01AB9"/>
    <w:rsid w:val="00C021AE"/>
    <w:rsid w:val="00C02DDB"/>
    <w:rsid w:val="00C031CC"/>
    <w:rsid w:val="00C05C14"/>
    <w:rsid w:val="00C072CF"/>
    <w:rsid w:val="00C07307"/>
    <w:rsid w:val="00C12BBF"/>
    <w:rsid w:val="00C12E72"/>
    <w:rsid w:val="00C13DD8"/>
    <w:rsid w:val="00C17783"/>
    <w:rsid w:val="00C21BBF"/>
    <w:rsid w:val="00C244FE"/>
    <w:rsid w:val="00C27B91"/>
    <w:rsid w:val="00C313B9"/>
    <w:rsid w:val="00C34C79"/>
    <w:rsid w:val="00C35385"/>
    <w:rsid w:val="00C36F65"/>
    <w:rsid w:val="00C41F64"/>
    <w:rsid w:val="00C42DF7"/>
    <w:rsid w:val="00C43039"/>
    <w:rsid w:val="00C434B7"/>
    <w:rsid w:val="00C44755"/>
    <w:rsid w:val="00C4490E"/>
    <w:rsid w:val="00C45602"/>
    <w:rsid w:val="00C46EAB"/>
    <w:rsid w:val="00C501D5"/>
    <w:rsid w:val="00C50C65"/>
    <w:rsid w:val="00C50CC6"/>
    <w:rsid w:val="00C50F9D"/>
    <w:rsid w:val="00C51088"/>
    <w:rsid w:val="00C51D08"/>
    <w:rsid w:val="00C523FA"/>
    <w:rsid w:val="00C5710D"/>
    <w:rsid w:val="00C61552"/>
    <w:rsid w:val="00C62F51"/>
    <w:rsid w:val="00C6323B"/>
    <w:rsid w:val="00C6435B"/>
    <w:rsid w:val="00C64A76"/>
    <w:rsid w:val="00C65D1C"/>
    <w:rsid w:val="00C67A34"/>
    <w:rsid w:val="00C70407"/>
    <w:rsid w:val="00C741BB"/>
    <w:rsid w:val="00C74301"/>
    <w:rsid w:val="00C769B2"/>
    <w:rsid w:val="00C81524"/>
    <w:rsid w:val="00C824E4"/>
    <w:rsid w:val="00C83642"/>
    <w:rsid w:val="00C83C8C"/>
    <w:rsid w:val="00C8569D"/>
    <w:rsid w:val="00C86D1A"/>
    <w:rsid w:val="00C87074"/>
    <w:rsid w:val="00C905E4"/>
    <w:rsid w:val="00C91B40"/>
    <w:rsid w:val="00C9232C"/>
    <w:rsid w:val="00C94152"/>
    <w:rsid w:val="00C964EF"/>
    <w:rsid w:val="00C97AA5"/>
    <w:rsid w:val="00CA1BF5"/>
    <w:rsid w:val="00CA37EC"/>
    <w:rsid w:val="00CA616F"/>
    <w:rsid w:val="00CA71F7"/>
    <w:rsid w:val="00CB1DFD"/>
    <w:rsid w:val="00CB2156"/>
    <w:rsid w:val="00CB235B"/>
    <w:rsid w:val="00CC0F01"/>
    <w:rsid w:val="00CC122D"/>
    <w:rsid w:val="00CC1DF2"/>
    <w:rsid w:val="00CC39A4"/>
    <w:rsid w:val="00CC4CA9"/>
    <w:rsid w:val="00CC7AF9"/>
    <w:rsid w:val="00CD18CA"/>
    <w:rsid w:val="00CD2D0E"/>
    <w:rsid w:val="00CD4AAC"/>
    <w:rsid w:val="00CD5C4A"/>
    <w:rsid w:val="00CD600D"/>
    <w:rsid w:val="00CE0AFD"/>
    <w:rsid w:val="00CE1355"/>
    <w:rsid w:val="00CE16B6"/>
    <w:rsid w:val="00CE1B83"/>
    <w:rsid w:val="00CE3EB4"/>
    <w:rsid w:val="00CE493A"/>
    <w:rsid w:val="00CE6EB8"/>
    <w:rsid w:val="00CF0BD2"/>
    <w:rsid w:val="00CF13E6"/>
    <w:rsid w:val="00CF1C26"/>
    <w:rsid w:val="00CF2652"/>
    <w:rsid w:val="00CF2AE9"/>
    <w:rsid w:val="00CF38A7"/>
    <w:rsid w:val="00CF5D62"/>
    <w:rsid w:val="00CF5E73"/>
    <w:rsid w:val="00CF61D2"/>
    <w:rsid w:val="00D016AC"/>
    <w:rsid w:val="00D052E4"/>
    <w:rsid w:val="00D057C7"/>
    <w:rsid w:val="00D05D1C"/>
    <w:rsid w:val="00D06385"/>
    <w:rsid w:val="00D06827"/>
    <w:rsid w:val="00D07C6B"/>
    <w:rsid w:val="00D1090B"/>
    <w:rsid w:val="00D12696"/>
    <w:rsid w:val="00D137D2"/>
    <w:rsid w:val="00D14EAC"/>
    <w:rsid w:val="00D165FB"/>
    <w:rsid w:val="00D22739"/>
    <w:rsid w:val="00D22EE5"/>
    <w:rsid w:val="00D233BD"/>
    <w:rsid w:val="00D24D8A"/>
    <w:rsid w:val="00D2531C"/>
    <w:rsid w:val="00D27BDC"/>
    <w:rsid w:val="00D3178C"/>
    <w:rsid w:val="00D31895"/>
    <w:rsid w:val="00D32B39"/>
    <w:rsid w:val="00D340A9"/>
    <w:rsid w:val="00D3695B"/>
    <w:rsid w:val="00D36C9B"/>
    <w:rsid w:val="00D40AEF"/>
    <w:rsid w:val="00D40E8A"/>
    <w:rsid w:val="00D43420"/>
    <w:rsid w:val="00D442CE"/>
    <w:rsid w:val="00D45C68"/>
    <w:rsid w:val="00D5144E"/>
    <w:rsid w:val="00D52D50"/>
    <w:rsid w:val="00D53970"/>
    <w:rsid w:val="00D54B29"/>
    <w:rsid w:val="00D56A79"/>
    <w:rsid w:val="00D60CD8"/>
    <w:rsid w:val="00D6411E"/>
    <w:rsid w:val="00D64585"/>
    <w:rsid w:val="00D65248"/>
    <w:rsid w:val="00D67C5C"/>
    <w:rsid w:val="00D724CA"/>
    <w:rsid w:val="00D7280B"/>
    <w:rsid w:val="00D76041"/>
    <w:rsid w:val="00D765DA"/>
    <w:rsid w:val="00D76E5B"/>
    <w:rsid w:val="00D76E69"/>
    <w:rsid w:val="00D779F5"/>
    <w:rsid w:val="00D80672"/>
    <w:rsid w:val="00D810FC"/>
    <w:rsid w:val="00D81679"/>
    <w:rsid w:val="00D81F38"/>
    <w:rsid w:val="00D825C9"/>
    <w:rsid w:val="00D82AC7"/>
    <w:rsid w:val="00D84544"/>
    <w:rsid w:val="00D84919"/>
    <w:rsid w:val="00D85A5D"/>
    <w:rsid w:val="00D85CDD"/>
    <w:rsid w:val="00D8675E"/>
    <w:rsid w:val="00D90177"/>
    <w:rsid w:val="00D9056C"/>
    <w:rsid w:val="00D90C87"/>
    <w:rsid w:val="00D91714"/>
    <w:rsid w:val="00D925A1"/>
    <w:rsid w:val="00D95D0A"/>
    <w:rsid w:val="00D96FA8"/>
    <w:rsid w:val="00D971E1"/>
    <w:rsid w:val="00D97390"/>
    <w:rsid w:val="00D97E87"/>
    <w:rsid w:val="00DA029F"/>
    <w:rsid w:val="00DA0894"/>
    <w:rsid w:val="00DA3723"/>
    <w:rsid w:val="00DA434A"/>
    <w:rsid w:val="00DA52AA"/>
    <w:rsid w:val="00DA54D8"/>
    <w:rsid w:val="00DA5DE8"/>
    <w:rsid w:val="00DA6640"/>
    <w:rsid w:val="00DA6B73"/>
    <w:rsid w:val="00DA7501"/>
    <w:rsid w:val="00DA7AA0"/>
    <w:rsid w:val="00DA7CEB"/>
    <w:rsid w:val="00DB0723"/>
    <w:rsid w:val="00DB167C"/>
    <w:rsid w:val="00DB558F"/>
    <w:rsid w:val="00DB652D"/>
    <w:rsid w:val="00DB78BF"/>
    <w:rsid w:val="00DC0D0D"/>
    <w:rsid w:val="00DC23B0"/>
    <w:rsid w:val="00DC5D1A"/>
    <w:rsid w:val="00DC6AC5"/>
    <w:rsid w:val="00DC792C"/>
    <w:rsid w:val="00DC7FD5"/>
    <w:rsid w:val="00DD0825"/>
    <w:rsid w:val="00DD0C0E"/>
    <w:rsid w:val="00DD0D09"/>
    <w:rsid w:val="00DD1319"/>
    <w:rsid w:val="00DD1747"/>
    <w:rsid w:val="00DD234B"/>
    <w:rsid w:val="00DD2470"/>
    <w:rsid w:val="00DD27E5"/>
    <w:rsid w:val="00DD2FBE"/>
    <w:rsid w:val="00DD5BB7"/>
    <w:rsid w:val="00DD682F"/>
    <w:rsid w:val="00DE4188"/>
    <w:rsid w:val="00DE48D7"/>
    <w:rsid w:val="00DE4C9B"/>
    <w:rsid w:val="00DE52F3"/>
    <w:rsid w:val="00DE73F3"/>
    <w:rsid w:val="00DE7A6D"/>
    <w:rsid w:val="00DF33E1"/>
    <w:rsid w:val="00DF49BE"/>
    <w:rsid w:val="00DF7BC9"/>
    <w:rsid w:val="00E01779"/>
    <w:rsid w:val="00E02EBA"/>
    <w:rsid w:val="00E03EDF"/>
    <w:rsid w:val="00E0501E"/>
    <w:rsid w:val="00E05392"/>
    <w:rsid w:val="00E06D29"/>
    <w:rsid w:val="00E07762"/>
    <w:rsid w:val="00E07EC6"/>
    <w:rsid w:val="00E07FE3"/>
    <w:rsid w:val="00E10F1A"/>
    <w:rsid w:val="00E127CD"/>
    <w:rsid w:val="00E16F2E"/>
    <w:rsid w:val="00E20C04"/>
    <w:rsid w:val="00E220A7"/>
    <w:rsid w:val="00E22796"/>
    <w:rsid w:val="00E227BB"/>
    <w:rsid w:val="00E25F41"/>
    <w:rsid w:val="00E26D42"/>
    <w:rsid w:val="00E26F7C"/>
    <w:rsid w:val="00E309DB"/>
    <w:rsid w:val="00E31026"/>
    <w:rsid w:val="00E32FDC"/>
    <w:rsid w:val="00E3380E"/>
    <w:rsid w:val="00E33EAC"/>
    <w:rsid w:val="00E3440B"/>
    <w:rsid w:val="00E37803"/>
    <w:rsid w:val="00E41217"/>
    <w:rsid w:val="00E41B9D"/>
    <w:rsid w:val="00E41D33"/>
    <w:rsid w:val="00E42DA0"/>
    <w:rsid w:val="00E4321F"/>
    <w:rsid w:val="00E4390F"/>
    <w:rsid w:val="00E451AF"/>
    <w:rsid w:val="00E45A5F"/>
    <w:rsid w:val="00E50653"/>
    <w:rsid w:val="00E50FDA"/>
    <w:rsid w:val="00E56CC7"/>
    <w:rsid w:val="00E60EBC"/>
    <w:rsid w:val="00E61864"/>
    <w:rsid w:val="00E61AEA"/>
    <w:rsid w:val="00E6276F"/>
    <w:rsid w:val="00E63859"/>
    <w:rsid w:val="00E643A2"/>
    <w:rsid w:val="00E64A3C"/>
    <w:rsid w:val="00E66FC2"/>
    <w:rsid w:val="00E70038"/>
    <w:rsid w:val="00E70D06"/>
    <w:rsid w:val="00E74317"/>
    <w:rsid w:val="00E7447B"/>
    <w:rsid w:val="00E74F2E"/>
    <w:rsid w:val="00E7510F"/>
    <w:rsid w:val="00E76AA6"/>
    <w:rsid w:val="00E76BEC"/>
    <w:rsid w:val="00E8047E"/>
    <w:rsid w:val="00E83D28"/>
    <w:rsid w:val="00E86A11"/>
    <w:rsid w:val="00E86D37"/>
    <w:rsid w:val="00E870AB"/>
    <w:rsid w:val="00E90042"/>
    <w:rsid w:val="00E9163C"/>
    <w:rsid w:val="00E92A58"/>
    <w:rsid w:val="00E92D1E"/>
    <w:rsid w:val="00E9348D"/>
    <w:rsid w:val="00E94CB8"/>
    <w:rsid w:val="00E95BC3"/>
    <w:rsid w:val="00E96128"/>
    <w:rsid w:val="00E96510"/>
    <w:rsid w:val="00EA02EE"/>
    <w:rsid w:val="00EA1D85"/>
    <w:rsid w:val="00EA277C"/>
    <w:rsid w:val="00EA2E9C"/>
    <w:rsid w:val="00EA41E1"/>
    <w:rsid w:val="00EA4FF8"/>
    <w:rsid w:val="00EB209A"/>
    <w:rsid w:val="00EB23C2"/>
    <w:rsid w:val="00EB23EC"/>
    <w:rsid w:val="00EB370C"/>
    <w:rsid w:val="00EB47DA"/>
    <w:rsid w:val="00EB4CF7"/>
    <w:rsid w:val="00EB6531"/>
    <w:rsid w:val="00EC0BF6"/>
    <w:rsid w:val="00EC4432"/>
    <w:rsid w:val="00EC4B5B"/>
    <w:rsid w:val="00ED0D22"/>
    <w:rsid w:val="00ED1960"/>
    <w:rsid w:val="00ED1D8C"/>
    <w:rsid w:val="00ED2811"/>
    <w:rsid w:val="00ED2840"/>
    <w:rsid w:val="00ED588E"/>
    <w:rsid w:val="00ED6D33"/>
    <w:rsid w:val="00ED757D"/>
    <w:rsid w:val="00EE025F"/>
    <w:rsid w:val="00EE1322"/>
    <w:rsid w:val="00EE3428"/>
    <w:rsid w:val="00EE46B8"/>
    <w:rsid w:val="00EE6545"/>
    <w:rsid w:val="00EE6B21"/>
    <w:rsid w:val="00EF11CE"/>
    <w:rsid w:val="00EF12AD"/>
    <w:rsid w:val="00EF30B2"/>
    <w:rsid w:val="00EF3D4B"/>
    <w:rsid w:val="00EF4B59"/>
    <w:rsid w:val="00EF54C6"/>
    <w:rsid w:val="00EF656E"/>
    <w:rsid w:val="00EF6767"/>
    <w:rsid w:val="00EF704D"/>
    <w:rsid w:val="00EF705B"/>
    <w:rsid w:val="00F0322F"/>
    <w:rsid w:val="00F03CAE"/>
    <w:rsid w:val="00F03EAF"/>
    <w:rsid w:val="00F045FB"/>
    <w:rsid w:val="00F046C1"/>
    <w:rsid w:val="00F051BF"/>
    <w:rsid w:val="00F06258"/>
    <w:rsid w:val="00F071F8"/>
    <w:rsid w:val="00F07B23"/>
    <w:rsid w:val="00F10601"/>
    <w:rsid w:val="00F115A3"/>
    <w:rsid w:val="00F14E6A"/>
    <w:rsid w:val="00F15037"/>
    <w:rsid w:val="00F152B1"/>
    <w:rsid w:val="00F208F7"/>
    <w:rsid w:val="00F2125F"/>
    <w:rsid w:val="00F217D2"/>
    <w:rsid w:val="00F26FFA"/>
    <w:rsid w:val="00F273FB"/>
    <w:rsid w:val="00F275DB"/>
    <w:rsid w:val="00F27B00"/>
    <w:rsid w:val="00F27F92"/>
    <w:rsid w:val="00F300E1"/>
    <w:rsid w:val="00F302F7"/>
    <w:rsid w:val="00F32135"/>
    <w:rsid w:val="00F323A2"/>
    <w:rsid w:val="00F32D7C"/>
    <w:rsid w:val="00F3514A"/>
    <w:rsid w:val="00F370D0"/>
    <w:rsid w:val="00F37775"/>
    <w:rsid w:val="00F40F9E"/>
    <w:rsid w:val="00F42244"/>
    <w:rsid w:val="00F433BD"/>
    <w:rsid w:val="00F43517"/>
    <w:rsid w:val="00F4379A"/>
    <w:rsid w:val="00F445A0"/>
    <w:rsid w:val="00F44884"/>
    <w:rsid w:val="00F451D3"/>
    <w:rsid w:val="00F461F3"/>
    <w:rsid w:val="00F47763"/>
    <w:rsid w:val="00F5029D"/>
    <w:rsid w:val="00F504D4"/>
    <w:rsid w:val="00F52710"/>
    <w:rsid w:val="00F52EBF"/>
    <w:rsid w:val="00F530BC"/>
    <w:rsid w:val="00F533B8"/>
    <w:rsid w:val="00F55199"/>
    <w:rsid w:val="00F5541F"/>
    <w:rsid w:val="00F56212"/>
    <w:rsid w:val="00F566DF"/>
    <w:rsid w:val="00F60129"/>
    <w:rsid w:val="00F6036D"/>
    <w:rsid w:val="00F61025"/>
    <w:rsid w:val="00F61B9B"/>
    <w:rsid w:val="00F62E9A"/>
    <w:rsid w:val="00F62FFB"/>
    <w:rsid w:val="00F6358B"/>
    <w:rsid w:val="00F63AF0"/>
    <w:rsid w:val="00F63B7A"/>
    <w:rsid w:val="00F64907"/>
    <w:rsid w:val="00F65195"/>
    <w:rsid w:val="00F65CCF"/>
    <w:rsid w:val="00F661AF"/>
    <w:rsid w:val="00F67704"/>
    <w:rsid w:val="00F67C08"/>
    <w:rsid w:val="00F67DC9"/>
    <w:rsid w:val="00F70DDA"/>
    <w:rsid w:val="00F712D6"/>
    <w:rsid w:val="00F739F9"/>
    <w:rsid w:val="00F73AE1"/>
    <w:rsid w:val="00F7481F"/>
    <w:rsid w:val="00F74ECF"/>
    <w:rsid w:val="00F75224"/>
    <w:rsid w:val="00F7544C"/>
    <w:rsid w:val="00F7551A"/>
    <w:rsid w:val="00F76787"/>
    <w:rsid w:val="00F77A51"/>
    <w:rsid w:val="00F80A4E"/>
    <w:rsid w:val="00F811E3"/>
    <w:rsid w:val="00F82678"/>
    <w:rsid w:val="00F8373B"/>
    <w:rsid w:val="00F83F67"/>
    <w:rsid w:val="00F8455E"/>
    <w:rsid w:val="00F84F91"/>
    <w:rsid w:val="00F91428"/>
    <w:rsid w:val="00F9319C"/>
    <w:rsid w:val="00F94499"/>
    <w:rsid w:val="00F94580"/>
    <w:rsid w:val="00F94746"/>
    <w:rsid w:val="00F9479F"/>
    <w:rsid w:val="00F94E96"/>
    <w:rsid w:val="00F9532B"/>
    <w:rsid w:val="00F95DF7"/>
    <w:rsid w:val="00F95F45"/>
    <w:rsid w:val="00F965B5"/>
    <w:rsid w:val="00F966C8"/>
    <w:rsid w:val="00FA0838"/>
    <w:rsid w:val="00FA23E9"/>
    <w:rsid w:val="00FA26AF"/>
    <w:rsid w:val="00FA2BD0"/>
    <w:rsid w:val="00FA2D5F"/>
    <w:rsid w:val="00FA3825"/>
    <w:rsid w:val="00FA49EA"/>
    <w:rsid w:val="00FA4DA5"/>
    <w:rsid w:val="00FA5C52"/>
    <w:rsid w:val="00FA62FE"/>
    <w:rsid w:val="00FB4C8B"/>
    <w:rsid w:val="00FB52EF"/>
    <w:rsid w:val="00FB549F"/>
    <w:rsid w:val="00FB7D12"/>
    <w:rsid w:val="00FC00E5"/>
    <w:rsid w:val="00FC0CBA"/>
    <w:rsid w:val="00FC135A"/>
    <w:rsid w:val="00FC23CB"/>
    <w:rsid w:val="00FC2D13"/>
    <w:rsid w:val="00FC2E04"/>
    <w:rsid w:val="00FC4D60"/>
    <w:rsid w:val="00FD1906"/>
    <w:rsid w:val="00FD3D4B"/>
    <w:rsid w:val="00FD5D0E"/>
    <w:rsid w:val="00FD6B85"/>
    <w:rsid w:val="00FD6EE4"/>
    <w:rsid w:val="00FE07DB"/>
    <w:rsid w:val="00FE20B8"/>
    <w:rsid w:val="00FE39FB"/>
    <w:rsid w:val="00FE51FD"/>
    <w:rsid w:val="00FE5C52"/>
    <w:rsid w:val="00FE6472"/>
    <w:rsid w:val="00FF001C"/>
    <w:rsid w:val="00FF01D5"/>
    <w:rsid w:val="00FF2928"/>
    <w:rsid w:val="00FF3F5F"/>
    <w:rsid w:val="00FF42F8"/>
    <w:rsid w:val="00FF444A"/>
    <w:rsid w:val="00FF5031"/>
    <w:rsid w:val="00FF5490"/>
    <w:rsid w:val="00FF6445"/>
    <w:rsid w:val="00FF65EB"/>
    <w:rsid w:val="00FF7AA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683A14C"/>
  <w15:docId w15:val="{0D0571D5-B8C6-4F70-97EA-83F87A67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A6E71"/>
    <w:pPr>
      <w:ind w:leftChars="-40" w:left="-23" w:hangingChars="36" w:hanging="65"/>
    </w:pPr>
    <w:rPr>
      <w:rFonts w:ascii="Arial" w:hAnsi="Arial"/>
      <w:sz w:val="22"/>
      <w:szCs w:val="22"/>
    </w:rPr>
  </w:style>
  <w:style w:type="paragraph" w:styleId="1">
    <w:name w:val="heading 1"/>
    <w:basedOn w:val="a0"/>
    <w:next w:val="a0"/>
    <w:link w:val="1Char"/>
    <w:uiPriority w:val="99"/>
    <w:qFormat/>
    <w:rsid w:val="002C5F34"/>
    <w:pPr>
      <w:keepNext/>
      <w:spacing w:before="240" w:after="60"/>
      <w:ind w:leftChars="0" w:left="0" w:firstLineChars="0" w:firstLine="0"/>
      <w:outlineLvl w:val="0"/>
    </w:pPr>
    <w:rPr>
      <w:rFonts w:cs="Arial"/>
      <w:b/>
      <w:bCs/>
      <w:color w:val="548DD4"/>
      <w:kern w:val="32"/>
      <w:sz w:val="32"/>
      <w:szCs w:val="32"/>
    </w:rPr>
  </w:style>
  <w:style w:type="paragraph" w:styleId="2">
    <w:name w:val="heading 2"/>
    <w:basedOn w:val="a0"/>
    <w:next w:val="a0"/>
    <w:link w:val="2Char"/>
    <w:uiPriority w:val="99"/>
    <w:qFormat/>
    <w:rsid w:val="007966C1"/>
    <w:pPr>
      <w:keepNext/>
      <w:numPr>
        <w:ilvl w:val="1"/>
        <w:numId w:val="2"/>
      </w:numPr>
      <w:spacing w:before="240" w:after="60"/>
      <w:ind w:leftChars="0" w:left="0" w:firstLineChars="0" w:firstLine="0"/>
      <w:outlineLvl w:val="1"/>
    </w:pPr>
    <w:rPr>
      <w:rFonts w:cs="Arial"/>
      <w:b/>
      <w:bCs/>
      <w:iCs/>
      <w:sz w:val="24"/>
      <w:szCs w:val="28"/>
    </w:rPr>
  </w:style>
  <w:style w:type="paragraph" w:styleId="3">
    <w:name w:val="heading 3"/>
    <w:basedOn w:val="a0"/>
    <w:next w:val="a0"/>
    <w:link w:val="3Char"/>
    <w:uiPriority w:val="99"/>
    <w:qFormat/>
    <w:rsid w:val="007966C1"/>
    <w:pPr>
      <w:keepNext/>
      <w:numPr>
        <w:ilvl w:val="2"/>
        <w:numId w:val="2"/>
      </w:numPr>
      <w:spacing w:before="240" w:after="60"/>
      <w:ind w:leftChars="0" w:left="0" w:firstLineChars="0" w:firstLine="0"/>
      <w:outlineLvl w:val="2"/>
    </w:pPr>
    <w:rPr>
      <w:rFonts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0B580D"/>
    <w:rPr>
      <w:rFonts w:ascii="Arial" w:hAnsi="Arial" w:cs="Arial"/>
      <w:b/>
      <w:bCs/>
      <w:color w:val="548DD4"/>
      <w:kern w:val="32"/>
      <w:sz w:val="32"/>
      <w:szCs w:val="32"/>
    </w:rPr>
  </w:style>
  <w:style w:type="character" w:customStyle="1" w:styleId="2Char">
    <w:name w:val="Επικεφαλίδα 2 Char"/>
    <w:link w:val="2"/>
    <w:uiPriority w:val="99"/>
    <w:locked/>
    <w:rsid w:val="000B580D"/>
    <w:rPr>
      <w:rFonts w:ascii="Arial" w:hAnsi="Arial" w:cs="Arial"/>
      <w:b/>
      <w:bCs/>
      <w:iCs/>
      <w:sz w:val="24"/>
      <w:szCs w:val="28"/>
    </w:rPr>
  </w:style>
  <w:style w:type="character" w:customStyle="1" w:styleId="3Char">
    <w:name w:val="Επικεφαλίδα 3 Char"/>
    <w:link w:val="3"/>
    <w:uiPriority w:val="99"/>
    <w:locked/>
    <w:rsid w:val="000B580D"/>
    <w:rPr>
      <w:rFonts w:ascii="Arial" w:hAnsi="Arial" w:cs="Arial"/>
      <w:b/>
      <w:bCs/>
      <w:sz w:val="26"/>
      <w:szCs w:val="26"/>
    </w:rPr>
  </w:style>
  <w:style w:type="paragraph" w:customStyle="1" w:styleId="CharChar">
    <w:name w:val="Char Char"/>
    <w:basedOn w:val="a0"/>
    <w:uiPriority w:val="99"/>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uiPriority w:val="99"/>
    <w:semiHidden/>
    <w:rsid w:val="007966C1"/>
    <w:pPr>
      <w:numPr>
        <w:numId w:val="1"/>
      </w:numPr>
      <w:jc w:val="both"/>
    </w:pPr>
    <w:rPr>
      <w:sz w:val="28"/>
    </w:rPr>
  </w:style>
  <w:style w:type="paragraph" w:customStyle="1" w:styleId="StyleLeft-04chHanging036ch">
    <w:name w:val="Style Left:  -04 ch Hanging:  036 ch"/>
    <w:basedOn w:val="a0"/>
    <w:uiPriority w:val="99"/>
    <w:semiHidden/>
    <w:rsid w:val="007966C1"/>
    <w:pPr>
      <w:spacing w:before="120" w:line="320" w:lineRule="atLeast"/>
      <w:ind w:left="-4" w:hanging="36"/>
      <w:jc w:val="both"/>
    </w:pPr>
    <w:rPr>
      <w:szCs w:val="20"/>
    </w:rPr>
  </w:style>
  <w:style w:type="paragraph" w:customStyle="1" w:styleId="StyleTOC1Left-04chHanging036ch">
    <w:name w:val="Style TOC 1 + Left:  -04 ch Hanging:  036 ch"/>
    <w:basedOn w:val="10"/>
    <w:uiPriority w:val="99"/>
    <w:semiHidden/>
    <w:rsid w:val="007966C1"/>
    <w:pPr>
      <w:ind w:left="2552" w:hanging="2552"/>
    </w:pPr>
    <w:rPr>
      <w:rFonts w:ascii="Arial" w:hAnsi="Arial"/>
      <w:b w:val="0"/>
      <w:bCs w:val="0"/>
      <w:caps w:val="0"/>
      <w:sz w:val="22"/>
      <w:szCs w:val="20"/>
    </w:rPr>
  </w:style>
  <w:style w:type="paragraph" w:styleId="10">
    <w:name w:val="toc 1"/>
    <w:basedOn w:val="a0"/>
    <w:next w:val="a0"/>
    <w:autoRedefine/>
    <w:uiPriority w:val="39"/>
    <w:rsid w:val="000A7F6E"/>
    <w:pPr>
      <w:tabs>
        <w:tab w:val="right" w:pos="8732"/>
      </w:tabs>
      <w:spacing w:before="240" w:after="240"/>
      <w:ind w:leftChars="0" w:left="1758" w:firstLineChars="0" w:hanging="1758"/>
      <w:jc w:val="both"/>
    </w:pPr>
    <w:rPr>
      <w:rFonts w:ascii="Verdana" w:hAnsi="Verdana" w:cs="Arial"/>
      <w:b/>
      <w:bCs/>
      <w:caps/>
      <w:sz w:val="20"/>
      <w:szCs w:val="24"/>
    </w:rPr>
  </w:style>
  <w:style w:type="paragraph" w:styleId="a4">
    <w:name w:val="caption"/>
    <w:basedOn w:val="a0"/>
    <w:next w:val="a0"/>
    <w:uiPriority w:val="99"/>
    <w:qFormat/>
    <w:rsid w:val="007966C1"/>
    <w:rPr>
      <w:b/>
      <w:bCs/>
      <w:sz w:val="20"/>
      <w:szCs w:val="20"/>
    </w:rPr>
  </w:style>
  <w:style w:type="character" w:styleId="a5">
    <w:name w:val="footnote reference"/>
    <w:rsid w:val="007966C1"/>
    <w:rPr>
      <w:rFonts w:cs="Times New Roman"/>
      <w:vertAlign w:val="superscript"/>
    </w:rPr>
  </w:style>
  <w:style w:type="table" w:styleId="a6">
    <w:name w:val="Table Grid"/>
    <w:basedOn w:val="a2"/>
    <w:uiPriority w:val="9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0"/>
    <w:next w:val="a0"/>
    <w:autoRedefine/>
    <w:uiPriority w:val="39"/>
    <w:rsid w:val="000A7F6E"/>
    <w:pPr>
      <w:tabs>
        <w:tab w:val="right" w:pos="8732"/>
      </w:tabs>
      <w:spacing w:after="120"/>
      <w:ind w:leftChars="0" w:left="1701" w:firstLineChars="0" w:hanging="567"/>
    </w:pPr>
    <w:rPr>
      <w:rFonts w:ascii="Verdana" w:hAnsi="Verdana"/>
      <w:sz w:val="20"/>
    </w:rPr>
  </w:style>
  <w:style w:type="paragraph" w:styleId="30">
    <w:name w:val="toc 3"/>
    <w:basedOn w:val="a0"/>
    <w:next w:val="a0"/>
    <w:autoRedefine/>
    <w:uiPriority w:val="39"/>
    <w:rsid w:val="000A7F6E"/>
    <w:pPr>
      <w:tabs>
        <w:tab w:val="right" w:pos="8732"/>
      </w:tabs>
      <w:spacing w:before="240" w:after="240"/>
      <w:ind w:leftChars="0" w:left="2268" w:firstLineChars="0" w:hanging="2268"/>
    </w:pPr>
    <w:rPr>
      <w:rFonts w:ascii="Verdana" w:hAnsi="Verdana"/>
      <w:b/>
      <w:caps/>
      <w:noProof/>
      <w:sz w:val="20"/>
    </w:rPr>
  </w:style>
  <w:style w:type="paragraph" w:customStyle="1" w:styleId="CharCharCharChar1CharCharCharCharCharCharCharChar">
    <w:name w:val="Char Char Char Char1 Char Char Char Char Char Char Char Char"/>
    <w:basedOn w:val="a0"/>
    <w:uiPriority w:val="99"/>
    <w:rsid w:val="00A0338E"/>
    <w:pPr>
      <w:spacing w:after="160" w:line="240" w:lineRule="exact"/>
      <w:ind w:leftChars="0" w:left="0" w:firstLineChars="0" w:firstLine="0"/>
      <w:jc w:val="both"/>
    </w:pPr>
    <w:rPr>
      <w:rFonts w:ascii="Verdana" w:hAnsi="Verdana"/>
      <w:sz w:val="20"/>
      <w:szCs w:val="20"/>
      <w:lang w:val="en-US" w:eastAsia="en-US"/>
    </w:rPr>
  </w:style>
  <w:style w:type="paragraph" w:styleId="a7">
    <w:name w:val="header"/>
    <w:basedOn w:val="a0"/>
    <w:link w:val="Char"/>
    <w:uiPriority w:val="99"/>
    <w:rsid w:val="00C501D5"/>
    <w:pPr>
      <w:tabs>
        <w:tab w:val="center" w:pos="4153"/>
        <w:tab w:val="right" w:pos="8306"/>
      </w:tabs>
    </w:pPr>
  </w:style>
  <w:style w:type="character" w:customStyle="1" w:styleId="Char">
    <w:name w:val="Κεφαλίδα Char"/>
    <w:link w:val="a7"/>
    <w:uiPriority w:val="99"/>
    <w:locked/>
    <w:rsid w:val="00533D4D"/>
    <w:rPr>
      <w:rFonts w:ascii="Arial" w:hAnsi="Arial" w:cs="Times New Roman"/>
      <w:sz w:val="22"/>
      <w:szCs w:val="22"/>
    </w:rPr>
  </w:style>
  <w:style w:type="paragraph" w:styleId="a8">
    <w:name w:val="footer"/>
    <w:basedOn w:val="a0"/>
    <w:link w:val="Char0"/>
    <w:uiPriority w:val="99"/>
    <w:rsid w:val="00C501D5"/>
    <w:pPr>
      <w:tabs>
        <w:tab w:val="center" w:pos="4153"/>
        <w:tab w:val="right" w:pos="8306"/>
      </w:tabs>
    </w:pPr>
  </w:style>
  <w:style w:type="character" w:customStyle="1" w:styleId="Char0">
    <w:name w:val="Υποσέλιδο Char"/>
    <w:link w:val="a8"/>
    <w:uiPriority w:val="99"/>
    <w:locked/>
    <w:rsid w:val="000B580D"/>
    <w:rPr>
      <w:rFonts w:ascii="Arial" w:hAnsi="Arial" w:cs="Times New Roman"/>
      <w:sz w:val="22"/>
      <w:szCs w:val="22"/>
    </w:rPr>
  </w:style>
  <w:style w:type="character" w:styleId="a9">
    <w:name w:val="page number"/>
    <w:uiPriority w:val="99"/>
    <w:rsid w:val="00C74301"/>
    <w:rPr>
      <w:rFonts w:cs="Times New Roman"/>
    </w:rPr>
  </w:style>
  <w:style w:type="character" w:styleId="aa">
    <w:name w:val="annotation reference"/>
    <w:uiPriority w:val="99"/>
    <w:rsid w:val="00C91B40"/>
    <w:rPr>
      <w:rFonts w:cs="Times New Roman"/>
      <w:sz w:val="16"/>
    </w:rPr>
  </w:style>
  <w:style w:type="paragraph" w:styleId="ab">
    <w:name w:val="annotation text"/>
    <w:basedOn w:val="a0"/>
    <w:link w:val="Char1"/>
    <w:uiPriority w:val="99"/>
    <w:rsid w:val="00C91B40"/>
    <w:rPr>
      <w:sz w:val="20"/>
      <w:szCs w:val="20"/>
    </w:rPr>
  </w:style>
  <w:style w:type="character" w:customStyle="1" w:styleId="Char1">
    <w:name w:val="Κείμενο σχολίου Char"/>
    <w:link w:val="ab"/>
    <w:uiPriority w:val="99"/>
    <w:locked/>
    <w:rsid w:val="00C91B40"/>
    <w:rPr>
      <w:rFonts w:ascii="Arial" w:hAnsi="Arial" w:cs="Times New Roman"/>
    </w:rPr>
  </w:style>
  <w:style w:type="paragraph" w:styleId="ac">
    <w:name w:val="annotation subject"/>
    <w:basedOn w:val="ab"/>
    <w:next w:val="ab"/>
    <w:link w:val="Char2"/>
    <w:uiPriority w:val="99"/>
    <w:rsid w:val="00C91B40"/>
    <w:rPr>
      <w:b/>
      <w:bCs/>
    </w:rPr>
  </w:style>
  <w:style w:type="character" w:customStyle="1" w:styleId="Char2">
    <w:name w:val="Θέμα σχολίου Char"/>
    <w:link w:val="ac"/>
    <w:uiPriority w:val="99"/>
    <w:locked/>
    <w:rsid w:val="00C91B40"/>
    <w:rPr>
      <w:rFonts w:ascii="Arial" w:hAnsi="Arial" w:cs="Times New Roman"/>
      <w:b/>
    </w:rPr>
  </w:style>
  <w:style w:type="paragraph" w:styleId="ad">
    <w:name w:val="Balloon Text"/>
    <w:basedOn w:val="a0"/>
    <w:link w:val="Char3"/>
    <w:uiPriority w:val="99"/>
    <w:rsid w:val="00C91B40"/>
    <w:rPr>
      <w:rFonts w:ascii="Tahoma" w:hAnsi="Tahoma"/>
      <w:sz w:val="16"/>
      <w:szCs w:val="16"/>
    </w:rPr>
  </w:style>
  <w:style w:type="character" w:customStyle="1" w:styleId="Char3">
    <w:name w:val="Κείμενο πλαισίου Char"/>
    <w:link w:val="ad"/>
    <w:uiPriority w:val="99"/>
    <w:locked/>
    <w:rsid w:val="00C91B40"/>
    <w:rPr>
      <w:rFonts w:ascii="Tahoma" w:hAnsi="Tahoma" w:cs="Times New Roman"/>
      <w:sz w:val="16"/>
    </w:rPr>
  </w:style>
  <w:style w:type="paragraph" w:customStyle="1" w:styleId="11">
    <w:name w:val="Παράγραφος λίστας1"/>
    <w:basedOn w:val="a0"/>
    <w:uiPriority w:val="99"/>
    <w:rsid w:val="00C5710D"/>
    <w:pPr>
      <w:spacing w:after="200" w:line="276" w:lineRule="auto"/>
      <w:ind w:leftChars="0" w:left="720" w:firstLineChars="0" w:firstLine="0"/>
      <w:contextualSpacing/>
    </w:pPr>
    <w:rPr>
      <w:rFonts w:ascii="Calibri" w:hAnsi="Calibri"/>
      <w:lang w:eastAsia="en-US"/>
    </w:rPr>
  </w:style>
  <w:style w:type="paragraph" w:styleId="ae">
    <w:name w:val="List Paragraph"/>
    <w:aliases w:val="Γράφημα,Bullet21,Bullet22,Bullet23,Bullet211,Bullet24,Bullet25,Bullet26,Bullet27,bl11,Bullet212,Bullet28,bl12,Bullet213,Bullet29,bl13,Bullet214,Bullet210,Bullet215,Επικεφαλίδα_Cv,Conclusion de partie,Dot pt,No Spacing1,Indicator Text,L"/>
    <w:basedOn w:val="a0"/>
    <w:link w:val="Char4"/>
    <w:uiPriority w:val="34"/>
    <w:qFormat/>
    <w:rsid w:val="00F37775"/>
    <w:pPr>
      <w:spacing w:after="200" w:line="276" w:lineRule="auto"/>
      <w:ind w:leftChars="0" w:left="720" w:firstLineChars="0" w:firstLine="0"/>
      <w:contextualSpacing/>
    </w:pPr>
    <w:rPr>
      <w:rFonts w:ascii="Calibri" w:hAnsi="Calibri"/>
      <w:lang w:eastAsia="en-US"/>
    </w:rPr>
  </w:style>
  <w:style w:type="paragraph" w:customStyle="1" w:styleId="Default">
    <w:name w:val="Default"/>
    <w:rsid w:val="00EB6531"/>
    <w:pPr>
      <w:autoSpaceDE w:val="0"/>
      <w:autoSpaceDN w:val="0"/>
      <w:adjustRightInd w:val="0"/>
    </w:pPr>
    <w:rPr>
      <w:rFonts w:ascii="Calibri" w:hAnsi="Calibri" w:cs="Calibri"/>
      <w:color w:val="000000"/>
      <w:sz w:val="24"/>
      <w:szCs w:val="24"/>
    </w:rPr>
  </w:style>
  <w:style w:type="character" w:styleId="af">
    <w:name w:val="Subtle Emphasis"/>
    <w:uiPriority w:val="19"/>
    <w:qFormat/>
    <w:rsid w:val="002000FB"/>
    <w:rPr>
      <w:rFonts w:ascii="Calibri" w:hAnsi="Calibri" w:cs="Times New Roman"/>
    </w:rPr>
  </w:style>
  <w:style w:type="character" w:styleId="af0">
    <w:name w:val="Strong"/>
    <w:uiPriority w:val="22"/>
    <w:qFormat/>
    <w:rsid w:val="00F7544C"/>
    <w:rPr>
      <w:rFonts w:cs="Times New Roman"/>
      <w:b/>
    </w:rPr>
  </w:style>
  <w:style w:type="paragraph" w:styleId="af1">
    <w:name w:val="Block Text"/>
    <w:basedOn w:val="a0"/>
    <w:uiPriority w:val="99"/>
    <w:rsid w:val="00F7544C"/>
    <w:pPr>
      <w:suppressAutoHyphens/>
      <w:spacing w:before="120" w:after="280" w:line="300" w:lineRule="exact"/>
      <w:ind w:leftChars="0" w:left="0" w:right="45" w:firstLineChars="0" w:firstLine="0"/>
      <w:jc w:val="both"/>
    </w:pPr>
    <w:rPr>
      <w:rFonts w:ascii="Helvetica" w:hAnsi="Helvetica"/>
      <w:sz w:val="20"/>
      <w:szCs w:val="20"/>
      <w:lang w:val="en-AU" w:eastAsia="en-US"/>
    </w:rPr>
  </w:style>
  <w:style w:type="character" w:styleId="-">
    <w:name w:val="Hyperlink"/>
    <w:uiPriority w:val="99"/>
    <w:rsid w:val="007A0F5D"/>
    <w:rPr>
      <w:rFonts w:cs="Times New Roman"/>
      <w:color w:val="0000FF"/>
      <w:u w:val="single"/>
    </w:rPr>
  </w:style>
  <w:style w:type="paragraph" w:customStyle="1" w:styleId="CM1">
    <w:name w:val="CM1"/>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CM3">
    <w:name w:val="CM3"/>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CM4">
    <w:name w:val="CM4"/>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a">
    <w:name w:val="Κουκίδες"/>
    <w:basedOn w:val="ae"/>
    <w:link w:val="Char5"/>
    <w:uiPriority w:val="99"/>
    <w:rsid w:val="005C3187"/>
    <w:pPr>
      <w:numPr>
        <w:numId w:val="5"/>
      </w:numPr>
      <w:spacing w:before="120" w:after="120"/>
      <w:jc w:val="both"/>
    </w:pPr>
    <w:rPr>
      <w:rFonts w:ascii="Verdana" w:hAnsi="Verdana"/>
    </w:rPr>
  </w:style>
  <w:style w:type="character" w:customStyle="1" w:styleId="Char5">
    <w:name w:val="Κουκίδες Char"/>
    <w:link w:val="a"/>
    <w:uiPriority w:val="99"/>
    <w:locked/>
    <w:rsid w:val="005C3187"/>
    <w:rPr>
      <w:rFonts w:ascii="Verdana" w:hAnsi="Verdana"/>
      <w:sz w:val="22"/>
      <w:szCs w:val="22"/>
      <w:lang w:eastAsia="en-US"/>
    </w:rPr>
  </w:style>
  <w:style w:type="character" w:customStyle="1" w:styleId="hps">
    <w:name w:val="hps"/>
    <w:rsid w:val="00277E9F"/>
    <w:rPr>
      <w:rFonts w:cs="Times New Roman"/>
    </w:rPr>
  </w:style>
  <w:style w:type="paragraph" w:customStyle="1" w:styleId="12">
    <w:name w:val="Βασικό1"/>
    <w:basedOn w:val="a0"/>
    <w:link w:val="1Char0"/>
    <w:uiPriority w:val="99"/>
    <w:rsid w:val="00050481"/>
    <w:pPr>
      <w:ind w:leftChars="0" w:left="0" w:firstLineChars="0" w:firstLine="0"/>
    </w:pPr>
  </w:style>
  <w:style w:type="paragraph" w:customStyle="1" w:styleId="13">
    <w:name w:val="Στυλ1"/>
    <w:basedOn w:val="12"/>
    <w:link w:val="1Char1"/>
    <w:uiPriority w:val="99"/>
    <w:rsid w:val="00050481"/>
    <w:pPr>
      <w:spacing w:before="120" w:after="120"/>
      <w:jc w:val="both"/>
    </w:pPr>
    <w:rPr>
      <w:rFonts w:ascii="Calibri" w:hAnsi="Calibri"/>
    </w:rPr>
  </w:style>
  <w:style w:type="character" w:customStyle="1" w:styleId="1Char0">
    <w:name w:val="Βασικό1 Char"/>
    <w:link w:val="12"/>
    <w:uiPriority w:val="99"/>
    <w:locked/>
    <w:rsid w:val="00050481"/>
    <w:rPr>
      <w:rFonts w:ascii="Arial" w:hAnsi="Arial" w:cs="Times New Roman"/>
      <w:sz w:val="22"/>
      <w:szCs w:val="22"/>
    </w:rPr>
  </w:style>
  <w:style w:type="paragraph" w:styleId="af2">
    <w:name w:val="No Spacing"/>
    <w:link w:val="Char6"/>
    <w:uiPriority w:val="99"/>
    <w:qFormat/>
    <w:rsid w:val="00050481"/>
    <w:pPr>
      <w:ind w:leftChars="-40" w:left="-23" w:hangingChars="36" w:hanging="65"/>
    </w:pPr>
    <w:rPr>
      <w:rFonts w:ascii="Arial" w:hAnsi="Arial"/>
      <w:sz w:val="22"/>
      <w:szCs w:val="22"/>
    </w:rPr>
  </w:style>
  <w:style w:type="character" w:customStyle="1" w:styleId="1Char1">
    <w:name w:val="Στυλ1 Char"/>
    <w:link w:val="13"/>
    <w:uiPriority w:val="99"/>
    <w:locked/>
    <w:rsid w:val="00050481"/>
    <w:rPr>
      <w:rFonts w:ascii="Calibri" w:hAnsi="Calibri" w:cs="Times New Roman"/>
      <w:sz w:val="22"/>
      <w:szCs w:val="22"/>
    </w:rPr>
  </w:style>
  <w:style w:type="character" w:customStyle="1" w:styleId="14">
    <w:name w:val="Διακριτική έμφαση1"/>
    <w:uiPriority w:val="99"/>
    <w:rsid w:val="00A877C3"/>
    <w:rPr>
      <w:sz w:val="20"/>
    </w:rPr>
  </w:style>
  <w:style w:type="paragraph" w:styleId="Web">
    <w:name w:val="Normal (Web)"/>
    <w:basedOn w:val="a0"/>
    <w:uiPriority w:val="99"/>
    <w:rsid w:val="0013470B"/>
    <w:pPr>
      <w:spacing w:before="100" w:beforeAutospacing="1" w:after="100" w:afterAutospacing="1"/>
      <w:ind w:leftChars="0" w:left="0" w:firstLineChars="0" w:firstLine="0"/>
      <w:jc w:val="both"/>
    </w:pPr>
    <w:rPr>
      <w:rFonts w:ascii="Verdana" w:hAnsi="Verdana"/>
      <w:szCs w:val="24"/>
      <w:lang w:val="en-AU" w:eastAsia="en-US"/>
    </w:rPr>
  </w:style>
  <w:style w:type="character" w:customStyle="1" w:styleId="Guide">
    <w:name w:val="Guide"/>
    <w:uiPriority w:val="99"/>
    <w:rsid w:val="0013470B"/>
    <w:rPr>
      <w:rFonts w:ascii="Arial" w:hAnsi="Arial"/>
      <w:i/>
      <w:color w:val="FF0000"/>
      <w:kern w:val="0"/>
      <w:sz w:val="22"/>
    </w:rPr>
  </w:style>
  <w:style w:type="paragraph" w:styleId="af3">
    <w:name w:val="Document Map"/>
    <w:basedOn w:val="a0"/>
    <w:link w:val="Char7"/>
    <w:uiPriority w:val="99"/>
    <w:rsid w:val="0013470B"/>
    <w:pPr>
      <w:shd w:val="clear" w:color="auto" w:fill="000080"/>
      <w:spacing w:before="120" w:after="120"/>
      <w:ind w:leftChars="0" w:left="0" w:firstLineChars="0" w:firstLine="0"/>
      <w:jc w:val="both"/>
    </w:pPr>
    <w:rPr>
      <w:rFonts w:ascii="Tahoma" w:eastAsia="SimSun" w:hAnsi="Tahoma" w:cs="Tahoma"/>
      <w:sz w:val="20"/>
      <w:szCs w:val="20"/>
      <w:lang w:val="en-AU" w:eastAsia="zh-CN"/>
    </w:rPr>
  </w:style>
  <w:style w:type="character" w:customStyle="1" w:styleId="Char7">
    <w:name w:val="Χάρτης εγγράφου Char"/>
    <w:link w:val="af3"/>
    <w:uiPriority w:val="99"/>
    <w:locked/>
    <w:rsid w:val="0013470B"/>
    <w:rPr>
      <w:rFonts w:ascii="Tahoma" w:eastAsia="SimSun" w:hAnsi="Tahoma" w:cs="Tahoma"/>
      <w:shd w:val="clear" w:color="auto" w:fill="000080"/>
      <w:lang w:val="en-AU" w:eastAsia="zh-CN"/>
    </w:rPr>
  </w:style>
  <w:style w:type="paragraph" w:styleId="af4">
    <w:name w:val="Body Text"/>
    <w:basedOn w:val="a0"/>
    <w:link w:val="Char8"/>
    <w:uiPriority w:val="99"/>
    <w:rsid w:val="0013470B"/>
    <w:pPr>
      <w:overflowPunct w:val="0"/>
      <w:autoSpaceDE w:val="0"/>
      <w:autoSpaceDN w:val="0"/>
      <w:adjustRightInd w:val="0"/>
      <w:spacing w:before="60" w:after="120"/>
      <w:ind w:leftChars="0" w:left="0" w:firstLineChars="0" w:firstLine="0"/>
      <w:jc w:val="both"/>
      <w:textAlignment w:val="baseline"/>
    </w:pPr>
    <w:rPr>
      <w:rFonts w:cs="Arial"/>
      <w:i/>
      <w:iCs/>
      <w:color w:val="FF0000"/>
      <w:szCs w:val="20"/>
      <w:lang w:val="en-US" w:eastAsia="en-US"/>
    </w:rPr>
  </w:style>
  <w:style w:type="character" w:customStyle="1" w:styleId="Char8">
    <w:name w:val="Σώμα κειμένου Char"/>
    <w:link w:val="af4"/>
    <w:uiPriority w:val="99"/>
    <w:locked/>
    <w:rsid w:val="0013470B"/>
    <w:rPr>
      <w:rFonts w:ascii="Arial" w:hAnsi="Arial" w:cs="Arial"/>
      <w:i/>
      <w:iCs/>
      <w:color w:val="FF0000"/>
      <w:sz w:val="22"/>
      <w:lang w:val="en-US" w:eastAsia="en-US"/>
    </w:rPr>
  </w:style>
  <w:style w:type="paragraph" w:styleId="af5">
    <w:name w:val="Body Text Indent"/>
    <w:basedOn w:val="a0"/>
    <w:link w:val="Char9"/>
    <w:uiPriority w:val="99"/>
    <w:rsid w:val="0013470B"/>
    <w:pPr>
      <w:spacing w:before="120" w:after="120"/>
      <w:ind w:leftChars="0" w:left="283" w:firstLineChars="0" w:firstLine="0"/>
      <w:jc w:val="both"/>
    </w:pPr>
    <w:rPr>
      <w:rFonts w:ascii="Verdana" w:eastAsia="SimSun" w:hAnsi="Verdana"/>
      <w:sz w:val="24"/>
      <w:szCs w:val="24"/>
      <w:lang w:val="en-AU" w:eastAsia="zh-CN"/>
    </w:rPr>
  </w:style>
  <w:style w:type="character" w:customStyle="1" w:styleId="Char9">
    <w:name w:val="Σώμα κείμενου με εσοχή Char"/>
    <w:link w:val="af5"/>
    <w:uiPriority w:val="99"/>
    <w:locked/>
    <w:rsid w:val="0013470B"/>
    <w:rPr>
      <w:rFonts w:ascii="Verdana" w:eastAsia="SimSun" w:hAnsi="Verdana" w:cs="Times New Roman"/>
      <w:sz w:val="24"/>
      <w:szCs w:val="24"/>
      <w:lang w:val="en-AU" w:eastAsia="zh-CN"/>
    </w:rPr>
  </w:style>
  <w:style w:type="paragraph" w:customStyle="1" w:styleId="Bullet1">
    <w:name w:val="Bullet1"/>
    <w:basedOn w:val="a0"/>
    <w:uiPriority w:val="99"/>
    <w:rsid w:val="0013470B"/>
    <w:pPr>
      <w:numPr>
        <w:numId w:val="15"/>
      </w:numPr>
      <w:spacing w:before="120" w:after="120"/>
      <w:ind w:leftChars="0" w:left="720" w:firstLineChars="0" w:firstLine="0"/>
    </w:pPr>
    <w:rPr>
      <w:rFonts w:ascii="Times New Roman" w:hAnsi="Times New Roman"/>
      <w:sz w:val="24"/>
      <w:szCs w:val="24"/>
      <w:lang w:val="en-US" w:eastAsia="en-US"/>
    </w:rPr>
  </w:style>
  <w:style w:type="paragraph" w:styleId="af6">
    <w:name w:val="Revision"/>
    <w:hidden/>
    <w:uiPriority w:val="99"/>
    <w:semiHidden/>
    <w:rsid w:val="0013470B"/>
    <w:rPr>
      <w:rFonts w:ascii="Arial" w:eastAsia="SimSun" w:hAnsi="Arial"/>
      <w:sz w:val="24"/>
      <w:szCs w:val="24"/>
      <w:lang w:val="en-AU" w:eastAsia="zh-CN"/>
    </w:rPr>
  </w:style>
  <w:style w:type="paragraph" w:styleId="af7">
    <w:name w:val="footnote text"/>
    <w:basedOn w:val="a0"/>
    <w:link w:val="Chara"/>
    <w:rsid w:val="0013470B"/>
    <w:pPr>
      <w:spacing w:before="120" w:after="120"/>
      <w:ind w:leftChars="0" w:left="0" w:firstLineChars="0" w:firstLine="0"/>
      <w:jc w:val="both"/>
    </w:pPr>
    <w:rPr>
      <w:rFonts w:ascii="Verdana" w:eastAsia="SimSun" w:hAnsi="Verdana"/>
      <w:sz w:val="20"/>
      <w:szCs w:val="20"/>
      <w:lang w:val="en-AU" w:eastAsia="zh-CN"/>
    </w:rPr>
  </w:style>
  <w:style w:type="character" w:customStyle="1" w:styleId="Chara">
    <w:name w:val="Κείμενο υποσημείωσης Char"/>
    <w:link w:val="af7"/>
    <w:locked/>
    <w:rsid w:val="0013470B"/>
    <w:rPr>
      <w:rFonts w:ascii="Verdana" w:eastAsia="SimSun" w:hAnsi="Verdana" w:cs="Times New Roman"/>
      <w:lang w:val="en-AU" w:eastAsia="zh-CN"/>
    </w:rPr>
  </w:style>
  <w:style w:type="paragraph" w:styleId="af8">
    <w:name w:val="Title"/>
    <w:basedOn w:val="a0"/>
    <w:next w:val="a0"/>
    <w:link w:val="Charb"/>
    <w:uiPriority w:val="99"/>
    <w:qFormat/>
    <w:rsid w:val="0013470B"/>
    <w:pPr>
      <w:spacing w:before="240" w:after="60"/>
      <w:ind w:leftChars="0" w:left="0" w:firstLineChars="0" w:firstLine="0"/>
      <w:jc w:val="center"/>
      <w:outlineLvl w:val="0"/>
    </w:pPr>
    <w:rPr>
      <w:rFonts w:ascii="Cambria" w:hAnsi="Cambria"/>
      <w:b/>
      <w:bCs/>
      <w:kern w:val="28"/>
      <w:sz w:val="32"/>
      <w:szCs w:val="32"/>
      <w:lang w:val="en-AU" w:eastAsia="zh-CN"/>
    </w:rPr>
  </w:style>
  <w:style w:type="character" w:customStyle="1" w:styleId="Charb">
    <w:name w:val="Τίτλος Char"/>
    <w:link w:val="af8"/>
    <w:uiPriority w:val="99"/>
    <w:locked/>
    <w:rsid w:val="0013470B"/>
    <w:rPr>
      <w:rFonts w:ascii="Cambria" w:hAnsi="Cambria" w:cs="Times New Roman"/>
      <w:b/>
      <w:bCs/>
      <w:kern w:val="28"/>
      <w:sz w:val="32"/>
      <w:szCs w:val="32"/>
      <w:lang w:val="en-AU" w:eastAsia="zh-CN"/>
    </w:rPr>
  </w:style>
  <w:style w:type="paragraph" w:customStyle="1" w:styleId="21">
    <w:name w:val="Παράγραφος λίστας2"/>
    <w:basedOn w:val="a0"/>
    <w:uiPriority w:val="99"/>
    <w:rsid w:val="0013470B"/>
    <w:pPr>
      <w:spacing w:after="200" w:line="276" w:lineRule="auto"/>
      <w:ind w:leftChars="0" w:left="720" w:firstLineChars="0" w:firstLine="0"/>
      <w:contextualSpacing/>
    </w:pPr>
    <w:rPr>
      <w:rFonts w:ascii="Calibri" w:hAnsi="Calibri"/>
      <w:lang w:eastAsia="en-US"/>
    </w:rPr>
  </w:style>
  <w:style w:type="character" w:customStyle="1" w:styleId="Char6">
    <w:name w:val="Χωρίς διάστιχο Char"/>
    <w:link w:val="af2"/>
    <w:uiPriority w:val="99"/>
    <w:locked/>
    <w:rsid w:val="0009241D"/>
    <w:rPr>
      <w:rFonts w:ascii="Arial" w:hAnsi="Arial"/>
      <w:sz w:val="22"/>
      <w:szCs w:val="22"/>
      <w:lang w:val="el-GR" w:eastAsia="el-GR" w:bidi="ar-SA"/>
    </w:rPr>
  </w:style>
  <w:style w:type="paragraph" w:customStyle="1" w:styleId="CharCharCharChar">
    <w:name w:val="Char Char Char Char"/>
    <w:basedOn w:val="a0"/>
    <w:uiPriority w:val="99"/>
    <w:rsid w:val="0076011E"/>
    <w:pPr>
      <w:spacing w:after="160" w:line="240" w:lineRule="exact"/>
      <w:ind w:leftChars="0" w:left="0" w:firstLineChars="0" w:firstLine="0"/>
      <w:jc w:val="both"/>
    </w:pPr>
    <w:rPr>
      <w:rFonts w:ascii="Verdana" w:hAnsi="Verdana"/>
      <w:sz w:val="20"/>
      <w:szCs w:val="20"/>
      <w:lang w:val="en-US" w:eastAsia="en-US"/>
    </w:rPr>
  </w:style>
  <w:style w:type="paragraph" w:customStyle="1" w:styleId="af9">
    <w:name w:val="Στυλ"/>
    <w:uiPriority w:val="99"/>
    <w:rsid w:val="001F1F86"/>
    <w:pPr>
      <w:widowControl w:val="0"/>
      <w:autoSpaceDE w:val="0"/>
      <w:autoSpaceDN w:val="0"/>
      <w:adjustRightInd w:val="0"/>
    </w:pPr>
    <w:rPr>
      <w:sz w:val="24"/>
      <w:szCs w:val="24"/>
    </w:rPr>
  </w:style>
  <w:style w:type="character" w:customStyle="1" w:styleId="22">
    <w:name w:val="Διακριτική έμφαση2"/>
    <w:uiPriority w:val="99"/>
    <w:rsid w:val="000B580D"/>
    <w:rPr>
      <w:color w:val="E36C0A"/>
      <w:sz w:val="20"/>
      <w:lang w:val="el-GR"/>
    </w:rPr>
  </w:style>
  <w:style w:type="character" w:customStyle="1" w:styleId="Char4">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e"/>
    <w:uiPriority w:val="34"/>
    <w:qFormat/>
    <w:locked/>
    <w:rsid w:val="000B580D"/>
    <w:rPr>
      <w:rFonts w:ascii="Calibri" w:hAnsi="Calibri" w:cs="Times New Roman"/>
      <w:sz w:val="22"/>
      <w:szCs w:val="22"/>
      <w:lang w:eastAsia="en-US"/>
    </w:rPr>
  </w:style>
  <w:style w:type="character" w:customStyle="1" w:styleId="msointensereference0">
    <w:name w:val="msointensereference"/>
    <w:uiPriority w:val="99"/>
    <w:rsid w:val="000B580D"/>
    <w:rPr>
      <w:rFonts w:cs="Times New Roman"/>
      <w:b/>
      <w:bCs/>
      <w:smallCaps/>
      <w:color w:val="C0504D"/>
      <w:spacing w:val="5"/>
      <w:u w:val="single"/>
    </w:rPr>
  </w:style>
  <w:style w:type="character" w:customStyle="1" w:styleId="EmailStyle811">
    <w:name w:val="EmailStyle811"/>
    <w:uiPriority w:val="99"/>
    <w:semiHidden/>
    <w:rsid w:val="000B580D"/>
    <w:rPr>
      <w:rFonts w:ascii="Arial" w:hAnsi="Arial" w:cs="Arial"/>
      <w:color w:val="000080"/>
      <w:sz w:val="20"/>
      <w:szCs w:val="20"/>
    </w:rPr>
  </w:style>
  <w:style w:type="character" w:customStyle="1" w:styleId="shorttext">
    <w:name w:val="short_text"/>
    <w:basedOn w:val="a1"/>
    <w:rsid w:val="009415D2"/>
  </w:style>
  <w:style w:type="character" w:customStyle="1" w:styleId="31">
    <w:name w:val="Διακριτική έμφαση3"/>
    <w:rsid w:val="002E0CAB"/>
    <w:rPr>
      <w:rFonts w:cs="Times New Roman"/>
      <w:color w:val="E36C0A"/>
      <w:sz w:val="20"/>
      <w:lang w:val="el-GR"/>
    </w:rPr>
  </w:style>
  <w:style w:type="character" w:customStyle="1" w:styleId="italic">
    <w:name w:val="italic"/>
    <w:basedOn w:val="a1"/>
    <w:rsid w:val="00453CFD"/>
  </w:style>
  <w:style w:type="paragraph" w:styleId="-HTML">
    <w:name w:val="HTML Preformatted"/>
    <w:basedOn w:val="a0"/>
    <w:link w:val="-HTMLChar"/>
    <w:uiPriority w:val="99"/>
    <w:unhideWhenUsed/>
    <w:locked/>
    <w:rsid w:val="00D95D0A"/>
    <w:pPr>
      <w:ind w:leftChars="0" w:left="0" w:firstLineChars="0" w:firstLine="0"/>
    </w:pPr>
    <w:rPr>
      <w:rFonts w:ascii="Consolas" w:eastAsiaTheme="minorHAnsi" w:hAnsi="Consolas" w:cstheme="minorBidi"/>
      <w:sz w:val="20"/>
      <w:szCs w:val="20"/>
      <w:lang w:val="en-GB" w:eastAsia="en-US"/>
    </w:rPr>
  </w:style>
  <w:style w:type="character" w:customStyle="1" w:styleId="-HTMLChar">
    <w:name w:val="Προ-διαμορφωμένο HTML Char"/>
    <w:basedOn w:val="a1"/>
    <w:link w:val="-HTML"/>
    <w:uiPriority w:val="99"/>
    <w:rsid w:val="00D95D0A"/>
    <w:rPr>
      <w:rFonts w:ascii="Consolas" w:eastAsiaTheme="minorHAnsi" w:hAnsi="Consolas" w:cstheme="minorBidi"/>
      <w:lang w:val="en-GB" w:eastAsia="en-US"/>
    </w:rPr>
  </w:style>
  <w:style w:type="character" w:customStyle="1" w:styleId="y2iqfc">
    <w:name w:val="y2iqfc"/>
    <w:basedOn w:val="a1"/>
    <w:rsid w:val="00101A30"/>
  </w:style>
  <w:style w:type="paragraph" w:styleId="afa">
    <w:name w:val="TOC Heading"/>
    <w:basedOn w:val="1"/>
    <w:next w:val="a0"/>
    <w:uiPriority w:val="39"/>
    <w:unhideWhenUsed/>
    <w:qFormat/>
    <w:rsid w:val="00F6012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910164">
      <w:bodyDiv w:val="1"/>
      <w:marLeft w:val="0"/>
      <w:marRight w:val="0"/>
      <w:marTop w:val="0"/>
      <w:marBottom w:val="0"/>
      <w:divBdr>
        <w:top w:val="none" w:sz="0" w:space="0" w:color="auto"/>
        <w:left w:val="none" w:sz="0" w:space="0" w:color="auto"/>
        <w:bottom w:val="none" w:sz="0" w:space="0" w:color="auto"/>
        <w:right w:val="none" w:sz="0" w:space="0" w:color="auto"/>
      </w:divBdr>
    </w:div>
    <w:div w:id="630601724">
      <w:bodyDiv w:val="1"/>
      <w:marLeft w:val="0"/>
      <w:marRight w:val="0"/>
      <w:marTop w:val="0"/>
      <w:marBottom w:val="0"/>
      <w:divBdr>
        <w:top w:val="none" w:sz="0" w:space="0" w:color="auto"/>
        <w:left w:val="none" w:sz="0" w:space="0" w:color="auto"/>
        <w:bottom w:val="none" w:sz="0" w:space="0" w:color="auto"/>
        <w:right w:val="none" w:sz="0" w:space="0" w:color="auto"/>
      </w:divBdr>
    </w:div>
    <w:div w:id="814562802">
      <w:bodyDiv w:val="1"/>
      <w:marLeft w:val="0"/>
      <w:marRight w:val="0"/>
      <w:marTop w:val="0"/>
      <w:marBottom w:val="0"/>
      <w:divBdr>
        <w:top w:val="none" w:sz="0" w:space="0" w:color="auto"/>
        <w:left w:val="none" w:sz="0" w:space="0" w:color="auto"/>
        <w:bottom w:val="none" w:sz="0" w:space="0" w:color="auto"/>
        <w:right w:val="none" w:sz="0" w:space="0" w:color="auto"/>
      </w:divBdr>
    </w:div>
    <w:div w:id="1647473946">
      <w:bodyDiv w:val="1"/>
      <w:marLeft w:val="0"/>
      <w:marRight w:val="0"/>
      <w:marTop w:val="0"/>
      <w:marBottom w:val="0"/>
      <w:divBdr>
        <w:top w:val="none" w:sz="0" w:space="0" w:color="auto"/>
        <w:left w:val="none" w:sz="0" w:space="0" w:color="auto"/>
        <w:bottom w:val="none" w:sz="0" w:space="0" w:color="auto"/>
        <w:right w:val="none" w:sz="0" w:space="0" w:color="auto"/>
      </w:divBdr>
    </w:div>
    <w:div w:id="1860116432">
      <w:bodyDiv w:val="1"/>
      <w:marLeft w:val="0"/>
      <w:marRight w:val="0"/>
      <w:marTop w:val="0"/>
      <w:marBottom w:val="0"/>
      <w:divBdr>
        <w:top w:val="none" w:sz="0" w:space="0" w:color="auto"/>
        <w:left w:val="none" w:sz="0" w:space="0" w:color="auto"/>
        <w:bottom w:val="none" w:sz="0" w:space="0" w:color="auto"/>
        <w:right w:val="none" w:sz="0" w:space="0" w:color="auto"/>
      </w:divBdr>
    </w:div>
    <w:div w:id="1972469759">
      <w:bodyDiv w:val="1"/>
      <w:marLeft w:val="0"/>
      <w:marRight w:val="0"/>
      <w:marTop w:val="0"/>
      <w:marBottom w:val="0"/>
      <w:divBdr>
        <w:top w:val="none" w:sz="0" w:space="0" w:color="auto"/>
        <w:left w:val="none" w:sz="0" w:space="0" w:color="auto"/>
        <w:bottom w:val="none" w:sz="0" w:space="0" w:color="auto"/>
        <w:right w:val="none" w:sz="0" w:space="0" w:color="auto"/>
      </w:divBdr>
    </w:div>
    <w:div w:id="2005013005">
      <w:bodyDiv w:val="1"/>
      <w:marLeft w:val="0"/>
      <w:marRight w:val="0"/>
      <w:marTop w:val="0"/>
      <w:marBottom w:val="0"/>
      <w:divBdr>
        <w:top w:val="none" w:sz="0" w:space="0" w:color="auto"/>
        <w:left w:val="none" w:sz="0" w:space="0" w:color="auto"/>
        <w:bottom w:val="none" w:sz="0" w:space="0" w:color="auto"/>
        <w:right w:val="none" w:sz="0" w:space="0" w:color="auto"/>
      </w:divBdr>
    </w:div>
    <w:div w:id="2065372761">
      <w:marLeft w:val="0"/>
      <w:marRight w:val="0"/>
      <w:marTop w:val="0"/>
      <w:marBottom w:val="0"/>
      <w:divBdr>
        <w:top w:val="none" w:sz="0" w:space="0" w:color="auto"/>
        <w:left w:val="none" w:sz="0" w:space="0" w:color="auto"/>
        <w:bottom w:val="none" w:sz="0" w:space="0" w:color="auto"/>
        <w:right w:val="none" w:sz="0" w:space="0" w:color="auto"/>
      </w:divBdr>
    </w:div>
    <w:div w:id="2065372762">
      <w:marLeft w:val="0"/>
      <w:marRight w:val="0"/>
      <w:marTop w:val="0"/>
      <w:marBottom w:val="0"/>
      <w:divBdr>
        <w:top w:val="none" w:sz="0" w:space="0" w:color="auto"/>
        <w:left w:val="none" w:sz="0" w:space="0" w:color="auto"/>
        <w:bottom w:val="none" w:sz="0" w:space="0" w:color="auto"/>
        <w:right w:val="none" w:sz="0" w:space="0" w:color="auto"/>
      </w:divBdr>
    </w:div>
    <w:div w:id="2065372763">
      <w:marLeft w:val="0"/>
      <w:marRight w:val="0"/>
      <w:marTop w:val="0"/>
      <w:marBottom w:val="0"/>
      <w:divBdr>
        <w:top w:val="none" w:sz="0" w:space="0" w:color="auto"/>
        <w:left w:val="none" w:sz="0" w:space="0" w:color="auto"/>
        <w:bottom w:val="none" w:sz="0" w:space="0" w:color="auto"/>
        <w:right w:val="none" w:sz="0" w:space="0" w:color="auto"/>
      </w:divBdr>
    </w:div>
    <w:div w:id="2065372764">
      <w:marLeft w:val="0"/>
      <w:marRight w:val="0"/>
      <w:marTop w:val="0"/>
      <w:marBottom w:val="0"/>
      <w:divBdr>
        <w:top w:val="none" w:sz="0" w:space="0" w:color="auto"/>
        <w:left w:val="none" w:sz="0" w:space="0" w:color="auto"/>
        <w:bottom w:val="none" w:sz="0" w:space="0" w:color="auto"/>
        <w:right w:val="none" w:sz="0" w:space="0" w:color="auto"/>
      </w:divBdr>
    </w:div>
    <w:div w:id="2065372765">
      <w:marLeft w:val="0"/>
      <w:marRight w:val="0"/>
      <w:marTop w:val="0"/>
      <w:marBottom w:val="0"/>
      <w:divBdr>
        <w:top w:val="none" w:sz="0" w:space="0" w:color="auto"/>
        <w:left w:val="none" w:sz="0" w:space="0" w:color="auto"/>
        <w:bottom w:val="none" w:sz="0" w:space="0" w:color="auto"/>
        <w:right w:val="none" w:sz="0" w:space="0" w:color="auto"/>
      </w:divBdr>
    </w:div>
    <w:div w:id="2065372766">
      <w:marLeft w:val="0"/>
      <w:marRight w:val="0"/>
      <w:marTop w:val="0"/>
      <w:marBottom w:val="0"/>
      <w:divBdr>
        <w:top w:val="none" w:sz="0" w:space="0" w:color="auto"/>
        <w:left w:val="none" w:sz="0" w:space="0" w:color="auto"/>
        <w:bottom w:val="none" w:sz="0" w:space="0" w:color="auto"/>
        <w:right w:val="none" w:sz="0" w:space="0" w:color="auto"/>
      </w:divBdr>
    </w:div>
    <w:div w:id="2065372767">
      <w:marLeft w:val="0"/>
      <w:marRight w:val="0"/>
      <w:marTop w:val="0"/>
      <w:marBottom w:val="0"/>
      <w:divBdr>
        <w:top w:val="none" w:sz="0" w:space="0" w:color="auto"/>
        <w:left w:val="none" w:sz="0" w:space="0" w:color="auto"/>
        <w:bottom w:val="none" w:sz="0" w:space="0" w:color="auto"/>
        <w:right w:val="none" w:sz="0" w:space="0" w:color="auto"/>
      </w:divBdr>
    </w:div>
    <w:div w:id="2065372768">
      <w:marLeft w:val="0"/>
      <w:marRight w:val="0"/>
      <w:marTop w:val="0"/>
      <w:marBottom w:val="0"/>
      <w:divBdr>
        <w:top w:val="none" w:sz="0" w:space="0" w:color="auto"/>
        <w:left w:val="none" w:sz="0" w:space="0" w:color="auto"/>
        <w:bottom w:val="none" w:sz="0" w:space="0" w:color="auto"/>
        <w:right w:val="none" w:sz="0" w:space="0" w:color="auto"/>
      </w:divBdr>
    </w:div>
    <w:div w:id="2065372769">
      <w:marLeft w:val="0"/>
      <w:marRight w:val="0"/>
      <w:marTop w:val="0"/>
      <w:marBottom w:val="0"/>
      <w:divBdr>
        <w:top w:val="none" w:sz="0" w:space="0" w:color="auto"/>
        <w:left w:val="none" w:sz="0" w:space="0" w:color="auto"/>
        <w:bottom w:val="none" w:sz="0" w:space="0" w:color="auto"/>
        <w:right w:val="none" w:sz="0" w:space="0" w:color="auto"/>
      </w:divBdr>
    </w:div>
    <w:div w:id="2065372770">
      <w:marLeft w:val="0"/>
      <w:marRight w:val="0"/>
      <w:marTop w:val="0"/>
      <w:marBottom w:val="0"/>
      <w:divBdr>
        <w:top w:val="none" w:sz="0" w:space="0" w:color="auto"/>
        <w:left w:val="none" w:sz="0" w:space="0" w:color="auto"/>
        <w:bottom w:val="none" w:sz="0" w:space="0" w:color="auto"/>
        <w:right w:val="none" w:sz="0" w:space="0" w:color="auto"/>
      </w:divBdr>
    </w:div>
    <w:div w:id="2065372771">
      <w:marLeft w:val="0"/>
      <w:marRight w:val="0"/>
      <w:marTop w:val="0"/>
      <w:marBottom w:val="0"/>
      <w:divBdr>
        <w:top w:val="none" w:sz="0" w:space="0" w:color="auto"/>
        <w:left w:val="none" w:sz="0" w:space="0" w:color="auto"/>
        <w:bottom w:val="none" w:sz="0" w:space="0" w:color="auto"/>
        <w:right w:val="none" w:sz="0" w:space="0" w:color="auto"/>
      </w:divBdr>
    </w:div>
    <w:div w:id="2065372772">
      <w:marLeft w:val="0"/>
      <w:marRight w:val="0"/>
      <w:marTop w:val="0"/>
      <w:marBottom w:val="0"/>
      <w:divBdr>
        <w:top w:val="none" w:sz="0" w:space="0" w:color="auto"/>
        <w:left w:val="none" w:sz="0" w:space="0" w:color="auto"/>
        <w:bottom w:val="none" w:sz="0" w:space="0" w:color="auto"/>
        <w:right w:val="none" w:sz="0" w:space="0" w:color="auto"/>
      </w:divBdr>
    </w:div>
    <w:div w:id="2065372773">
      <w:marLeft w:val="0"/>
      <w:marRight w:val="0"/>
      <w:marTop w:val="0"/>
      <w:marBottom w:val="0"/>
      <w:divBdr>
        <w:top w:val="none" w:sz="0" w:space="0" w:color="auto"/>
        <w:left w:val="none" w:sz="0" w:space="0" w:color="auto"/>
        <w:bottom w:val="none" w:sz="0" w:space="0" w:color="auto"/>
        <w:right w:val="none" w:sz="0" w:space="0" w:color="auto"/>
      </w:divBdr>
    </w:div>
    <w:div w:id="2065372774">
      <w:marLeft w:val="0"/>
      <w:marRight w:val="0"/>
      <w:marTop w:val="0"/>
      <w:marBottom w:val="0"/>
      <w:divBdr>
        <w:top w:val="none" w:sz="0" w:space="0" w:color="auto"/>
        <w:left w:val="none" w:sz="0" w:space="0" w:color="auto"/>
        <w:bottom w:val="none" w:sz="0" w:space="0" w:color="auto"/>
        <w:right w:val="none" w:sz="0" w:space="0" w:color="auto"/>
      </w:divBdr>
    </w:div>
    <w:div w:id="2065372775">
      <w:marLeft w:val="0"/>
      <w:marRight w:val="0"/>
      <w:marTop w:val="0"/>
      <w:marBottom w:val="0"/>
      <w:divBdr>
        <w:top w:val="none" w:sz="0" w:space="0" w:color="auto"/>
        <w:left w:val="none" w:sz="0" w:space="0" w:color="auto"/>
        <w:bottom w:val="none" w:sz="0" w:space="0" w:color="auto"/>
        <w:right w:val="none" w:sz="0" w:space="0" w:color="auto"/>
      </w:divBdr>
    </w:div>
    <w:div w:id="2065372776">
      <w:marLeft w:val="0"/>
      <w:marRight w:val="0"/>
      <w:marTop w:val="0"/>
      <w:marBottom w:val="0"/>
      <w:divBdr>
        <w:top w:val="none" w:sz="0" w:space="0" w:color="auto"/>
        <w:left w:val="none" w:sz="0" w:space="0" w:color="auto"/>
        <w:bottom w:val="none" w:sz="0" w:space="0" w:color="auto"/>
        <w:right w:val="none" w:sz="0" w:space="0" w:color="auto"/>
      </w:divBdr>
    </w:div>
    <w:div w:id="2065372777">
      <w:marLeft w:val="0"/>
      <w:marRight w:val="0"/>
      <w:marTop w:val="0"/>
      <w:marBottom w:val="0"/>
      <w:divBdr>
        <w:top w:val="none" w:sz="0" w:space="0" w:color="auto"/>
        <w:left w:val="none" w:sz="0" w:space="0" w:color="auto"/>
        <w:bottom w:val="none" w:sz="0" w:space="0" w:color="auto"/>
        <w:right w:val="none" w:sz="0" w:space="0" w:color="auto"/>
      </w:divBdr>
    </w:div>
    <w:div w:id="2065372778">
      <w:marLeft w:val="0"/>
      <w:marRight w:val="0"/>
      <w:marTop w:val="0"/>
      <w:marBottom w:val="0"/>
      <w:divBdr>
        <w:top w:val="none" w:sz="0" w:space="0" w:color="auto"/>
        <w:left w:val="none" w:sz="0" w:space="0" w:color="auto"/>
        <w:bottom w:val="none" w:sz="0" w:space="0" w:color="auto"/>
        <w:right w:val="none" w:sz="0" w:space="0" w:color="auto"/>
      </w:divBdr>
    </w:div>
    <w:div w:id="2065372779">
      <w:marLeft w:val="0"/>
      <w:marRight w:val="0"/>
      <w:marTop w:val="0"/>
      <w:marBottom w:val="0"/>
      <w:divBdr>
        <w:top w:val="none" w:sz="0" w:space="0" w:color="auto"/>
        <w:left w:val="none" w:sz="0" w:space="0" w:color="auto"/>
        <w:bottom w:val="none" w:sz="0" w:space="0" w:color="auto"/>
        <w:right w:val="none" w:sz="0" w:space="0" w:color="auto"/>
      </w:divBdr>
    </w:div>
    <w:div w:id="2065372780">
      <w:marLeft w:val="0"/>
      <w:marRight w:val="0"/>
      <w:marTop w:val="0"/>
      <w:marBottom w:val="0"/>
      <w:divBdr>
        <w:top w:val="none" w:sz="0" w:space="0" w:color="auto"/>
        <w:left w:val="none" w:sz="0" w:space="0" w:color="auto"/>
        <w:bottom w:val="none" w:sz="0" w:space="0" w:color="auto"/>
        <w:right w:val="none" w:sz="0" w:space="0" w:color="auto"/>
      </w:divBdr>
    </w:div>
    <w:div w:id="2065372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2.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espa.gr"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espa-epirus.gr/files/document/filename/specialisation_nsp_transport.pdf"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s://www.espa-epirus.gr/files/document/filename/05_ethniko_stratigiko_sxedio_metaforwn.pdf" TargetMode="External"/><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4.png"/></Relationships>
</file>

<file path=word/_rels/foot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7" ma:contentTypeDescription="Create a new document." ma:contentTypeScope="" ma:versionID="60bfc307a86f028fbdf28b17b419c5f2">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ad068121437b949b285f61eff36033f2"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70B9F-51F8-4A92-A1C7-BAD285516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607BF-F124-4952-BADD-340FF9D3C19E}">
  <ds:schemaRefs>
    <ds:schemaRef ds:uri="http://schemas.microsoft.com/office/2006/documentManagement/types"/>
    <ds:schemaRef ds:uri="bfbbf83d-d1a0-4fca-b288-466f23d13174"/>
    <ds:schemaRef ds:uri="http://purl.org/dc/dcmitype/"/>
    <ds:schemaRef ds:uri="http://purl.org/dc/terms/"/>
    <ds:schemaRef ds:uri="http://schemas.microsoft.com/office/2006/metadata/properties"/>
    <ds:schemaRef ds:uri="http://www.w3.org/XML/1998/namespace"/>
    <ds:schemaRef ds:uri="b7c73238-0e78-403f-933a-5951e36bdc94"/>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4D70EDF-2CEC-467E-A550-D572CD3C7EE9}">
  <ds:schemaRefs>
    <ds:schemaRef ds:uri="http://schemas.microsoft.com/sharepoint/v3/contenttype/forms"/>
  </ds:schemaRefs>
</ds:datastoreItem>
</file>

<file path=customXml/itemProps4.xml><?xml version="1.0" encoding="utf-8"?>
<ds:datastoreItem xmlns:ds="http://schemas.openxmlformats.org/officeDocument/2006/customXml" ds:itemID="{8A21ADDB-5D22-4A1A-BCF1-474C0539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49</Pages>
  <Words>19686</Words>
  <Characters>106307</Characters>
  <Application>Microsoft Office Word</Application>
  <DocSecurity>0</DocSecurity>
  <Lines>885</Lines>
  <Paragraphs>251</Paragraphs>
  <ScaleCrop>false</ScaleCrop>
  <HeadingPairs>
    <vt:vector size="2" baseType="variant">
      <vt:variant>
        <vt:lpstr>Τίτλος</vt:lpstr>
      </vt:variant>
      <vt:variant>
        <vt:i4>1</vt:i4>
      </vt:variant>
    </vt:vector>
  </HeadingPairs>
  <TitlesOfParts>
    <vt:vector size="1" baseType="lpstr">
      <vt:lpstr>Σχέδιο Αξιολόγησης ΕΠ Περιφέρειας Ηπείρου 2014-2020</vt:lpstr>
    </vt:vector>
  </TitlesOfParts>
  <Company>MOD</Company>
  <LinksUpToDate>false</LinksUpToDate>
  <CharactersWithSpaces>125742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Αξιολόγησης ΕΠ Περιφέρειας Ηπείρου 2014-2020</dc:title>
  <dc:creator>Ειδική Υπηρεσία Διαχείρισης Περιφέρειας Ηπείρου</dc:creator>
  <cp:lastModifiedBy>ΤΣΙΤΟΥΡΙΔΟΥ ΣΟΦΙΑ</cp:lastModifiedBy>
  <cp:revision>5</cp:revision>
  <cp:lastPrinted>2023-07-24T06:14:00Z</cp:lastPrinted>
  <dcterms:created xsi:type="dcterms:W3CDTF">2023-07-24T11:02:00Z</dcterms:created>
  <dcterms:modified xsi:type="dcterms:W3CDTF">2023-07-24T11:11:00Z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