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35D904" w14:textId="6FEEBB4E"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bookmarkStart w:id="0" w:name="_GoBack"/>
      <w:bookmarkEnd w:id="0"/>
    </w:p>
    <w:p w14:paraId="56D333FC" w14:textId="77777777" w:rsidR="001E0BEE" w:rsidRPr="00FF2104" w:rsidRDefault="001E0BEE" w:rsidP="001F303C">
      <w:pPr>
        <w:spacing w:before="120" w:line="264" w:lineRule="auto"/>
        <w:jc w:val="center"/>
        <w:rPr>
          <w:rFonts w:ascii="Tahoma" w:hAnsi="Tahoma" w:cs="Tahoma"/>
          <w:sz w:val="20"/>
        </w:rPr>
      </w:pPr>
    </w:p>
    <w:p w14:paraId="7F7E39F6" w14:textId="77777777" w:rsidR="001E0BEE" w:rsidRPr="00FF2104" w:rsidRDefault="001E0BEE" w:rsidP="001F303C">
      <w:pPr>
        <w:spacing w:before="120" w:line="264" w:lineRule="auto"/>
        <w:jc w:val="center"/>
        <w:rPr>
          <w:rFonts w:ascii="Tahoma" w:hAnsi="Tahoma" w:cs="Tahoma"/>
          <w:b/>
          <w:sz w:val="20"/>
        </w:rPr>
      </w:pPr>
    </w:p>
    <w:p w14:paraId="28829665" w14:textId="77777777" w:rsidR="001E0BEE" w:rsidRPr="00FF2104" w:rsidRDefault="001E0BEE" w:rsidP="001F303C">
      <w:pPr>
        <w:spacing w:before="120" w:line="264" w:lineRule="auto"/>
        <w:jc w:val="center"/>
        <w:rPr>
          <w:rFonts w:ascii="Tahoma" w:hAnsi="Tahoma" w:cs="Tahoma"/>
          <w:b/>
          <w:sz w:val="20"/>
        </w:rPr>
      </w:pPr>
    </w:p>
    <w:p w14:paraId="34D05644" w14:textId="77777777" w:rsidR="00AE48BD" w:rsidRPr="00FF2104" w:rsidRDefault="00AE48BD" w:rsidP="001F303C">
      <w:pPr>
        <w:spacing w:before="120" w:line="264" w:lineRule="auto"/>
        <w:jc w:val="center"/>
        <w:rPr>
          <w:rFonts w:ascii="Tahoma" w:hAnsi="Tahoma" w:cs="Tahoma"/>
          <w:b/>
          <w:sz w:val="20"/>
        </w:rPr>
      </w:pPr>
    </w:p>
    <w:p w14:paraId="378A43AC" w14:textId="77777777" w:rsidR="00AE48BD" w:rsidRPr="00FF2104" w:rsidRDefault="00AE48BD" w:rsidP="001F303C">
      <w:pPr>
        <w:spacing w:before="120" w:line="264" w:lineRule="auto"/>
        <w:jc w:val="center"/>
        <w:rPr>
          <w:rFonts w:ascii="Tahoma" w:hAnsi="Tahoma" w:cs="Tahoma"/>
          <w:b/>
          <w:sz w:val="20"/>
        </w:rPr>
      </w:pPr>
    </w:p>
    <w:p w14:paraId="4E52F693" w14:textId="77777777" w:rsidR="001E0BEE" w:rsidRPr="00FF2104" w:rsidRDefault="001E0BEE" w:rsidP="001F303C">
      <w:pPr>
        <w:spacing w:before="120" w:line="264" w:lineRule="auto"/>
        <w:jc w:val="center"/>
        <w:rPr>
          <w:rFonts w:ascii="Tahoma" w:hAnsi="Tahoma" w:cs="Tahoma"/>
          <w:b/>
          <w:sz w:val="20"/>
        </w:rPr>
      </w:pPr>
    </w:p>
    <w:p w14:paraId="5FCA3E1E" w14:textId="77777777" w:rsidR="00AE48BD" w:rsidRPr="00FF2104" w:rsidRDefault="00AE48BD" w:rsidP="001F303C">
      <w:pPr>
        <w:spacing w:before="120" w:line="264" w:lineRule="auto"/>
        <w:jc w:val="center"/>
        <w:rPr>
          <w:rFonts w:ascii="Tahoma" w:hAnsi="Tahoma" w:cs="Tahoma"/>
          <w:b/>
          <w:sz w:val="20"/>
        </w:rPr>
      </w:pPr>
    </w:p>
    <w:p w14:paraId="6CBDE122" w14:textId="77777777" w:rsidR="00AE48BD" w:rsidRPr="00FF2104" w:rsidRDefault="00AE48BD" w:rsidP="001F303C">
      <w:pPr>
        <w:spacing w:before="120" w:line="264" w:lineRule="auto"/>
        <w:jc w:val="center"/>
        <w:rPr>
          <w:rFonts w:ascii="Tahoma" w:hAnsi="Tahoma" w:cs="Tahoma"/>
          <w:b/>
          <w:sz w:val="20"/>
        </w:rPr>
      </w:pPr>
    </w:p>
    <w:p w14:paraId="47FF7272" w14:textId="77777777" w:rsidR="004646AD" w:rsidRDefault="004646AD" w:rsidP="001F303C">
      <w:pPr>
        <w:spacing w:before="120" w:line="264" w:lineRule="auto"/>
        <w:jc w:val="center"/>
        <w:rPr>
          <w:rFonts w:ascii="Tahoma" w:hAnsi="Tahoma" w:cs="Tahoma"/>
          <w:b/>
          <w:sz w:val="28"/>
          <w:szCs w:val="24"/>
        </w:rPr>
      </w:pPr>
    </w:p>
    <w:p w14:paraId="01A4548C" w14:textId="77777777" w:rsidR="004646AD" w:rsidRDefault="004646AD" w:rsidP="001F303C">
      <w:pPr>
        <w:spacing w:before="120" w:line="264" w:lineRule="auto"/>
        <w:jc w:val="center"/>
        <w:rPr>
          <w:rFonts w:ascii="Tahoma" w:hAnsi="Tahoma" w:cs="Tahoma"/>
          <w:b/>
          <w:sz w:val="28"/>
          <w:szCs w:val="24"/>
        </w:rPr>
      </w:pPr>
    </w:p>
    <w:p w14:paraId="76C9EF47" w14:textId="188D593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273D0386" w14:textId="36C320B1"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44557BE5" w14:textId="77777777" w:rsidR="00B13567" w:rsidRPr="00FF2104" w:rsidRDefault="00B13567" w:rsidP="001F303C">
      <w:pPr>
        <w:spacing w:before="120" w:line="264" w:lineRule="auto"/>
        <w:jc w:val="center"/>
        <w:rPr>
          <w:rFonts w:ascii="Tahoma" w:hAnsi="Tahoma" w:cs="Tahoma"/>
          <w:sz w:val="20"/>
        </w:rPr>
      </w:pPr>
    </w:p>
    <w:p w14:paraId="6ABCF196"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10455B3C" w14:textId="7AD63969"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4A3573E1" w14:textId="5AFF6004"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7A2339">
              <w:rPr>
                <w:rFonts w:cs="Tahoma"/>
                <w:noProof/>
                <w:webHidden/>
                <w:sz w:val="18"/>
              </w:rPr>
              <w:t>- 3 -</w:t>
            </w:r>
            <w:r w:rsidR="00940914" w:rsidRPr="004646AD">
              <w:rPr>
                <w:rFonts w:cs="Tahoma"/>
                <w:noProof/>
                <w:webHidden/>
                <w:sz w:val="18"/>
              </w:rPr>
              <w:fldChar w:fldCharType="end"/>
            </w:r>
          </w:hyperlink>
        </w:p>
        <w:p w14:paraId="7FAB520E" w14:textId="0201A868" w:rsidR="00940914" w:rsidRPr="004646AD" w:rsidRDefault="00FC5127">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7A2339">
              <w:rPr>
                <w:rFonts w:cs="Tahoma"/>
                <w:noProof/>
                <w:webHidden/>
                <w:sz w:val="18"/>
              </w:rPr>
              <w:t>- 4 -</w:t>
            </w:r>
            <w:r w:rsidR="00940914" w:rsidRPr="004646AD">
              <w:rPr>
                <w:rFonts w:cs="Tahoma"/>
                <w:noProof/>
                <w:webHidden/>
                <w:sz w:val="18"/>
              </w:rPr>
              <w:fldChar w:fldCharType="end"/>
            </w:r>
          </w:hyperlink>
        </w:p>
        <w:p w14:paraId="6A77E2B0" w14:textId="4C70F82D" w:rsidR="00940914" w:rsidRPr="004646AD" w:rsidRDefault="00FC5127"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7A2339">
              <w:rPr>
                <w:webHidden/>
                <w:sz w:val="18"/>
              </w:rPr>
              <w:t>- 5 -</w:t>
            </w:r>
            <w:r w:rsidR="00940914" w:rsidRPr="004646AD">
              <w:rPr>
                <w:webHidden/>
                <w:sz w:val="18"/>
              </w:rPr>
              <w:fldChar w:fldCharType="end"/>
            </w:r>
          </w:hyperlink>
        </w:p>
        <w:p w14:paraId="144060AB" w14:textId="4CE63A9C" w:rsidR="00940914" w:rsidRPr="004646AD" w:rsidRDefault="00FC5127"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7A2339">
              <w:rPr>
                <w:webHidden/>
                <w:sz w:val="18"/>
              </w:rPr>
              <w:t>- 5 -</w:t>
            </w:r>
            <w:r w:rsidR="00940914" w:rsidRPr="004646AD">
              <w:rPr>
                <w:webHidden/>
                <w:sz w:val="18"/>
              </w:rPr>
              <w:fldChar w:fldCharType="end"/>
            </w:r>
          </w:hyperlink>
        </w:p>
        <w:p w14:paraId="04C934BA" w14:textId="78BD00C6" w:rsidR="00940914" w:rsidRPr="004646AD" w:rsidRDefault="00FC5127"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7A2339">
              <w:rPr>
                <w:webHidden/>
                <w:sz w:val="18"/>
              </w:rPr>
              <w:t>- 6 -</w:t>
            </w:r>
            <w:r w:rsidR="00940914" w:rsidRPr="004646AD">
              <w:rPr>
                <w:webHidden/>
                <w:sz w:val="18"/>
              </w:rPr>
              <w:fldChar w:fldCharType="end"/>
            </w:r>
          </w:hyperlink>
        </w:p>
        <w:p w14:paraId="35F86451" w14:textId="244028F2" w:rsidR="00940914" w:rsidRPr="004646AD" w:rsidRDefault="00463287">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7A2339">
              <w:rPr>
                <w:rFonts w:cs="Tahoma"/>
                <w:noProof/>
                <w:webHidden/>
                <w:sz w:val="18"/>
              </w:rPr>
              <w:t>- 7 -</w:t>
            </w:r>
            <w:r w:rsidR="00940914" w:rsidRPr="004646AD">
              <w:rPr>
                <w:rFonts w:cs="Tahoma"/>
                <w:noProof/>
                <w:webHidden/>
                <w:sz w:val="18"/>
              </w:rPr>
              <w:fldChar w:fldCharType="end"/>
            </w:r>
          </w:hyperlink>
        </w:p>
        <w:p w14:paraId="152D395E" w14:textId="6F87ADB1" w:rsidR="00940914" w:rsidRPr="004646AD" w:rsidRDefault="00463287">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7A2339">
              <w:rPr>
                <w:rFonts w:cs="Tahoma"/>
                <w:noProof/>
                <w:webHidden/>
                <w:sz w:val="18"/>
              </w:rPr>
              <w:t>- 10 -</w:t>
            </w:r>
            <w:r w:rsidR="00940914" w:rsidRPr="004646AD">
              <w:rPr>
                <w:rFonts w:cs="Tahoma"/>
                <w:noProof/>
                <w:webHidden/>
                <w:sz w:val="18"/>
              </w:rPr>
              <w:fldChar w:fldCharType="end"/>
            </w:r>
          </w:hyperlink>
        </w:p>
        <w:p w14:paraId="02FE78A2" w14:textId="23AE600F" w:rsidR="00940914" w:rsidRPr="004646AD" w:rsidRDefault="00FC5127"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7A2339">
              <w:rPr>
                <w:webHidden/>
                <w:sz w:val="18"/>
              </w:rPr>
              <w:t>- 10 -</w:t>
            </w:r>
            <w:r w:rsidR="00940914" w:rsidRPr="004646AD">
              <w:rPr>
                <w:webHidden/>
                <w:sz w:val="18"/>
              </w:rPr>
              <w:fldChar w:fldCharType="end"/>
            </w:r>
          </w:hyperlink>
        </w:p>
        <w:p w14:paraId="77669C24" w14:textId="0DB481D3" w:rsidR="00940914" w:rsidRPr="004646AD" w:rsidRDefault="00FC5127"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7A2339">
              <w:rPr>
                <w:webHidden/>
                <w:sz w:val="18"/>
              </w:rPr>
              <w:t>- 10 -</w:t>
            </w:r>
            <w:r w:rsidR="00940914" w:rsidRPr="004646AD">
              <w:rPr>
                <w:webHidden/>
                <w:sz w:val="18"/>
              </w:rPr>
              <w:fldChar w:fldCharType="end"/>
            </w:r>
          </w:hyperlink>
        </w:p>
        <w:p w14:paraId="36810140" w14:textId="56617339" w:rsidR="00940914" w:rsidRPr="004646AD" w:rsidRDefault="00FC5127"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7A2339">
              <w:rPr>
                <w:webHidden/>
                <w:sz w:val="18"/>
              </w:rPr>
              <w:t>- 10 -</w:t>
            </w:r>
            <w:r w:rsidR="00940914" w:rsidRPr="004646AD">
              <w:rPr>
                <w:webHidden/>
                <w:sz w:val="18"/>
              </w:rPr>
              <w:fldChar w:fldCharType="end"/>
            </w:r>
          </w:hyperlink>
        </w:p>
        <w:p w14:paraId="0E19BB83" w14:textId="3359C6CE" w:rsidR="00940914" w:rsidRPr="004646AD" w:rsidRDefault="00FC5127"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7A2339">
              <w:rPr>
                <w:webHidden/>
                <w:sz w:val="18"/>
              </w:rPr>
              <w:t>- 10 -</w:t>
            </w:r>
            <w:r w:rsidR="00940914" w:rsidRPr="004646AD">
              <w:rPr>
                <w:webHidden/>
                <w:sz w:val="18"/>
              </w:rPr>
              <w:fldChar w:fldCharType="end"/>
            </w:r>
          </w:hyperlink>
        </w:p>
        <w:p w14:paraId="0C3B3A1B" w14:textId="470C2EA9" w:rsidR="00940914" w:rsidRPr="004646AD" w:rsidRDefault="00FC5127"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7A2339">
              <w:rPr>
                <w:webHidden/>
                <w:sz w:val="18"/>
              </w:rPr>
              <w:t>- 11 -</w:t>
            </w:r>
            <w:r w:rsidR="00940914" w:rsidRPr="004646AD">
              <w:rPr>
                <w:webHidden/>
                <w:sz w:val="18"/>
              </w:rPr>
              <w:fldChar w:fldCharType="end"/>
            </w:r>
          </w:hyperlink>
        </w:p>
        <w:p w14:paraId="5730C30C" w14:textId="3D27EF73" w:rsidR="00940914" w:rsidRPr="004646AD" w:rsidRDefault="00FC5127">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7A2339">
              <w:rPr>
                <w:rFonts w:cs="Tahoma"/>
                <w:noProof/>
                <w:webHidden/>
                <w:sz w:val="18"/>
              </w:rPr>
              <w:t>- 13 -</w:t>
            </w:r>
            <w:r w:rsidR="00940914" w:rsidRPr="004646AD">
              <w:rPr>
                <w:rFonts w:cs="Tahoma"/>
                <w:noProof/>
                <w:webHidden/>
                <w:sz w:val="18"/>
              </w:rPr>
              <w:fldChar w:fldCharType="end"/>
            </w:r>
          </w:hyperlink>
        </w:p>
        <w:p w14:paraId="04B787C4" w14:textId="3C3A4FDD" w:rsidR="00940914" w:rsidRPr="004646AD" w:rsidRDefault="00FC5127"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7A2339">
              <w:rPr>
                <w:webHidden/>
                <w:sz w:val="18"/>
              </w:rPr>
              <w:t>- 13 -</w:t>
            </w:r>
            <w:r w:rsidR="00940914" w:rsidRPr="004646AD">
              <w:rPr>
                <w:webHidden/>
                <w:sz w:val="18"/>
              </w:rPr>
              <w:fldChar w:fldCharType="end"/>
            </w:r>
          </w:hyperlink>
        </w:p>
        <w:p w14:paraId="0FE02CF8" w14:textId="165EE8E7" w:rsidR="00940914" w:rsidRPr="004646AD" w:rsidRDefault="00FC5127"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7A2339">
              <w:rPr>
                <w:webHidden/>
                <w:sz w:val="18"/>
              </w:rPr>
              <w:t>- 14 -</w:t>
            </w:r>
            <w:r w:rsidR="00940914" w:rsidRPr="004646AD">
              <w:rPr>
                <w:webHidden/>
                <w:sz w:val="18"/>
              </w:rPr>
              <w:fldChar w:fldCharType="end"/>
            </w:r>
          </w:hyperlink>
        </w:p>
        <w:p w14:paraId="2629D381" w14:textId="3A6691A4" w:rsidR="00940914" w:rsidRPr="004646AD" w:rsidRDefault="00FC5127">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7A2339">
              <w:rPr>
                <w:rFonts w:cs="Tahoma"/>
                <w:noProof/>
                <w:webHidden/>
                <w:sz w:val="18"/>
              </w:rPr>
              <w:t>- 15 -</w:t>
            </w:r>
            <w:r w:rsidR="00940914" w:rsidRPr="004646AD">
              <w:rPr>
                <w:rFonts w:cs="Tahoma"/>
                <w:noProof/>
                <w:webHidden/>
                <w:sz w:val="18"/>
              </w:rPr>
              <w:fldChar w:fldCharType="end"/>
            </w:r>
          </w:hyperlink>
        </w:p>
        <w:p w14:paraId="2DA3B230" w14:textId="47AF1598" w:rsidR="00940914" w:rsidRPr="004646AD" w:rsidRDefault="00FC5127"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7A2339">
              <w:rPr>
                <w:webHidden/>
                <w:sz w:val="18"/>
              </w:rPr>
              <w:t>- 15 -</w:t>
            </w:r>
            <w:r w:rsidR="00940914" w:rsidRPr="004646AD">
              <w:rPr>
                <w:webHidden/>
                <w:sz w:val="18"/>
              </w:rPr>
              <w:fldChar w:fldCharType="end"/>
            </w:r>
          </w:hyperlink>
        </w:p>
        <w:p w14:paraId="7BF7A95C" w14:textId="79CA697E" w:rsidR="00940914" w:rsidRPr="004646AD" w:rsidRDefault="00FC5127"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7A2339">
              <w:rPr>
                <w:webHidden/>
                <w:sz w:val="18"/>
              </w:rPr>
              <w:t>- 15 -</w:t>
            </w:r>
            <w:r w:rsidR="00940914" w:rsidRPr="004646AD">
              <w:rPr>
                <w:webHidden/>
                <w:sz w:val="18"/>
              </w:rPr>
              <w:fldChar w:fldCharType="end"/>
            </w:r>
          </w:hyperlink>
        </w:p>
        <w:p w14:paraId="67292B07" w14:textId="17F4B2B1" w:rsidR="00940914" w:rsidRPr="004646AD" w:rsidRDefault="00FC5127"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7A2339">
              <w:rPr>
                <w:webHidden/>
                <w:sz w:val="18"/>
              </w:rPr>
              <w:t>- 16 -</w:t>
            </w:r>
            <w:r w:rsidR="00940914" w:rsidRPr="004646AD">
              <w:rPr>
                <w:webHidden/>
                <w:sz w:val="18"/>
              </w:rPr>
              <w:fldChar w:fldCharType="end"/>
            </w:r>
          </w:hyperlink>
        </w:p>
        <w:p w14:paraId="31648815" w14:textId="0F1C7E76" w:rsidR="00940914" w:rsidRPr="004646AD" w:rsidRDefault="00FC5127">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7A2339">
              <w:rPr>
                <w:rFonts w:cs="Tahoma"/>
                <w:noProof/>
                <w:webHidden/>
                <w:sz w:val="18"/>
              </w:rPr>
              <w:t>- 18 -</w:t>
            </w:r>
            <w:r w:rsidR="00940914" w:rsidRPr="004646AD">
              <w:rPr>
                <w:rFonts w:cs="Tahoma"/>
                <w:noProof/>
                <w:webHidden/>
                <w:sz w:val="18"/>
              </w:rPr>
              <w:fldChar w:fldCharType="end"/>
            </w:r>
          </w:hyperlink>
        </w:p>
        <w:p w14:paraId="78C54D9D" w14:textId="5F70B103" w:rsidR="00940914" w:rsidRPr="004646AD" w:rsidRDefault="00FC5127"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7A2339">
              <w:rPr>
                <w:webHidden/>
                <w:sz w:val="18"/>
              </w:rPr>
              <w:t>- 18 -</w:t>
            </w:r>
            <w:r w:rsidR="00940914" w:rsidRPr="004646AD">
              <w:rPr>
                <w:webHidden/>
                <w:sz w:val="18"/>
              </w:rPr>
              <w:fldChar w:fldCharType="end"/>
            </w:r>
          </w:hyperlink>
        </w:p>
        <w:p w14:paraId="443F84E2" w14:textId="1A18E9C4" w:rsidR="00940914" w:rsidRPr="004646AD" w:rsidRDefault="00FC5127"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7A2339">
              <w:rPr>
                <w:webHidden/>
                <w:sz w:val="18"/>
              </w:rPr>
              <w:t>- 20 -</w:t>
            </w:r>
            <w:r w:rsidR="00940914" w:rsidRPr="004646AD">
              <w:rPr>
                <w:webHidden/>
                <w:sz w:val="18"/>
              </w:rPr>
              <w:fldChar w:fldCharType="end"/>
            </w:r>
          </w:hyperlink>
        </w:p>
        <w:p w14:paraId="53D9ADE3" w14:textId="6FE9144E" w:rsidR="00940914" w:rsidRPr="004646AD" w:rsidRDefault="00FC5127"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7A2339">
              <w:rPr>
                <w:webHidden/>
                <w:sz w:val="18"/>
              </w:rPr>
              <w:t>- 20 -</w:t>
            </w:r>
            <w:r w:rsidR="00940914" w:rsidRPr="004646AD">
              <w:rPr>
                <w:webHidden/>
                <w:sz w:val="18"/>
              </w:rPr>
              <w:fldChar w:fldCharType="end"/>
            </w:r>
          </w:hyperlink>
        </w:p>
        <w:p w14:paraId="60F0CADC" w14:textId="79BF1228" w:rsidR="00940914" w:rsidRPr="004646AD" w:rsidRDefault="00FC5127"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7A2339">
              <w:rPr>
                <w:webHidden/>
                <w:sz w:val="18"/>
              </w:rPr>
              <w:t>- 21 -</w:t>
            </w:r>
            <w:r w:rsidR="00940914" w:rsidRPr="004646AD">
              <w:rPr>
                <w:webHidden/>
                <w:sz w:val="18"/>
              </w:rPr>
              <w:fldChar w:fldCharType="end"/>
            </w:r>
          </w:hyperlink>
        </w:p>
        <w:p w14:paraId="10A33B42" w14:textId="57910BF0" w:rsidR="00940914" w:rsidRPr="004646AD" w:rsidRDefault="00FC5127"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7A2339">
              <w:rPr>
                <w:webHidden/>
                <w:sz w:val="18"/>
              </w:rPr>
              <w:t>- 21 -</w:t>
            </w:r>
            <w:r w:rsidR="00940914" w:rsidRPr="004646AD">
              <w:rPr>
                <w:webHidden/>
                <w:sz w:val="18"/>
              </w:rPr>
              <w:fldChar w:fldCharType="end"/>
            </w:r>
          </w:hyperlink>
        </w:p>
        <w:p w14:paraId="61250494" w14:textId="46E181EE" w:rsidR="00940914" w:rsidRPr="004646AD" w:rsidRDefault="00FC5127">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7A2339">
              <w:rPr>
                <w:rFonts w:cs="Tahoma"/>
                <w:noProof/>
                <w:webHidden/>
                <w:sz w:val="18"/>
              </w:rPr>
              <w:t>- 23 -</w:t>
            </w:r>
            <w:r w:rsidR="00940914" w:rsidRPr="004646AD">
              <w:rPr>
                <w:rFonts w:cs="Tahoma"/>
                <w:noProof/>
                <w:webHidden/>
                <w:sz w:val="18"/>
              </w:rPr>
              <w:fldChar w:fldCharType="end"/>
            </w:r>
          </w:hyperlink>
        </w:p>
        <w:p w14:paraId="642D850B" w14:textId="105F66E0" w:rsidR="00940914" w:rsidRPr="004646AD" w:rsidRDefault="00FC5127"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7A2339">
              <w:rPr>
                <w:webHidden/>
                <w:sz w:val="18"/>
              </w:rPr>
              <w:t>- 23 -</w:t>
            </w:r>
            <w:r w:rsidR="00940914" w:rsidRPr="004646AD">
              <w:rPr>
                <w:webHidden/>
                <w:sz w:val="18"/>
              </w:rPr>
              <w:fldChar w:fldCharType="end"/>
            </w:r>
          </w:hyperlink>
        </w:p>
        <w:p w14:paraId="4155EAB0" w14:textId="3B29D3CD" w:rsidR="00940914" w:rsidRPr="004646AD" w:rsidRDefault="00FC5127"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7A2339">
              <w:rPr>
                <w:webHidden/>
                <w:sz w:val="18"/>
              </w:rPr>
              <w:t>- 26 -</w:t>
            </w:r>
            <w:r w:rsidR="00940914" w:rsidRPr="004646AD">
              <w:rPr>
                <w:webHidden/>
                <w:sz w:val="18"/>
              </w:rPr>
              <w:fldChar w:fldCharType="end"/>
            </w:r>
          </w:hyperlink>
        </w:p>
        <w:p w14:paraId="181926CD" w14:textId="31A9D595" w:rsidR="00940914" w:rsidRPr="004646AD" w:rsidRDefault="00FC5127"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7A2339">
              <w:rPr>
                <w:webHidden/>
                <w:sz w:val="18"/>
              </w:rPr>
              <w:t>- 27 -</w:t>
            </w:r>
            <w:r w:rsidR="00940914" w:rsidRPr="004646AD">
              <w:rPr>
                <w:webHidden/>
                <w:sz w:val="18"/>
              </w:rPr>
              <w:fldChar w:fldCharType="end"/>
            </w:r>
          </w:hyperlink>
        </w:p>
        <w:p w14:paraId="17F2372E" w14:textId="7A2C9E2D" w:rsidR="00940914" w:rsidRPr="004646AD" w:rsidRDefault="00FC5127">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7A2339">
              <w:rPr>
                <w:rFonts w:cs="Tahoma"/>
                <w:noProof/>
                <w:webHidden/>
                <w:sz w:val="18"/>
              </w:rPr>
              <w:t>- 28 -</w:t>
            </w:r>
            <w:r w:rsidR="00940914" w:rsidRPr="004646AD">
              <w:rPr>
                <w:rFonts w:cs="Tahoma"/>
                <w:noProof/>
                <w:webHidden/>
                <w:sz w:val="18"/>
              </w:rPr>
              <w:fldChar w:fldCharType="end"/>
            </w:r>
          </w:hyperlink>
        </w:p>
        <w:p w14:paraId="4FC9D973" w14:textId="553AC21B" w:rsidR="003F5356" w:rsidRPr="00FF2104" w:rsidRDefault="003F5356">
          <w:pPr>
            <w:rPr>
              <w:rFonts w:ascii="Tahoma" w:hAnsi="Tahoma" w:cs="Tahoma"/>
            </w:rPr>
          </w:pPr>
          <w:r w:rsidRPr="004646AD">
            <w:rPr>
              <w:rFonts w:ascii="Tahoma" w:hAnsi="Tahoma" w:cs="Tahoma"/>
              <w:smallCaps/>
              <w:sz w:val="18"/>
            </w:rPr>
            <w:fldChar w:fldCharType="end"/>
          </w:r>
        </w:p>
      </w:sdtContent>
    </w:sdt>
    <w:p w14:paraId="4A6F2D36" w14:textId="77777777" w:rsidR="001F303C" w:rsidRPr="00FF2104" w:rsidRDefault="001F303C" w:rsidP="001F303C">
      <w:pPr>
        <w:spacing w:before="120" w:line="264" w:lineRule="auto"/>
        <w:jc w:val="center"/>
        <w:rPr>
          <w:rFonts w:ascii="Tahoma" w:hAnsi="Tahoma" w:cs="Tahoma"/>
          <w:b/>
          <w:sz w:val="20"/>
        </w:rPr>
      </w:pPr>
    </w:p>
    <w:p w14:paraId="194642E5" w14:textId="77777777" w:rsidR="001F303C" w:rsidRPr="00FF2104" w:rsidRDefault="001F303C" w:rsidP="001F303C">
      <w:pPr>
        <w:spacing w:before="120" w:line="264" w:lineRule="auto"/>
        <w:jc w:val="center"/>
        <w:rPr>
          <w:rFonts w:ascii="Tahoma" w:hAnsi="Tahoma" w:cs="Tahoma"/>
          <w:b/>
          <w:sz w:val="20"/>
        </w:rPr>
      </w:pPr>
    </w:p>
    <w:p w14:paraId="165FF4A1" w14:textId="77777777" w:rsidR="001F303C" w:rsidRPr="00FF2104" w:rsidRDefault="001F303C" w:rsidP="001F303C">
      <w:pPr>
        <w:spacing w:before="120" w:line="264" w:lineRule="auto"/>
        <w:jc w:val="center"/>
        <w:rPr>
          <w:rFonts w:ascii="Tahoma" w:hAnsi="Tahoma" w:cs="Tahoma"/>
          <w:b/>
          <w:sz w:val="20"/>
        </w:rPr>
      </w:pPr>
    </w:p>
    <w:p w14:paraId="2331B867" w14:textId="1A6CB54A" w:rsidR="00D9199E" w:rsidRPr="00FF2104" w:rsidRDefault="00D9199E" w:rsidP="001F303C">
      <w:pPr>
        <w:pStyle w:val="2"/>
        <w:rPr>
          <w:rFonts w:cs="Tahoma"/>
        </w:rPr>
      </w:pPr>
      <w:bookmarkStart w:id="1" w:name="_Toc119329516"/>
      <w:r w:rsidRPr="00FF2104">
        <w:rPr>
          <w:rFonts w:cs="Tahoma"/>
        </w:rPr>
        <w:lastRenderedPageBreak/>
        <w:t>ΓΕΝΙΚΕΣ ΟΔΗΓΙΕΣ</w:t>
      </w:r>
      <w:bookmarkEnd w:id="1"/>
    </w:p>
    <w:p w14:paraId="457C08E8" w14:textId="1C365719"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δράσεις ΕΚΤ</w:t>
      </w:r>
      <w:r w:rsidR="00C23521" w:rsidRPr="00FF2104">
        <w:rPr>
          <w:rFonts w:ascii="Tahoma" w:hAnsi="Tahoma" w:cs="Tahoma"/>
          <w:sz w:val="20"/>
        </w:rPr>
        <w:t>+</w:t>
      </w:r>
      <w:r w:rsidR="00D36640" w:rsidRPr="00FF2104">
        <w:rPr>
          <w:rFonts w:ascii="Tahoma" w:hAnsi="Tahoma" w:cs="Tahoma"/>
          <w:sz w:val="20"/>
        </w:rPr>
        <w:t>,</w:t>
      </w:r>
      <w:r w:rsidR="006177EA" w:rsidRPr="00FF2104">
        <w:rPr>
          <w:rFonts w:ascii="Tahoma" w:hAnsi="Tahoma" w:cs="Tahoma"/>
          <w:sz w:val="20"/>
        </w:rPr>
        <w:t xml:space="preserve">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426E7CAE" w14:textId="2818843E"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23B1F53B" w14:textId="7BB38555"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7D199FF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5B1B98A8" w14:textId="080C180A"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4CBC46AA" w14:textId="7C47769A"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6DEFB53B"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5F9484C1" w14:textId="61BB381C"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11" w:history="1">
        <w:r w:rsidR="00CC186F" w:rsidRPr="00FF2104">
          <w:rPr>
            <w:rStyle w:val="-"/>
            <w:rFonts w:ascii="Tahoma" w:hAnsi="Tahoma" w:cs="Tahoma"/>
            <w:sz w:val="20"/>
          </w:rPr>
          <w:t>https://access.ops.gr/</w:t>
        </w:r>
      </w:hyperlink>
    </w:p>
    <w:p w14:paraId="03C6431F" w14:textId="0C4B8B9B"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7EDFBC49" w14:textId="2DEF8AB8" w:rsidR="001E0BEE" w:rsidRPr="00FF2104" w:rsidRDefault="001E0BEE" w:rsidP="001F303C">
      <w:pPr>
        <w:pStyle w:val="2"/>
        <w:rPr>
          <w:rFonts w:cs="Tahoma"/>
        </w:rPr>
      </w:pPr>
      <w:r w:rsidRPr="00FF2104">
        <w:rPr>
          <w:rFonts w:cs="Tahoma"/>
          <w:b w:val="0"/>
          <w:sz w:val="20"/>
        </w:rPr>
        <w:br w:type="page"/>
      </w:r>
      <w:bookmarkStart w:id="2" w:name="_Toc119329517"/>
      <w:r w:rsidRPr="00FF2104">
        <w:rPr>
          <w:rFonts w:cs="Tahoma"/>
        </w:rPr>
        <w:lastRenderedPageBreak/>
        <w:t>ΤΜΗΜΑ Α</w:t>
      </w:r>
      <w:r w:rsidR="008663B0" w:rsidRPr="00FF2104">
        <w:rPr>
          <w:rFonts w:cs="Tahoma"/>
        </w:rPr>
        <w:t>: ΤΑΥΤΟΤΗΤΑ ΠΡΑΞΗΣ</w:t>
      </w:r>
      <w:bookmarkEnd w:id="2"/>
    </w:p>
    <w:p w14:paraId="68473E12" w14:textId="57915034"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102514A1" w14:textId="63B1D083"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w:t>
      </w:r>
      <w:proofErr w:type="spellStart"/>
      <w:r w:rsidR="00703ECB" w:rsidRPr="00FF2104">
        <w:rPr>
          <w:rFonts w:ascii="Tahoma" w:hAnsi="Tahoma" w:cs="Tahoma"/>
          <w:sz w:val="20"/>
        </w:rPr>
        <w:t>ταυτοποιείται</w:t>
      </w:r>
      <w:proofErr w:type="spellEnd"/>
      <w:r w:rsidR="00703ECB" w:rsidRPr="00FF2104">
        <w:rPr>
          <w:rFonts w:ascii="Tahoma" w:hAnsi="Tahoma" w:cs="Tahoma"/>
          <w:sz w:val="20"/>
        </w:rPr>
        <w:t xml:space="preserve"> η πράξη στο ΟΠΣ καθ’ όλη τη διάρκεια της </w:t>
      </w:r>
      <w:r w:rsidR="00377460" w:rsidRPr="00FF2104">
        <w:rPr>
          <w:rFonts w:ascii="Tahoma" w:hAnsi="Tahoma" w:cs="Tahoma"/>
          <w:sz w:val="20"/>
        </w:rPr>
        <w:t>προγραμματικής περιόδου.</w:t>
      </w:r>
    </w:p>
    <w:p w14:paraId="79952107" w14:textId="61C33C0D"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 xml:space="preserve">με τον οποίο </w:t>
      </w:r>
      <w:proofErr w:type="spellStart"/>
      <w:r w:rsidR="007A20BF" w:rsidRPr="00FF2104">
        <w:rPr>
          <w:rFonts w:ascii="Tahoma" w:hAnsi="Tahoma" w:cs="Tahoma"/>
          <w:iCs/>
          <w:sz w:val="20"/>
        </w:rPr>
        <w:t>ταυτοποιεί</w:t>
      </w:r>
      <w:proofErr w:type="spellEnd"/>
      <w:r w:rsidR="007A20BF" w:rsidRPr="00FF2104">
        <w:rPr>
          <w:rFonts w:ascii="Tahoma" w:hAnsi="Tahoma" w:cs="Tahoma"/>
          <w:iCs/>
          <w:sz w:val="20"/>
        </w:rPr>
        <w:t xml:space="preserve"> την πράξη σε δικό του αρχείο ή πληροφοριακό σύστημα</w:t>
      </w:r>
      <w:r w:rsidR="00810734" w:rsidRPr="00FF2104">
        <w:rPr>
          <w:rFonts w:ascii="Tahoma" w:hAnsi="Tahoma" w:cs="Tahoma"/>
          <w:iCs/>
          <w:sz w:val="20"/>
        </w:rPr>
        <w:t>.</w:t>
      </w:r>
    </w:p>
    <w:p w14:paraId="692100C0" w14:textId="1C79DBBA"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2680788E" w14:textId="20FEC440"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299DB96D" w14:textId="3118254D"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70E5FE27" w14:textId="09122113"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6DE39C74" w14:textId="1D160D19" w:rsidR="00B706FB" w:rsidRPr="00FF2104" w:rsidRDefault="00B706FB"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Η </w:t>
      </w:r>
      <w:r w:rsidR="008663B0" w:rsidRPr="00FF2104">
        <w:rPr>
          <w:rFonts w:ascii="Tahoma" w:hAnsi="Tahoma" w:cs="Tahoma"/>
          <w:b/>
          <w:bCs/>
          <w:sz w:val="20"/>
        </w:rPr>
        <w:t>π</w:t>
      </w:r>
      <w:r w:rsidRPr="00FF2104">
        <w:rPr>
          <w:rFonts w:ascii="Tahoma" w:hAnsi="Tahoma" w:cs="Tahoma"/>
          <w:b/>
          <w:bCs/>
          <w:sz w:val="20"/>
        </w:rPr>
        <w:t xml:space="preserve">ράξη </w:t>
      </w:r>
      <w:r w:rsidR="006D54CF" w:rsidRPr="00FF2104">
        <w:rPr>
          <w:rFonts w:ascii="Tahoma" w:hAnsi="Tahoma" w:cs="Tahoma"/>
          <w:b/>
          <w:bCs/>
          <w:sz w:val="20"/>
        </w:rPr>
        <w:t>είναι στρατηγικής σημασίας</w:t>
      </w:r>
      <w:r w:rsidRPr="00FF2104">
        <w:rPr>
          <w:rFonts w:ascii="Tahoma" w:hAnsi="Tahoma" w:cs="Tahoma"/>
          <w:b/>
          <w:bCs/>
          <w:sz w:val="20"/>
        </w:rPr>
        <w:t>:</w:t>
      </w:r>
      <w:r w:rsidR="00845733" w:rsidRPr="00FF2104">
        <w:rPr>
          <w:rFonts w:ascii="Tahoma" w:hAnsi="Tahoma" w:cs="Tahoma"/>
          <w:b/>
          <w:bCs/>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w:t>
      </w:r>
      <w:r w:rsidR="00DB164F" w:rsidRPr="00FF2104">
        <w:rPr>
          <w:rFonts w:ascii="Tahoma" w:hAnsi="Tahoma" w:cs="Tahoma"/>
          <w:sz w:val="20"/>
        </w:rPr>
        <w:t xml:space="preserve"> </w:t>
      </w:r>
      <w:r w:rsidR="006D54CF" w:rsidRPr="00FF2104">
        <w:rPr>
          <w:rFonts w:ascii="Tahoma" w:hAnsi="Tahoma" w:cs="Tahoma"/>
          <w:sz w:val="20"/>
        </w:rPr>
        <w:t>είναι στρατηγικής σημασίας</w:t>
      </w:r>
      <w:r w:rsidR="002B44C0" w:rsidRPr="00FF2104">
        <w:rPr>
          <w:rFonts w:ascii="Tahoma" w:hAnsi="Tahoma" w:cs="Tahoma"/>
          <w:sz w:val="20"/>
        </w:rPr>
        <w:t xml:space="preserve">. </w:t>
      </w:r>
      <w:r w:rsidR="003F28A0" w:rsidRPr="00FF2104">
        <w:rPr>
          <w:rFonts w:ascii="Tahoma" w:hAnsi="Tahoma" w:cs="Tahoma"/>
          <w:sz w:val="20"/>
        </w:rPr>
        <w:t>Β</w:t>
      </w:r>
      <w:r w:rsidR="008631F2" w:rsidRPr="00FF2104">
        <w:rPr>
          <w:rFonts w:ascii="Tahoma" w:hAnsi="Tahoma" w:cs="Tahoma"/>
          <w:sz w:val="20"/>
        </w:rPr>
        <w:t xml:space="preserve">άσει του άρθρου </w:t>
      </w:r>
      <w:r w:rsidR="00F707B1" w:rsidRPr="00FF2104">
        <w:rPr>
          <w:rFonts w:ascii="Tahoma" w:hAnsi="Tahoma" w:cs="Tahoma"/>
          <w:sz w:val="20"/>
        </w:rPr>
        <w:t xml:space="preserve">2 </w:t>
      </w:r>
      <w:r w:rsidR="00CC186F" w:rsidRPr="00FF2104">
        <w:rPr>
          <w:rFonts w:ascii="Tahoma" w:hAnsi="Tahoma" w:cs="Tahoma"/>
          <w:sz w:val="20"/>
        </w:rPr>
        <w:t>στοιχείο</w:t>
      </w:r>
      <w:r w:rsidR="00F707B1" w:rsidRPr="00FF2104">
        <w:rPr>
          <w:rFonts w:ascii="Tahoma" w:hAnsi="Tahoma" w:cs="Tahoma"/>
          <w:sz w:val="20"/>
        </w:rPr>
        <w:t xml:space="preserve"> 5</w:t>
      </w:r>
      <w:r w:rsidR="00CC186F" w:rsidRPr="00FF2104">
        <w:rPr>
          <w:rFonts w:ascii="Tahoma" w:hAnsi="Tahoma" w:cs="Tahoma"/>
          <w:sz w:val="20"/>
        </w:rPr>
        <w:t>)</w:t>
      </w:r>
      <w:r w:rsidR="00F707B1" w:rsidRPr="00FF2104">
        <w:rPr>
          <w:rFonts w:ascii="Tahoma" w:hAnsi="Tahoma" w:cs="Tahoma"/>
          <w:sz w:val="20"/>
        </w:rPr>
        <w:t xml:space="preserve"> </w:t>
      </w:r>
      <w:r w:rsidR="008631F2" w:rsidRPr="00FF2104">
        <w:rPr>
          <w:rFonts w:ascii="Tahoma" w:hAnsi="Tahoma" w:cs="Tahoma"/>
          <w:sz w:val="20"/>
        </w:rPr>
        <w:t xml:space="preserve">του </w:t>
      </w:r>
      <w:r w:rsidR="00CC186F" w:rsidRPr="00FF2104">
        <w:rPr>
          <w:rFonts w:ascii="Tahoma" w:hAnsi="Tahoma" w:cs="Tahoma"/>
          <w:sz w:val="20"/>
        </w:rPr>
        <w:t xml:space="preserve">Καν. (ΕΕ) </w:t>
      </w:r>
      <w:r w:rsidR="00F707B1" w:rsidRPr="00FF2104">
        <w:rPr>
          <w:rFonts w:ascii="Tahoma" w:hAnsi="Tahoma" w:cs="Tahoma"/>
          <w:sz w:val="20"/>
        </w:rPr>
        <w:t>2021/1060</w:t>
      </w:r>
      <w:r w:rsidR="008631F2" w:rsidRPr="00FF2104">
        <w:rPr>
          <w:rFonts w:ascii="Tahoma" w:hAnsi="Tahoma" w:cs="Tahoma"/>
          <w:sz w:val="20"/>
        </w:rPr>
        <w:t>, «</w:t>
      </w:r>
      <w:r w:rsidR="00D7098C" w:rsidRPr="00FF2104">
        <w:rPr>
          <w:rFonts w:ascii="Tahoma" w:hAnsi="Tahoma" w:cs="Tahoma"/>
          <w:sz w:val="20"/>
        </w:rPr>
        <w:t>πράξη στρατηγικής σημασίας</w:t>
      </w:r>
      <w:r w:rsidR="008631F2" w:rsidRPr="00FF2104">
        <w:rPr>
          <w:rFonts w:ascii="Tahoma" w:hAnsi="Tahoma" w:cs="Tahoma"/>
          <w:sz w:val="20"/>
        </w:rPr>
        <w:t>» θεωρείται μ</w:t>
      </w:r>
      <w:r w:rsidR="00D7098C" w:rsidRPr="00FF2104">
        <w:rPr>
          <w:rFonts w:ascii="Tahoma" w:hAnsi="Tahoma" w:cs="Tahoma"/>
          <w:sz w:val="20"/>
        </w:rPr>
        <w:t>ί</w:t>
      </w:r>
      <w:r w:rsidR="008631F2" w:rsidRPr="00FF2104">
        <w:rPr>
          <w:rFonts w:ascii="Tahoma" w:hAnsi="Tahoma" w:cs="Tahoma"/>
          <w:sz w:val="20"/>
        </w:rPr>
        <w:t xml:space="preserve">α </w:t>
      </w:r>
      <w:r w:rsidR="00240C6A" w:rsidRPr="00FF2104">
        <w:rPr>
          <w:rFonts w:ascii="Tahoma" w:hAnsi="Tahoma" w:cs="Tahoma"/>
          <w:sz w:val="20"/>
        </w:rPr>
        <w:t>πράξη η οποία συμβάλλει ουσιαστικά στην επίτευξη των στόχων ενός Προγράμματος και η οποία υπόκειται σε ειδικά μέτρα παρακολούθησης και επικοινωνίας. Επ</w:t>
      </w:r>
      <w:r w:rsidR="003F28A0" w:rsidRPr="00FF2104">
        <w:rPr>
          <w:rFonts w:ascii="Tahoma" w:hAnsi="Tahoma" w:cs="Tahoma"/>
          <w:sz w:val="20"/>
        </w:rPr>
        <w:t>ιπλέον,</w:t>
      </w:r>
      <w:r w:rsidR="00240C6A" w:rsidRPr="00FF2104">
        <w:rPr>
          <w:rFonts w:ascii="Tahoma" w:hAnsi="Tahoma" w:cs="Tahoma"/>
          <w:sz w:val="20"/>
        </w:rPr>
        <w:t xml:space="preserve"> βάσει του άρθρου 73, παρ. 5 του </w:t>
      </w:r>
      <w:r w:rsidR="008663B0" w:rsidRPr="00FF2104">
        <w:rPr>
          <w:rFonts w:ascii="Tahoma" w:hAnsi="Tahoma" w:cs="Tahoma"/>
          <w:sz w:val="20"/>
        </w:rPr>
        <w:t>Καν. (ΕΕ) 2021/1060 «Όταν η διαχειριστική αρχή επιλέγει πράξη στρατηγικής σημασίας, ενημερώνει την Επιτροπή εντός 1 μήνα και της παρέχει όλες τις συναφείς πληροφορίες σχετικά με την πράξη αυτή</w:t>
      </w:r>
      <w:r w:rsidR="00D7098C" w:rsidRPr="00FF2104">
        <w:rPr>
          <w:rFonts w:ascii="Tahoma" w:hAnsi="Tahoma" w:cs="Tahoma"/>
          <w:sz w:val="20"/>
        </w:rPr>
        <w:t>»</w:t>
      </w:r>
      <w:r w:rsidR="00240C6A" w:rsidRPr="00FF2104">
        <w:rPr>
          <w:rFonts w:ascii="Tahoma" w:hAnsi="Tahoma" w:cs="Tahoma"/>
          <w:sz w:val="20"/>
        </w:rPr>
        <w:t xml:space="preserve">. </w:t>
      </w:r>
    </w:p>
    <w:p w14:paraId="6DA2AAEA" w14:textId="6033E555"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 πράξη αφορά τμηματοποιημένο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r w:rsidR="00D11CAE" w:rsidRPr="00FF2104">
        <w:rPr>
          <w:rFonts w:ascii="Tahoma" w:hAnsi="Tahoma" w:cs="Tahoma"/>
          <w:sz w:val="20"/>
        </w:rPr>
        <w:t>τμηματοποιημένο έργο.</w:t>
      </w:r>
      <w:r w:rsidR="00D7098C" w:rsidRPr="00FF2104">
        <w:rPr>
          <w:rFonts w:ascii="Tahoma" w:hAnsi="Tahoma" w:cs="Tahoma"/>
          <w:sz w:val="20"/>
        </w:rPr>
        <w:t xml:space="preserve"> </w:t>
      </w:r>
      <w:proofErr w:type="spellStart"/>
      <w:r w:rsidR="00254F0F" w:rsidRPr="00FF2104">
        <w:rPr>
          <w:rFonts w:ascii="Tahoma" w:hAnsi="Tahoma" w:cs="Tahoma"/>
          <w:sz w:val="20"/>
        </w:rPr>
        <w:t>Τμημα</w:t>
      </w:r>
      <w:r w:rsidR="002B44C0" w:rsidRPr="00FF2104">
        <w:rPr>
          <w:rFonts w:ascii="Tahoma" w:hAnsi="Tahoma" w:cs="Tahoma"/>
          <w:sz w:val="20"/>
        </w:rPr>
        <w:t>τοποιημένο</w:t>
      </w:r>
      <w:proofErr w:type="spellEnd"/>
      <w:r w:rsidR="007250C9" w:rsidRPr="00FF2104">
        <w:rPr>
          <w:rFonts w:ascii="Tahoma" w:hAnsi="Tahoma" w:cs="Tahoma"/>
          <w:sz w:val="20"/>
        </w:rPr>
        <w:t xml:space="preserve"> </w:t>
      </w:r>
      <w:r w:rsidR="00170149" w:rsidRPr="00FF2104">
        <w:rPr>
          <w:rFonts w:ascii="Tahoma" w:hAnsi="Tahoma" w:cs="Tahoma"/>
          <w:sz w:val="20"/>
        </w:rPr>
        <w:t>(</w:t>
      </w:r>
      <w:proofErr w:type="spellStart"/>
      <w:r w:rsidR="00170149" w:rsidRPr="00FF2104">
        <w:rPr>
          <w:rFonts w:ascii="Tahoma" w:hAnsi="Tahoma" w:cs="Tahoma"/>
          <w:sz w:val="20"/>
        </w:rPr>
        <w:t>phas</w:t>
      </w:r>
      <w:r w:rsidR="00B7543F" w:rsidRPr="00FF2104">
        <w:rPr>
          <w:rFonts w:ascii="Tahoma" w:hAnsi="Tahoma" w:cs="Tahoma"/>
          <w:sz w:val="20"/>
          <w:lang w:val="en-US"/>
        </w:rPr>
        <w:t>ed</w:t>
      </w:r>
      <w:proofErr w:type="spellEnd"/>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62F000CA" w14:textId="5BC6F78F"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677093C1" w14:textId="1E2A416E" w:rsidR="00D7098C" w:rsidRPr="00FF2104" w:rsidRDefault="00E923C7"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 xml:space="preserve">Η πράξη αφορά </w:t>
      </w:r>
      <w:r w:rsidR="00D7098C" w:rsidRPr="00FF2104">
        <w:rPr>
          <w:rFonts w:ascii="Tahoma" w:hAnsi="Tahoma" w:cs="Tahoma"/>
          <w:b/>
          <w:sz w:val="20"/>
        </w:rPr>
        <w:t>χρηματοδοτικό μέσο</w:t>
      </w:r>
      <w:r w:rsidRPr="00FF2104">
        <w:rPr>
          <w:rFonts w:ascii="Tahoma" w:hAnsi="Tahoma" w:cs="Tahoma"/>
          <w:sz w:val="20"/>
        </w:rPr>
        <w:t xml:space="preserve">: Συμπληρώνεται με </w:t>
      </w:r>
      <w:r w:rsidRPr="00FF2104">
        <w:rPr>
          <w:rFonts w:ascii="Tahoma" w:hAnsi="Tahoma" w:cs="Tahoma"/>
          <w:sz w:val="20"/>
        </w:rPr>
        <w:sym w:font="Wingdings" w:char="F0FC"/>
      </w:r>
      <w:r w:rsidR="00FB7694" w:rsidRPr="00FF2104">
        <w:rPr>
          <w:rFonts w:ascii="Tahoma" w:hAnsi="Tahoma" w:cs="Tahoma"/>
          <w:sz w:val="20"/>
        </w:rPr>
        <w:t xml:space="preserve"> </w:t>
      </w:r>
      <w:r w:rsidR="00BB1C2D" w:rsidRPr="00FF2104">
        <w:rPr>
          <w:rFonts w:ascii="Tahoma" w:hAnsi="Tahoma" w:cs="Tahoma"/>
          <w:sz w:val="20"/>
        </w:rPr>
        <w:t>αυτόματα από τα δεδομένα της π</w:t>
      </w:r>
      <w:r w:rsidR="00FB7694" w:rsidRPr="00FF2104">
        <w:rPr>
          <w:rFonts w:ascii="Tahoma" w:hAnsi="Tahoma" w:cs="Tahoma"/>
          <w:sz w:val="20"/>
        </w:rPr>
        <w:t>ρόσκλησης</w:t>
      </w:r>
      <w:r w:rsidRPr="00FF2104">
        <w:rPr>
          <w:rFonts w:ascii="Tahoma" w:hAnsi="Tahoma" w:cs="Tahoma"/>
          <w:sz w:val="20"/>
        </w:rPr>
        <w:t>,</w:t>
      </w:r>
      <w:r w:rsidR="00D4135E" w:rsidRPr="00FF2104">
        <w:rPr>
          <w:rFonts w:ascii="Tahoma" w:hAnsi="Tahoma" w:cs="Tahoma"/>
          <w:sz w:val="20"/>
        </w:rPr>
        <w:t xml:space="preserve"> </w:t>
      </w:r>
      <w:r w:rsidR="00FB017C" w:rsidRPr="00FF2104">
        <w:rPr>
          <w:rFonts w:ascii="Tahoma" w:hAnsi="Tahoma" w:cs="Tahoma"/>
          <w:sz w:val="20"/>
        </w:rPr>
        <w:t>όταν</w:t>
      </w:r>
      <w:r w:rsidRPr="00FF2104">
        <w:rPr>
          <w:rFonts w:ascii="Tahoma" w:hAnsi="Tahoma" w:cs="Tahoma"/>
          <w:sz w:val="20"/>
        </w:rPr>
        <w:t xml:space="preserve"> η πράξη</w:t>
      </w:r>
      <w:r w:rsidR="00FB017C" w:rsidRPr="00FF2104">
        <w:rPr>
          <w:rFonts w:ascii="Tahoma" w:hAnsi="Tahoma" w:cs="Tahoma"/>
          <w:sz w:val="20"/>
        </w:rPr>
        <w:t xml:space="preserve"> συνίσταται </w:t>
      </w:r>
      <w:r w:rsidR="00D7098C" w:rsidRPr="00FF2104">
        <w:rPr>
          <w:rFonts w:ascii="Tahoma" w:hAnsi="Tahoma" w:cs="Tahoma"/>
          <w:sz w:val="20"/>
        </w:rPr>
        <w:t>στη συνεισφορά του Προγράμματος σε ένα χρηματοδοτικό μέσο</w:t>
      </w:r>
      <w:r w:rsidR="007833D0">
        <w:rPr>
          <w:rFonts w:ascii="Tahoma" w:hAnsi="Tahoma" w:cs="Tahoma"/>
          <w:sz w:val="20"/>
        </w:rPr>
        <w:t xml:space="preserve">. </w:t>
      </w:r>
    </w:p>
    <w:p w14:paraId="3EDDBE79" w14:textId="7F47B894"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εμπίπτει στο άρθρο 94 «Συνεισφορά της Ένωσης βάσει </w:t>
      </w:r>
      <w:proofErr w:type="spellStart"/>
      <w:r w:rsidRPr="00FF2104">
        <w:rPr>
          <w:rFonts w:ascii="Tahoma" w:hAnsi="Tahoma" w:cs="Tahoma"/>
          <w:sz w:val="20"/>
        </w:rPr>
        <w:t>μοναδιαίων</w:t>
      </w:r>
      <w:proofErr w:type="spellEnd"/>
      <w:r w:rsidRPr="00FF2104">
        <w:rPr>
          <w:rFonts w:ascii="Tahoma" w:hAnsi="Tahoma" w:cs="Tahoma"/>
          <w:sz w:val="20"/>
        </w:rPr>
        <w:t xml:space="preserve"> δαπανών, κατ’ αποκοπή ποσών και ενιαίων συντελεστών»</w:t>
      </w:r>
      <w:r w:rsidR="003F28A0" w:rsidRPr="00FF2104">
        <w:rPr>
          <w:rFonts w:ascii="Tahoma" w:hAnsi="Tahoma" w:cs="Tahoma"/>
          <w:sz w:val="20"/>
        </w:rPr>
        <w:t xml:space="preserve"> του Καν. (ΕΕ) 2021/1060.</w:t>
      </w:r>
    </w:p>
    <w:p w14:paraId="41E91A5D" w14:textId="5E5537EF"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220CC7DC" w14:textId="55C380F7" w:rsidR="00830554" w:rsidRPr="00FF2104" w:rsidRDefault="00830554" w:rsidP="00E52F1B">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lastRenderedPageBreak/>
        <w:t xml:space="preserve">Συλλογή δεδομένων συμμετεχόντων: </w:t>
      </w:r>
      <w:r w:rsidR="00FE0336" w:rsidRPr="00FF2104">
        <w:rPr>
          <w:rFonts w:ascii="Tahoma" w:hAnsi="Tahoma" w:cs="Tahoma"/>
          <w:sz w:val="20"/>
        </w:rPr>
        <w:t>Το πεδίο σ</w:t>
      </w:r>
      <w:r w:rsidRPr="00FF2104">
        <w:rPr>
          <w:rFonts w:ascii="Tahoma" w:hAnsi="Tahoma" w:cs="Tahoma"/>
          <w:sz w:val="20"/>
        </w:rPr>
        <w:t xml:space="preserve">υμπληρώνεται </w:t>
      </w:r>
      <w:r w:rsidR="00290D31" w:rsidRPr="00FF2104">
        <w:rPr>
          <w:rFonts w:ascii="Tahoma" w:hAnsi="Tahoma" w:cs="Tahoma"/>
          <w:iCs/>
          <w:sz w:val="20"/>
        </w:rPr>
        <w:t xml:space="preserve">με </w:t>
      </w:r>
      <w:r w:rsidR="00290D31" w:rsidRPr="00FF2104">
        <w:rPr>
          <w:rFonts w:ascii="Tahoma" w:hAnsi="Tahoma" w:cs="Tahoma"/>
          <w:b/>
          <w:sz w:val="20"/>
        </w:rPr>
        <w:sym w:font="Wingdings" w:char="F0FC"/>
      </w:r>
      <w:r w:rsidR="00290D31">
        <w:rPr>
          <w:rFonts w:ascii="Tahoma" w:hAnsi="Tahoma" w:cs="Tahoma"/>
          <w:b/>
          <w:sz w:val="20"/>
        </w:rPr>
        <w:t xml:space="preserve"> </w:t>
      </w:r>
      <w:r w:rsidR="00290D31">
        <w:rPr>
          <w:rFonts w:ascii="Tahoma" w:hAnsi="Tahoma" w:cs="Tahoma"/>
          <w:sz w:val="20"/>
        </w:rPr>
        <w:t xml:space="preserve">από τον Δικαιούχο για </w:t>
      </w:r>
      <w:r w:rsidR="00290D31" w:rsidRPr="00E52F1B">
        <w:rPr>
          <w:rFonts w:ascii="Tahoma" w:hAnsi="Tahoma" w:cs="Tahoma"/>
          <w:sz w:val="20"/>
        </w:rPr>
        <w:t xml:space="preserve">πράξεις </w:t>
      </w:r>
      <w:r w:rsidR="00E52F1B" w:rsidRPr="00E52F1B">
        <w:rPr>
          <w:rFonts w:ascii="Tahoma" w:hAnsi="Tahoma" w:cs="Tahoma"/>
          <w:sz w:val="20"/>
        </w:rPr>
        <w:t xml:space="preserve">(ΕΚΤ+ </w:t>
      </w:r>
      <w:r w:rsidR="00E52F1B">
        <w:rPr>
          <w:rFonts w:ascii="Tahoma" w:hAnsi="Tahoma" w:cs="Tahoma"/>
          <w:sz w:val="20"/>
        </w:rPr>
        <w:t>ή</w:t>
      </w:r>
      <w:r w:rsidR="00E52F1B" w:rsidRPr="00E52F1B">
        <w:rPr>
          <w:rFonts w:ascii="Tahoma" w:hAnsi="Tahoma" w:cs="Tahoma"/>
          <w:sz w:val="20"/>
        </w:rPr>
        <w:t xml:space="preserve"> ΤΔΜ) </w:t>
      </w:r>
      <w:r w:rsidRPr="00E52F1B">
        <w:rPr>
          <w:rFonts w:ascii="Tahoma" w:hAnsi="Tahoma" w:cs="Tahoma"/>
          <w:sz w:val="20"/>
        </w:rPr>
        <w:t>για τις</w:t>
      </w:r>
      <w:r w:rsidRPr="00FF2104">
        <w:rPr>
          <w:rFonts w:ascii="Tahoma" w:hAnsi="Tahoma" w:cs="Tahoma"/>
          <w:sz w:val="20"/>
        </w:rPr>
        <w:t xml:space="preserve"> οποίες απαιτείται η συλλογή </w:t>
      </w:r>
      <w:r w:rsidR="00FE0336" w:rsidRPr="00FF2104">
        <w:rPr>
          <w:rFonts w:ascii="Tahoma" w:hAnsi="Tahoma" w:cs="Tahoma"/>
          <w:sz w:val="20"/>
        </w:rPr>
        <w:t xml:space="preserve">δεδομένων </w:t>
      </w:r>
      <w:r w:rsidRPr="00FF2104">
        <w:rPr>
          <w:rFonts w:ascii="Tahoma" w:hAnsi="Tahoma" w:cs="Tahoma"/>
          <w:sz w:val="20"/>
        </w:rPr>
        <w:t>μεμονωμένων συμμετεχόντων</w:t>
      </w:r>
      <w:r w:rsidR="00290D31">
        <w:rPr>
          <w:rFonts w:ascii="Tahoma" w:hAnsi="Tahoma" w:cs="Tahoma"/>
          <w:sz w:val="20"/>
        </w:rPr>
        <w:t xml:space="preserve">, όπως έχουν </w:t>
      </w:r>
      <w:r w:rsidR="00290D31" w:rsidRPr="00FF2104">
        <w:rPr>
          <w:rFonts w:ascii="Tahoma" w:hAnsi="Tahoma" w:cs="Tahoma"/>
          <w:sz w:val="20"/>
        </w:rPr>
        <w:t>προσδιορισ</w:t>
      </w:r>
      <w:r w:rsidR="00290D31">
        <w:rPr>
          <w:rFonts w:ascii="Tahoma" w:hAnsi="Tahoma" w:cs="Tahoma"/>
          <w:sz w:val="20"/>
        </w:rPr>
        <w:t xml:space="preserve">τεί από τη ΔΑ ή τον ΕΦ </w:t>
      </w:r>
      <w:r w:rsidRPr="00FF2104">
        <w:rPr>
          <w:rFonts w:ascii="Tahoma" w:hAnsi="Tahoma" w:cs="Tahoma"/>
          <w:sz w:val="20"/>
        </w:rPr>
        <w:t xml:space="preserve">στην πρόσκληση. </w:t>
      </w:r>
    </w:p>
    <w:p w14:paraId="2789FF3A" w14:textId="2D272E8B" w:rsidR="00DB5F9E" w:rsidRPr="005A7358" w:rsidRDefault="00830554" w:rsidP="005A7358">
      <w:pPr>
        <w:tabs>
          <w:tab w:val="num" w:pos="709"/>
          <w:tab w:val="num" w:pos="1418"/>
        </w:tabs>
        <w:spacing w:before="120" w:line="264" w:lineRule="auto"/>
        <w:ind w:left="709" w:hanging="709"/>
        <w:rPr>
          <w:rFonts w:ascii="Tahoma" w:hAnsi="Tahoma" w:cs="Tahoma"/>
          <w:iCs/>
          <w:sz w:val="20"/>
        </w:rPr>
      </w:pPr>
      <w:r w:rsidRPr="00FF2104">
        <w:rPr>
          <w:rFonts w:ascii="Tahoma" w:hAnsi="Tahoma" w:cs="Tahoma"/>
          <w:iCs/>
          <w:sz w:val="20"/>
        </w:rPr>
        <w:tab/>
      </w:r>
      <w:r w:rsidR="005A7358">
        <w:rPr>
          <w:rFonts w:ascii="Tahoma" w:hAnsi="Tahoma" w:cs="Tahoma"/>
          <w:iCs/>
          <w:sz w:val="20"/>
        </w:rPr>
        <w:t>Ο</w:t>
      </w:r>
      <w:r w:rsidR="00DB5F9E" w:rsidRPr="00FF2104">
        <w:rPr>
          <w:rFonts w:ascii="Tahoma" w:hAnsi="Tahoma" w:cs="Tahoma"/>
          <w:sz w:val="20"/>
        </w:rPr>
        <w:t xml:space="preserve"> αρμόδιος φορέας για τη συλλογή των απαιτούμενων δεδομένων μεμονωμένων συμμετεχόντων μπορεί να είναι ο Δικαιούχος, ο πάροχος που αναλαμβάνει την υλοποίηση (π.χ. Κέντρα Διά Βίου Μάθησης)</w:t>
      </w:r>
      <w:r w:rsidR="00102448" w:rsidRPr="00FF2104">
        <w:rPr>
          <w:rFonts w:ascii="Tahoma" w:hAnsi="Tahoma" w:cs="Tahoma"/>
          <w:sz w:val="20"/>
        </w:rPr>
        <w:t>,</w:t>
      </w:r>
      <w:r w:rsidR="00DB5F9E" w:rsidRPr="00FF2104">
        <w:rPr>
          <w:rFonts w:ascii="Tahoma" w:hAnsi="Tahoma" w:cs="Tahoma"/>
          <w:sz w:val="20"/>
        </w:rPr>
        <w:t xml:space="preserve"> η ΕΥ ΟΠΣ μέσω διοικητικών πηγών</w:t>
      </w:r>
      <w:r w:rsidR="00102448" w:rsidRPr="00FF2104">
        <w:rPr>
          <w:rFonts w:ascii="Tahoma" w:hAnsi="Tahoma" w:cs="Tahoma"/>
          <w:sz w:val="20"/>
        </w:rPr>
        <w:t>, ή συνδυασμός τους</w:t>
      </w:r>
      <w:r w:rsidR="00DB5F9E" w:rsidRPr="00FF2104">
        <w:rPr>
          <w:rFonts w:ascii="Tahoma" w:hAnsi="Tahoma" w:cs="Tahoma"/>
          <w:sz w:val="20"/>
        </w:rPr>
        <w:t>.</w:t>
      </w:r>
    </w:p>
    <w:p w14:paraId="44AF3862" w14:textId="418674D1" w:rsidR="00341F84" w:rsidRPr="0014383B" w:rsidRDefault="00102448" w:rsidP="0014383B">
      <w:pPr>
        <w:pStyle w:val="af9"/>
      </w:pPr>
      <w:bookmarkStart w:id="3" w:name="_Toc119329518"/>
      <w:r w:rsidRPr="0014383B">
        <w:t xml:space="preserve">ΣΤΟΙΧΕΙΑ </w:t>
      </w:r>
      <w:r w:rsidR="00C97237" w:rsidRPr="0014383B">
        <w:t>ΥΠΟΒΟΛΗΣ ΤΕΧΝΙΚΟΥ ΔΕΛΤΙΟΥ ΠΡΑΞΗΣ</w:t>
      </w:r>
      <w:bookmarkEnd w:id="3"/>
    </w:p>
    <w:p w14:paraId="1112CF03" w14:textId="5546DCDF"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 xml:space="preserve">ο </w:t>
      </w:r>
      <w:proofErr w:type="spellStart"/>
      <w:r w:rsidR="00AA5618" w:rsidRPr="00FF2104">
        <w:rPr>
          <w:rFonts w:ascii="Tahoma" w:hAnsi="Tahoma" w:cs="Tahoma"/>
          <w:sz w:val="20"/>
        </w:rPr>
        <w:t>αύξ</w:t>
      </w:r>
      <w:r w:rsidR="00C2675D">
        <w:rPr>
          <w:rFonts w:ascii="Tahoma" w:hAnsi="Tahoma" w:cs="Tahoma"/>
          <w:sz w:val="20"/>
        </w:rPr>
        <w:t>οντας</w:t>
      </w:r>
      <w:proofErr w:type="spellEnd"/>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w:t>
      </w:r>
      <w:proofErr w:type="spellStart"/>
      <w:r w:rsidR="008419AE" w:rsidRPr="00FF2104">
        <w:rPr>
          <w:rFonts w:ascii="Tahoma" w:hAnsi="Tahoma" w:cs="Tahoma"/>
          <w:sz w:val="20"/>
        </w:rPr>
        <w:t>υπο</w:t>
      </w:r>
      <w:proofErr w:type="spellEnd"/>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199C5D8A" w14:textId="6CBF075C"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1EBD3A7F" w14:textId="42BDF1E0"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5C79D8ED" w14:textId="31BA78A6"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4983DE2E" w14:textId="7B4260BD"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4464BEBD" w14:textId="00D6110C"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49A33D8C" w14:textId="1EC337BD"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4206F4F5" w14:textId="12706AAE"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40207DAC" w14:textId="5ABE0D36" w:rsidR="00FE48A4" w:rsidRPr="00FF2104" w:rsidRDefault="008A2BF6" w:rsidP="0014383B">
      <w:pPr>
        <w:pStyle w:val="af9"/>
      </w:pPr>
      <w:bookmarkStart w:id="4"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4"/>
    </w:p>
    <w:p w14:paraId="398217A3" w14:textId="7B394DB4"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4ED18E1F"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5CAB940D" w14:textId="3FBFF3A8"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proofErr w:type="spellStart"/>
      <w:r w:rsidR="007F4718" w:rsidRPr="00FF2104">
        <w:rPr>
          <w:rFonts w:ascii="Tahoma" w:hAnsi="Tahoma" w:cs="Tahoma"/>
          <w:sz w:val="20"/>
        </w:rPr>
        <w:t>επικαιροποίησης</w:t>
      </w:r>
      <w:proofErr w:type="spellEnd"/>
      <w:r w:rsidR="007F4718" w:rsidRPr="00FF2104">
        <w:rPr>
          <w:rFonts w:ascii="Tahoma" w:hAnsi="Tahoma" w:cs="Tahoma"/>
          <w:sz w:val="20"/>
        </w:rPr>
        <w:t xml:space="preserve">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w:t>
      </w:r>
      <w:proofErr w:type="spellStart"/>
      <w:r w:rsidR="00321C23">
        <w:rPr>
          <w:rFonts w:ascii="Tahoma" w:hAnsi="Tahoma" w:cs="Tahoma"/>
          <w:sz w:val="20"/>
        </w:rPr>
        <w:t>επικαιροποιούνται</w:t>
      </w:r>
      <w:proofErr w:type="spellEnd"/>
      <w:r w:rsidR="000D3116" w:rsidRPr="006B6A7C">
        <w:rPr>
          <w:rFonts w:ascii="Tahoma" w:hAnsi="Tahoma" w:cs="Tahoma"/>
          <w:sz w:val="20"/>
        </w:rPr>
        <w:t>.</w:t>
      </w:r>
      <w:r w:rsidR="00557039" w:rsidRPr="006B6A7C">
        <w:rPr>
          <w:rFonts w:ascii="Tahoma" w:hAnsi="Tahoma" w:cs="Tahoma"/>
          <w:sz w:val="20"/>
        </w:rPr>
        <w:t xml:space="preserve"> </w:t>
      </w:r>
    </w:p>
    <w:p w14:paraId="58462728" w14:textId="5E64FC31"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1E910BCF"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165918F4" w14:textId="39F5A669"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74D75FA" w14:textId="307D6D9F"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w:t>
      </w:r>
      <w:proofErr w:type="spellStart"/>
      <w:r w:rsidR="007F4718" w:rsidRPr="00FF2104">
        <w:rPr>
          <w:rFonts w:ascii="Tahoma" w:hAnsi="Tahoma" w:cs="Tahoma"/>
          <w:sz w:val="20"/>
        </w:rPr>
        <w:t>επικαιροποίηση</w:t>
      </w:r>
      <w:r w:rsidR="007F4718">
        <w:rPr>
          <w:rFonts w:ascii="Tahoma" w:hAnsi="Tahoma" w:cs="Tahoma"/>
          <w:sz w:val="20"/>
        </w:rPr>
        <w:t>ς</w:t>
      </w:r>
      <w:proofErr w:type="spellEnd"/>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41B3BEED" w14:textId="3561DB2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lastRenderedPageBreak/>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27B07266" w14:textId="25ACCF3A"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372186E6" w14:textId="37ED4696"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1C410936" w14:textId="17954E48"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60B266D" w14:textId="5CD107D4"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εριγραφή τροποποίησης/</w:t>
      </w:r>
      <w:proofErr w:type="spellStart"/>
      <w:r w:rsidRPr="00FF2104">
        <w:rPr>
          <w:rFonts w:ascii="Tahoma" w:hAnsi="Tahoma" w:cs="Tahoma"/>
          <w:b/>
          <w:sz w:val="20"/>
        </w:rPr>
        <w:t>επικαιροποίησης</w:t>
      </w:r>
      <w:proofErr w:type="spellEnd"/>
      <w:r w:rsidRPr="00FF2104">
        <w:rPr>
          <w:rFonts w:ascii="Tahoma" w:hAnsi="Tahoma" w:cs="Tahoma"/>
          <w:b/>
          <w:sz w:val="20"/>
        </w:rPr>
        <w:t xml:space="preserve">: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w:t>
      </w:r>
      <w:proofErr w:type="spellStart"/>
      <w:r w:rsidR="003A4FD1" w:rsidRPr="00FF2104">
        <w:rPr>
          <w:rFonts w:ascii="Tahoma" w:hAnsi="Tahoma" w:cs="Tahoma"/>
          <w:sz w:val="20"/>
        </w:rPr>
        <w:t>επικαιροποίησης</w:t>
      </w:r>
      <w:proofErr w:type="spellEnd"/>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17452B23" w14:textId="14D892A3" w:rsidR="009A53FE" w:rsidRPr="00FF2104" w:rsidRDefault="00AC1A02" w:rsidP="003F5356">
      <w:pPr>
        <w:pStyle w:val="af9"/>
        <w:rPr>
          <w:rFonts w:cs="Tahoma"/>
        </w:rPr>
      </w:pPr>
      <w:bookmarkStart w:id="5" w:name="_Toc119329520"/>
      <w:r w:rsidRPr="002D4ADA">
        <w:rPr>
          <w:rFonts w:cs="Tahoma"/>
        </w:rPr>
        <w:t xml:space="preserve">ΧΑΡΑΚΤΗΡΙΣΜΟΣ </w:t>
      </w:r>
      <w:r w:rsidR="009A53FE" w:rsidRPr="00FF2104">
        <w:rPr>
          <w:rFonts w:cs="Tahoma"/>
        </w:rPr>
        <w:t>ΤΡΟΠΟΠΟΙΗΣΗΣ ΤΕΧΝΙΚΟΥ ΔΕΛΤΙΟΥ ΠΡΑΞΗΣ</w:t>
      </w:r>
      <w:bookmarkEnd w:id="5"/>
    </w:p>
    <w:p w14:paraId="5394A891" w14:textId="42E8F1DC"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proofErr w:type="spellStart"/>
      <w:r w:rsidR="00E452B4" w:rsidRPr="00FF2104">
        <w:rPr>
          <w:rFonts w:ascii="Tahoma" w:hAnsi="Tahoma" w:cs="Tahoma"/>
          <w:i/>
          <w:sz w:val="20"/>
        </w:rPr>
        <w:t>επικαιροποίηση</w:t>
      </w:r>
      <w:r w:rsidR="005D13CB">
        <w:rPr>
          <w:rFonts w:ascii="Tahoma" w:hAnsi="Tahoma" w:cs="Tahoma"/>
          <w:i/>
          <w:sz w:val="20"/>
        </w:rPr>
        <w:t>ς</w:t>
      </w:r>
      <w:proofErr w:type="spellEnd"/>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13AE20" w14:textId="1150C4FF"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530BC73C" w14:textId="7F58DA69"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3B0958C1" w14:textId="26C44A01" w:rsidR="00CB6781" w:rsidRDefault="00CB6781">
      <w:pPr>
        <w:spacing w:line="240" w:lineRule="auto"/>
        <w:jc w:val="left"/>
        <w:rPr>
          <w:rFonts w:ascii="Tahoma" w:hAnsi="Tahoma" w:cs="Tahoma"/>
          <w:b/>
        </w:rPr>
      </w:pPr>
    </w:p>
    <w:p w14:paraId="4A5D2084" w14:textId="77777777" w:rsidR="00474490" w:rsidRDefault="00474490">
      <w:pPr>
        <w:spacing w:line="240" w:lineRule="auto"/>
        <w:jc w:val="left"/>
        <w:rPr>
          <w:rFonts w:ascii="Tahoma" w:hAnsi="Tahoma" w:cs="Tahoma"/>
          <w:b/>
        </w:rPr>
      </w:pPr>
      <w:r>
        <w:rPr>
          <w:rFonts w:cs="Tahoma"/>
        </w:rPr>
        <w:br w:type="page"/>
      </w:r>
    </w:p>
    <w:p w14:paraId="0DB009D5" w14:textId="7C6810ED" w:rsidR="00055FE5" w:rsidRPr="00FF2104" w:rsidRDefault="00055FE5" w:rsidP="001F303C">
      <w:pPr>
        <w:pStyle w:val="2"/>
        <w:rPr>
          <w:rFonts w:cs="Tahoma"/>
        </w:rPr>
      </w:pPr>
      <w:bookmarkStart w:id="6"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6"/>
    </w:p>
    <w:p w14:paraId="3575E62E" w14:textId="00EECFBB"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70C363A" w14:textId="547F2680"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7A88F56E" w14:textId="7E57D82A"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46FDEA23" w14:textId="6E9ED7E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2D13B4CC" w14:textId="0E29F87E"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680BC741" w14:textId="1AD511C1"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26E7FDF4" w14:textId="4A6A69AF"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2D063E5A" w14:textId="3ED5A7D5"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6392CBD3" w14:textId="005C4F2E"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11A24249" w14:textId="7D422758"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1614893" w14:textId="6BC9B55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55C7B50F" w14:textId="76355545"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6979DE42" w14:textId="28CED7A1"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35073B4"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14:paraId="40737F2E" w14:textId="2BB25A63"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29E2E9C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12FF8AD"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2863B5DA" w14:textId="73CC9EB0"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14443E19" w14:textId="165ECA23"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190EF227" w14:textId="3676B10C"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7943EA7F" w14:textId="3C505CD4"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3D880518" w14:textId="5EF19E40"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26384668" w14:textId="0563D3CE"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7306E2FE" w14:textId="3CF08EA4"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6A3F2D19" w14:textId="05960A95"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14B1F79E" w14:textId="120AA5BA"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45383AE5" w14:textId="0E01A354"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A753295" w14:textId="3E34A54B"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4D222ADC" w14:textId="631EAED2"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32D3249F" w14:textId="7738E73A"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6930B469" w14:textId="6B141F0E"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C861962" w14:textId="7EED75C8"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79CB7943" w14:textId="1946495D"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F887409" w14:textId="126AEE5B"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πράξης διαφέρει για καθένα από τα υποέργα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0D82FED" w14:textId="6A743443"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0B3427C" w14:textId="4371575B"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780A490A" w14:textId="1E9E519B"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3DA1009A" w14:textId="38487549"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57DC579" w14:textId="229A10E9"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64A0D7C1" w14:textId="0FD30075"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ορέας λειτουργίας και συντήρησης διαφέρει για καθένα από τα υποέργα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604AF84F" w14:textId="772FC0AD" w:rsidR="00055FE5" w:rsidRDefault="00055FE5" w:rsidP="001F303C">
      <w:pPr>
        <w:spacing w:before="120" w:line="264" w:lineRule="auto"/>
        <w:rPr>
          <w:rFonts w:ascii="Tahoma" w:hAnsi="Tahoma" w:cs="Tahoma"/>
          <w:iCs/>
          <w:sz w:val="20"/>
        </w:rPr>
      </w:pPr>
    </w:p>
    <w:p w14:paraId="7DFFA0FC" w14:textId="0F926C01" w:rsidR="000D0C2D" w:rsidRDefault="000D0C2D" w:rsidP="001F303C">
      <w:pPr>
        <w:spacing w:before="120" w:line="264" w:lineRule="auto"/>
        <w:rPr>
          <w:rFonts w:ascii="Tahoma" w:hAnsi="Tahoma" w:cs="Tahoma"/>
          <w:iCs/>
          <w:sz w:val="20"/>
        </w:rPr>
      </w:pPr>
    </w:p>
    <w:p w14:paraId="7F4620ED" w14:textId="6046809F" w:rsidR="000D0C2D" w:rsidRDefault="000D0C2D" w:rsidP="001F303C">
      <w:pPr>
        <w:spacing w:before="120" w:line="264" w:lineRule="auto"/>
        <w:rPr>
          <w:rFonts w:ascii="Tahoma" w:hAnsi="Tahoma" w:cs="Tahoma"/>
          <w:iCs/>
          <w:sz w:val="20"/>
        </w:rPr>
      </w:pPr>
    </w:p>
    <w:p w14:paraId="3B7D6B8D" w14:textId="35C0E96B" w:rsidR="000D0C2D" w:rsidRDefault="000D0C2D" w:rsidP="001F303C">
      <w:pPr>
        <w:spacing w:before="120" w:line="264" w:lineRule="auto"/>
        <w:rPr>
          <w:rFonts w:ascii="Tahoma" w:hAnsi="Tahoma" w:cs="Tahoma"/>
          <w:iCs/>
          <w:sz w:val="20"/>
        </w:rPr>
      </w:pPr>
    </w:p>
    <w:p w14:paraId="44C76DC9" w14:textId="67792E04" w:rsidR="000D0C2D" w:rsidRDefault="000D0C2D" w:rsidP="001F303C">
      <w:pPr>
        <w:spacing w:before="120" w:line="264" w:lineRule="auto"/>
        <w:rPr>
          <w:rFonts w:ascii="Tahoma" w:hAnsi="Tahoma" w:cs="Tahoma"/>
          <w:iCs/>
          <w:sz w:val="20"/>
        </w:rPr>
      </w:pPr>
    </w:p>
    <w:p w14:paraId="2EE73056" w14:textId="65EB2431" w:rsidR="000D0C2D" w:rsidRDefault="000D0C2D" w:rsidP="001F303C">
      <w:pPr>
        <w:spacing w:before="120" w:line="264" w:lineRule="auto"/>
        <w:rPr>
          <w:rFonts w:ascii="Tahoma" w:hAnsi="Tahoma" w:cs="Tahoma"/>
          <w:iCs/>
          <w:sz w:val="20"/>
        </w:rPr>
      </w:pPr>
    </w:p>
    <w:p w14:paraId="08D8663D" w14:textId="77777777" w:rsidR="000D0C2D" w:rsidRPr="00FF2104" w:rsidRDefault="000D0C2D" w:rsidP="001F303C">
      <w:pPr>
        <w:spacing w:before="120" w:line="264" w:lineRule="auto"/>
        <w:rPr>
          <w:rFonts w:ascii="Tahoma" w:hAnsi="Tahoma" w:cs="Tahoma"/>
          <w:iCs/>
          <w:sz w:val="20"/>
        </w:rPr>
      </w:pPr>
    </w:p>
    <w:p w14:paraId="46D9DF85" w14:textId="77777777" w:rsidR="00474490" w:rsidRDefault="00474490">
      <w:pPr>
        <w:spacing w:line="240" w:lineRule="auto"/>
        <w:jc w:val="left"/>
        <w:rPr>
          <w:rFonts w:ascii="Tahoma" w:hAnsi="Tahoma" w:cs="Tahoma"/>
          <w:b/>
        </w:rPr>
      </w:pPr>
      <w:r>
        <w:rPr>
          <w:rFonts w:cs="Tahoma"/>
        </w:rPr>
        <w:br w:type="page"/>
      </w:r>
    </w:p>
    <w:p w14:paraId="3724DD98" w14:textId="6FACEB13" w:rsidR="00055FE5" w:rsidRPr="00FF2104" w:rsidRDefault="00055FE5" w:rsidP="001F303C">
      <w:pPr>
        <w:pStyle w:val="2"/>
        <w:rPr>
          <w:rFonts w:cs="Tahoma"/>
        </w:rPr>
      </w:pPr>
      <w:bookmarkStart w:id="7"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7"/>
    </w:p>
    <w:p w14:paraId="1C55E377" w14:textId="777CABB2"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26041E81" w14:textId="154A8555" w:rsidR="000D3D51" w:rsidRPr="00FF2104" w:rsidRDefault="000D3D51" w:rsidP="003F5356">
      <w:pPr>
        <w:pStyle w:val="af9"/>
        <w:rPr>
          <w:rFonts w:cs="Tahoma"/>
        </w:rPr>
      </w:pPr>
      <w:bookmarkStart w:id="8" w:name="_Toc119329523"/>
      <w:r w:rsidRPr="00FF2104">
        <w:rPr>
          <w:rFonts w:cs="Tahoma"/>
        </w:rPr>
        <w:t>ΣΤΟΙΧΕΙΑ ΠΡΟΣΚΛΗΣΗΣ</w:t>
      </w:r>
      <w:bookmarkEnd w:id="8"/>
    </w:p>
    <w:p w14:paraId="0712FF47" w14:textId="5F9849F4"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3DBA6579" w14:textId="436DBD33" w:rsidR="00055FE5" w:rsidRPr="00FF2104" w:rsidRDefault="00055FE5" w:rsidP="00CA1D85">
      <w:pPr>
        <w:pStyle w:val="af9"/>
        <w:ind w:left="709" w:hanging="709"/>
        <w:rPr>
          <w:rFonts w:cs="Tahoma"/>
        </w:rPr>
      </w:pPr>
      <w:bookmarkStart w:id="9" w:name="_Toc119329524"/>
      <w:r w:rsidRPr="00FF2104">
        <w:rPr>
          <w:rFonts w:cs="Tahoma"/>
        </w:rPr>
        <w:t>ΣΤΟΙΧΕΙΑ ΦΟΡΕΑ ΔΙΑΧΕΙΡΙΣΗΣ</w:t>
      </w:r>
      <w:bookmarkEnd w:id="9"/>
    </w:p>
    <w:p w14:paraId="32D3A933" w14:textId="3416AF5E"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7D0EE5FC" w14:textId="67F8046D"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3F99FA4B"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1123F1EE" w14:textId="2EE26A3F"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2B04F368" w14:textId="1F4D36DF" w:rsidR="00E30538" w:rsidRPr="00FF2104" w:rsidRDefault="00E30538" w:rsidP="003F5356">
      <w:pPr>
        <w:pStyle w:val="af9"/>
        <w:rPr>
          <w:rFonts w:cs="Tahoma"/>
        </w:rPr>
      </w:pPr>
      <w:bookmarkStart w:id="10" w:name="_Toc119329525"/>
      <w:r w:rsidRPr="00FF2104">
        <w:rPr>
          <w:rFonts w:cs="Tahoma"/>
        </w:rPr>
        <w:t>ΧΩΡΟΘΕΤΗΣΗ ΠΡΑΞΗΣ</w:t>
      </w:r>
      <w:bookmarkEnd w:id="10"/>
    </w:p>
    <w:p w14:paraId="77FA9C3E" w14:textId="5E2502C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6448F0F4" w14:textId="6E4F05FE"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7CE37D12" w14:textId="08BDFFA4"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χωροθετείται σε περισσότερες γεωγραφικές θέσεις συμπληρώνονται περισσότερες γραμμές, με ανάλογο τρόπο.</w:t>
      </w:r>
    </w:p>
    <w:p w14:paraId="3E421167" w14:textId="36F85B85"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7A26B9F" w14:textId="1AA130A1"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1FE16439" w14:textId="3B8ED0C0" w:rsidR="00055FE5" w:rsidRPr="00FF2104" w:rsidRDefault="00055FE5" w:rsidP="003F5356">
      <w:pPr>
        <w:pStyle w:val="af9"/>
        <w:rPr>
          <w:rFonts w:cs="Tahoma"/>
        </w:rPr>
      </w:pPr>
      <w:bookmarkStart w:id="11" w:name="_Toc119329526"/>
      <w:r w:rsidRPr="00FF2104">
        <w:rPr>
          <w:rFonts w:cs="Tahoma"/>
        </w:rPr>
        <w:t>ΚΩΔΙΚΟΙ ΠΡΟΓΡΑΜΜΑΤΟΣ</w:t>
      </w:r>
      <w:bookmarkEnd w:id="11"/>
    </w:p>
    <w:p w14:paraId="24CE9E2C" w14:textId="76A6192C"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2596D20E" w14:textId="4DF36895"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26053549" w14:textId="4F97A529"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30D9EEF6" w14:textId="4BA95ED5"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 xml:space="preserve">ο τίτλος </w:t>
      </w:r>
      <w:r w:rsidR="00B96780">
        <w:rPr>
          <w:rFonts w:ascii="Tahoma" w:hAnsi="Tahoma" w:cs="Tahoma"/>
          <w:iCs/>
          <w:sz w:val="20"/>
        </w:rPr>
        <w:t>της π</w:t>
      </w:r>
      <w:r w:rsidR="00FC3020" w:rsidRPr="00FF2104">
        <w:rPr>
          <w:rFonts w:ascii="Tahoma" w:hAnsi="Tahoma" w:cs="Tahoma"/>
          <w:iCs/>
          <w:sz w:val="20"/>
        </w:rPr>
        <w:t>ροτεραιότητας</w:t>
      </w:r>
      <w:r w:rsidRPr="00FF2104">
        <w:rPr>
          <w:rFonts w:ascii="Tahoma" w:hAnsi="Tahoma" w:cs="Tahoma"/>
          <w:iCs/>
          <w:sz w:val="20"/>
        </w:rPr>
        <w:t xml:space="preserve"> 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33B12B1C" w14:textId="37180B28"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2ECF9F8C" w14:textId="19A3BDF8"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6E28978C" w14:textId="67397271"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 xml:space="preserve">Σε </w:t>
      </w:r>
      <w:proofErr w:type="spellStart"/>
      <w:r w:rsidR="00B906E9" w:rsidRPr="00B96780">
        <w:rPr>
          <w:rFonts w:ascii="Tahoma" w:hAnsi="Tahoma" w:cs="Tahoma"/>
          <w:iCs/>
          <w:sz w:val="20"/>
        </w:rPr>
        <w:t>χωροθετούμενες</w:t>
      </w:r>
      <w:proofErr w:type="spellEnd"/>
      <w:r w:rsidR="00B906E9" w:rsidRPr="00B96780">
        <w:rPr>
          <w:rFonts w:ascii="Tahoma" w:hAnsi="Tahoma" w:cs="Tahoma"/>
          <w:iCs/>
          <w:sz w:val="20"/>
        </w:rPr>
        <w:t xml:space="preserve">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υποέργων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Οικονομικά Στοιχεία Υποέργων</w:t>
      </w:r>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418CD30E" w14:textId="1D6B04C8" w:rsidR="00A362CF" w:rsidRPr="00A362CF" w:rsidRDefault="00A362CF" w:rsidP="00A362CF">
      <w:pPr>
        <w:spacing w:before="120" w:line="264" w:lineRule="auto"/>
        <w:rPr>
          <w:rFonts w:ascii="Tahoma" w:hAnsi="Tahoma" w:cs="Tahoma"/>
          <w:i/>
          <w:sz w:val="20"/>
        </w:rPr>
      </w:pPr>
      <w:r w:rsidRPr="007C2D7F">
        <w:rPr>
          <w:rFonts w:ascii="Tahoma" w:hAnsi="Tahoma" w:cs="Tahoma"/>
          <w:b/>
          <w:i/>
          <w:sz w:val="20"/>
        </w:rPr>
        <w:t>Σημείωση:</w:t>
      </w:r>
      <w:r w:rsidRPr="00A362CF">
        <w:rPr>
          <w:rFonts w:ascii="Tahoma" w:hAnsi="Tahoma" w:cs="Tahoma"/>
          <w:i/>
          <w:sz w:val="20"/>
        </w:rPr>
        <w:t xml:space="preserve"> Για το ΕΚΤ+, οι δαπάνες που σχετίζονται με πράξεις μπορούν να κατανεμηθούν σε οποιαδήποτε από τις κατηγορίες περιφέρειας του </w:t>
      </w:r>
      <w:r w:rsidR="00590602">
        <w:rPr>
          <w:rFonts w:ascii="Tahoma" w:hAnsi="Tahoma" w:cs="Tahoma"/>
          <w:i/>
          <w:sz w:val="20"/>
        </w:rPr>
        <w:t>Π</w:t>
      </w:r>
      <w:r w:rsidRPr="00A362CF">
        <w:rPr>
          <w:rFonts w:ascii="Tahoma" w:hAnsi="Tahoma" w:cs="Tahoma"/>
          <w:i/>
          <w:sz w:val="20"/>
        </w:rPr>
        <w:t>ρογράμματος, υπό την προϋπόθεση ότι η πράξη συμβάλλει στην ε</w:t>
      </w:r>
      <w:r w:rsidR="00590602">
        <w:rPr>
          <w:rFonts w:ascii="Tahoma" w:hAnsi="Tahoma" w:cs="Tahoma"/>
          <w:i/>
          <w:sz w:val="20"/>
        </w:rPr>
        <w:t>πίτευξη των ειδικών στόχων τού Π</w:t>
      </w:r>
      <w:r w:rsidRPr="00A362CF">
        <w:rPr>
          <w:rFonts w:ascii="Tahoma" w:hAnsi="Tahoma" w:cs="Tahoma"/>
          <w:i/>
          <w:sz w:val="20"/>
        </w:rPr>
        <w:t>ρογράμματος (Καν. 2021/1060, άρθρο 63, παρ. 3).</w:t>
      </w:r>
    </w:p>
    <w:p w14:paraId="1CB2FBA3" w14:textId="3251428C" w:rsidR="00055FE5" w:rsidRPr="00B5684B" w:rsidRDefault="00055FE5" w:rsidP="003F5356">
      <w:pPr>
        <w:pStyle w:val="af9"/>
        <w:rPr>
          <w:rFonts w:cs="Tahoma"/>
        </w:rPr>
      </w:pPr>
      <w:bookmarkStart w:id="12" w:name="_Toc119329527"/>
      <w:r w:rsidRPr="00B5684B">
        <w:rPr>
          <w:rFonts w:cs="Tahoma"/>
        </w:rPr>
        <w:t>ΚΑΤΗΓΟΡΙΟΠΟΙΗΣΗ ΠΡΑΞΗΣ</w:t>
      </w:r>
      <w:bookmarkEnd w:id="12"/>
    </w:p>
    <w:p w14:paraId="6F1F7E18" w14:textId="441A986F"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263553E9" w14:textId="05021C0A"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530A4019" w14:textId="5D568079" w:rsidR="002323A0" w:rsidRPr="00FF2104"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της δράσης, της ταξινόμησης δαπανών σε β’ επίπεδο </w:t>
      </w:r>
      <w:r w:rsidR="007A192E" w:rsidRPr="00FF2104">
        <w:rPr>
          <w:rFonts w:ascii="Tahoma" w:hAnsi="Tahoma" w:cs="Tahoma"/>
          <w:sz w:val="20"/>
          <w:lang w:val="en-US"/>
        </w:rPr>
        <w:t>COFOG</w:t>
      </w:r>
      <w:r w:rsidR="007A192E" w:rsidRPr="00FF2104">
        <w:rPr>
          <w:rFonts w:ascii="Tahoma" w:hAnsi="Tahoma" w:cs="Tahoma"/>
          <w:sz w:val="20"/>
        </w:rPr>
        <w:t xml:space="preserve">2, της μορφής </w:t>
      </w:r>
      <w:r w:rsidR="002323A0" w:rsidRPr="00FF2104">
        <w:rPr>
          <w:rFonts w:ascii="Tahoma" w:hAnsi="Tahoma" w:cs="Tahoma"/>
          <w:sz w:val="20"/>
        </w:rPr>
        <w:t>στήριξης</w:t>
      </w:r>
      <w:r w:rsidR="00B5684B">
        <w:rPr>
          <w:rFonts w:ascii="Tahoma" w:hAnsi="Tahoma" w:cs="Tahoma"/>
          <w:sz w:val="20"/>
        </w:rPr>
        <w:t>,</w:t>
      </w:r>
      <w:r w:rsidR="007A192E" w:rsidRPr="00FF2104">
        <w:rPr>
          <w:rFonts w:ascii="Tahoma" w:hAnsi="Tahoma" w:cs="Tahoma"/>
          <w:sz w:val="20"/>
        </w:rPr>
        <w:t xml:space="preserve"> </w:t>
      </w:r>
      <w:r w:rsidR="002A53C2" w:rsidRPr="00FF2104">
        <w:rPr>
          <w:rFonts w:ascii="Tahoma" w:hAnsi="Tahoma" w:cs="Tahoma"/>
          <w:sz w:val="20"/>
        </w:rPr>
        <w:t xml:space="preserve">του μηχανισμού χωρικής υλοποίησης και </w:t>
      </w:r>
      <w:r w:rsidR="002A53C2">
        <w:rPr>
          <w:rFonts w:ascii="Tahoma" w:hAnsi="Tahoma" w:cs="Tahoma"/>
          <w:sz w:val="20"/>
        </w:rPr>
        <w:t xml:space="preserve">της </w:t>
      </w:r>
      <w:r w:rsidR="002A53C2" w:rsidRPr="00FF2104">
        <w:rPr>
          <w:rFonts w:ascii="Tahoma" w:hAnsi="Tahoma" w:cs="Tahoma"/>
          <w:sz w:val="20"/>
        </w:rPr>
        <w:t xml:space="preserve">χωρικής εστίασης, </w:t>
      </w:r>
      <w:r w:rsidR="002A53C2">
        <w:rPr>
          <w:rFonts w:ascii="Tahoma" w:hAnsi="Tahoma" w:cs="Tahoma"/>
          <w:sz w:val="20"/>
        </w:rPr>
        <w:t>κλπ., 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77DAB6A9" w14:textId="547BF801"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1C9E5EF1" w14:textId="5DD9E6DC"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2AD0C9C" w14:textId="60A5BBF1"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xml:space="preserve">- Αναθ.2, στην οποία αναφέρεται η πράξη, σύμφωνα με το σχετικό πίνακα της ονοματολογίας των οικονομικών </w:t>
      </w:r>
      <w:r w:rsidRPr="00F10C18">
        <w:rPr>
          <w:rFonts w:ascii="Tahoma" w:hAnsi="Tahoma" w:cs="Tahoma"/>
          <w:iCs/>
          <w:sz w:val="20"/>
        </w:rPr>
        <w:lastRenderedPageBreak/>
        <w:t>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proofErr w:type="spellStart"/>
      <w:r w:rsidRPr="00F10C18">
        <w:rPr>
          <w:rFonts w:ascii="Tahoma" w:hAnsi="Tahoma" w:cs="Tahoma"/>
          <w:iCs/>
          <w:sz w:val="20"/>
          <w:lang w:val="fr-FR"/>
        </w:rPr>
        <w:t>rale</w:t>
      </w:r>
      <w:proofErr w:type="spellEnd"/>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proofErr w:type="spellStart"/>
      <w:r w:rsidRPr="00F10C18">
        <w:rPr>
          <w:rFonts w:ascii="Tahoma" w:hAnsi="Tahoma" w:cs="Tahoma"/>
          <w:iCs/>
          <w:sz w:val="20"/>
          <w:lang w:val="fr-FR"/>
        </w:rPr>
        <w:t>activit</w:t>
      </w:r>
      <w:proofErr w:type="spellEnd"/>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proofErr w:type="spellStart"/>
      <w:r w:rsidRPr="00F10C18">
        <w:rPr>
          <w:rFonts w:ascii="Tahoma" w:hAnsi="Tahoma" w:cs="Tahoma"/>
          <w:iCs/>
          <w:sz w:val="20"/>
          <w:lang w:val="fr-FR"/>
        </w:rPr>
        <w:t>conomiques</w:t>
      </w:r>
      <w:proofErr w:type="spellEnd"/>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proofErr w:type="spellStart"/>
      <w:r w:rsidRPr="00F10C18">
        <w:rPr>
          <w:rFonts w:ascii="Tahoma" w:hAnsi="Tahoma" w:cs="Tahoma"/>
          <w:iCs/>
          <w:sz w:val="20"/>
          <w:lang w:val="fr-FR"/>
        </w:rPr>
        <w:t>Communaut</w:t>
      </w:r>
      <w:proofErr w:type="spellEnd"/>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proofErr w:type="spellStart"/>
      <w:r w:rsidRPr="00F10C18">
        <w:rPr>
          <w:rFonts w:ascii="Tahoma" w:hAnsi="Tahoma" w:cs="Tahoma"/>
          <w:iCs/>
          <w:sz w:val="20"/>
          <w:lang w:val="fr-FR"/>
        </w:rPr>
        <w:t>ennes</w:t>
      </w:r>
      <w:proofErr w:type="spellEnd"/>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1AB318AD" w14:textId="20FA809C" w:rsidR="003C7BBC" w:rsidRPr="00FF2104" w:rsidRDefault="0084183D" w:rsidP="003C7BBC">
      <w:pPr>
        <w:spacing w:before="120" w:line="264" w:lineRule="auto"/>
        <w:rPr>
          <w:rFonts w:ascii="Tahoma" w:hAnsi="Tahoma" w:cs="Tahoma"/>
          <w:bCs/>
          <w:sz w:val="20"/>
        </w:rPr>
      </w:pPr>
      <w:r>
        <w:rPr>
          <w:rFonts w:ascii="Tahoma" w:hAnsi="Tahoma" w:cs="Tahoma"/>
          <w:iCs/>
          <w:sz w:val="20"/>
        </w:rPr>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3C7BBC" w:rsidRPr="003C7BBC">
        <w:rPr>
          <w:rFonts w:ascii="Tahoma" w:hAnsi="Tahoma" w:cs="Tahoma"/>
          <w:bCs/>
          <w:i/>
          <w:sz w:val="20"/>
        </w:rPr>
        <w:t xml:space="preserve">το ΕΤΠΑ και το ΕΚΤ+ 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7BE79166" w14:textId="4016493E"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73B8C042" w14:textId="77777777" w:rsidR="00E3345E" w:rsidRPr="00E3345E" w:rsidRDefault="00E3345E" w:rsidP="00E3345E">
      <w:pPr>
        <w:spacing w:before="120" w:line="264" w:lineRule="auto"/>
        <w:rPr>
          <w:rFonts w:ascii="Tahoma" w:hAnsi="Tahoma" w:cs="Tahoma"/>
          <w:iCs/>
          <w:sz w:val="20"/>
        </w:rPr>
      </w:pPr>
    </w:p>
    <w:p w14:paraId="45FA557A"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292AD823" w14:textId="5241FAFE" w:rsidR="00055FE5" w:rsidRPr="00FF2104" w:rsidRDefault="00055FE5" w:rsidP="001F303C">
      <w:pPr>
        <w:pStyle w:val="2"/>
        <w:rPr>
          <w:rFonts w:cs="Tahoma"/>
        </w:rPr>
      </w:pPr>
      <w:bookmarkStart w:id="13"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3"/>
    </w:p>
    <w:p w14:paraId="6BB28EFA" w14:textId="247947E0"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581CB37C" w14:textId="19AE2A29" w:rsidR="00940914" w:rsidRPr="00940914" w:rsidRDefault="00940914" w:rsidP="00940914">
      <w:pPr>
        <w:pStyle w:val="af9"/>
      </w:pPr>
      <w:bookmarkStart w:id="14" w:name="_Toc119329529"/>
      <w:r w:rsidRPr="00940914">
        <w:t>ΣΤΟΙΧΕΙΑ ΦΥΣΙΚΟΥ ΑΝΤΙΚΕΙΜΕΝΟΥ ΠΡΑΞΗΣ</w:t>
      </w:r>
      <w:bookmarkEnd w:id="14"/>
    </w:p>
    <w:p w14:paraId="3C240BF9" w14:textId="40B607AD"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796349FC"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711A33C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1540E3B6" w14:textId="28980718"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756C7A2E" w14:textId="70D2D20D"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αυτή διασφαλίζει την υλοποίηση της πράξης. Αιτιολογείται η σκοπιμότητα υλοποίησης των επί μέρους υποέργων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14:paraId="5D98385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33B61E60" w14:textId="4787DA6D"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6CB80843"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70B7D23F" w14:textId="06A20DE9"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ωφελουμένων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6B21E5CD" w14:textId="1785526D"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1D80979C" w14:textId="31665F33" w:rsidR="00055FE5" w:rsidRPr="00FF2104" w:rsidRDefault="00055FE5" w:rsidP="00474490">
      <w:pPr>
        <w:pStyle w:val="af9"/>
      </w:pPr>
      <w:bookmarkStart w:id="15" w:name="_Toc119329530"/>
      <w:r w:rsidRPr="00FF2104">
        <w:t>ΠΕΡΙΓΡΑΦΗ ΕΝΣΩΜΑΤΩΣΗΣ ΟΡΙΖΟΝΤΙΩΝ</w:t>
      </w:r>
      <w:r w:rsidR="007654B3">
        <w:t xml:space="preserve"> ΠΟΛΙΤΙΚΩΝ ΣΤ</w:t>
      </w:r>
      <w:r w:rsidRPr="00FF2104">
        <w:t>ΗΝ ΠΡΑΞΗ</w:t>
      </w:r>
      <w:bookmarkEnd w:id="15"/>
    </w:p>
    <w:p w14:paraId="6944F48A" w14:textId="23E258B6" w:rsidR="00055FE5" w:rsidRPr="00FF2104" w:rsidRDefault="00055FE5" w:rsidP="009B7D77">
      <w:pPr>
        <w:numPr>
          <w:ilvl w:val="0"/>
          <w:numId w:val="4"/>
        </w:numPr>
        <w:spacing w:before="120" w:line="264" w:lineRule="auto"/>
        <w:ind w:left="567" w:hanging="567"/>
        <w:rPr>
          <w:rFonts w:ascii="Tahoma" w:hAnsi="Tahoma" w:cs="Tahoma"/>
          <w:sz w:val="20"/>
        </w:rPr>
      </w:pPr>
      <w:r w:rsidRPr="00FF2104">
        <w:rPr>
          <w:rFonts w:ascii="Tahoma" w:hAnsi="Tahoma" w:cs="Tahoma"/>
          <w:b/>
          <w:sz w:val="20"/>
        </w:rPr>
        <w:t>Προάσπιση και προαγωγή της ισότητας μεταξύ ανδρών και γυναικών:</w:t>
      </w:r>
      <w:r w:rsidRPr="00FF2104">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w:t>
      </w:r>
      <w:proofErr w:type="spellStart"/>
      <w:r w:rsidRPr="00FF2104">
        <w:rPr>
          <w:rFonts w:ascii="Tahoma" w:hAnsi="Tahoma" w:cs="Tahoma"/>
          <w:sz w:val="20"/>
        </w:rPr>
        <w:t>περιγραφεί</w:t>
      </w:r>
      <w:proofErr w:type="spellEnd"/>
      <w:r w:rsidRPr="00FF2104">
        <w:rPr>
          <w:rFonts w:ascii="Tahoma" w:hAnsi="Tahoma" w:cs="Tahoma"/>
          <w:sz w:val="20"/>
        </w:rPr>
        <w:t xml:space="preserve"> ο τρόπος με τον οποίο η πράξη προωθεί την ισότητα μεταξύ ανδρών και γυναικών</w:t>
      </w:r>
      <w:r w:rsidR="007654B3">
        <w:rPr>
          <w:rFonts w:ascii="Tahoma" w:hAnsi="Tahoma" w:cs="Tahoma"/>
          <w:sz w:val="20"/>
        </w:rPr>
        <w:t>,</w:t>
      </w:r>
      <w:r w:rsidRPr="00FF2104">
        <w:rPr>
          <w:rFonts w:ascii="Tahoma" w:hAnsi="Tahoma" w:cs="Tahoma"/>
          <w:sz w:val="20"/>
        </w:rPr>
        <w:t xml:space="preserve"> καθώς και τα μέτρα που λαμβάνονται για το σκοπό αυτό.</w:t>
      </w:r>
      <w:r w:rsidR="00AC3E51" w:rsidRPr="00FF2104">
        <w:rPr>
          <w:rFonts w:ascii="Tahoma" w:hAnsi="Tahoma" w:cs="Tahoma"/>
          <w:sz w:val="20"/>
        </w:rPr>
        <w:t xml:space="preserve"> Στις πράξεις που δεν </w:t>
      </w:r>
      <w:r w:rsidR="007654B3">
        <w:rPr>
          <w:rFonts w:ascii="Tahoma" w:hAnsi="Tahoma" w:cs="Tahoma"/>
          <w:sz w:val="20"/>
        </w:rPr>
        <w:t>προβλέπονται ειδικά μέτρα για την προαγωγή της ισότητας</w:t>
      </w:r>
      <w:r w:rsidR="004844D7">
        <w:rPr>
          <w:rFonts w:ascii="Tahoma" w:hAnsi="Tahoma" w:cs="Tahoma"/>
          <w:sz w:val="20"/>
        </w:rPr>
        <w:t xml:space="preserve"> </w:t>
      </w:r>
      <w:r w:rsidR="00AC3E51" w:rsidRPr="00FF2104">
        <w:rPr>
          <w:rFonts w:ascii="Tahoma" w:hAnsi="Tahoma" w:cs="Tahoma"/>
          <w:sz w:val="20"/>
        </w:rPr>
        <w:t>των φύλων</w:t>
      </w:r>
      <w:r w:rsidR="004844D7">
        <w:rPr>
          <w:rFonts w:ascii="Tahoma" w:hAnsi="Tahoma" w:cs="Tahoma"/>
          <w:sz w:val="20"/>
        </w:rPr>
        <w:t>,</w:t>
      </w:r>
      <w:r w:rsidR="00AC3E51" w:rsidRPr="00FF2104">
        <w:rPr>
          <w:rFonts w:ascii="Tahoma" w:hAnsi="Tahoma" w:cs="Tahoma"/>
          <w:sz w:val="20"/>
        </w:rPr>
        <w:t xml:space="preserve"> σημειώνετα</w:t>
      </w:r>
      <w:r w:rsidR="007654B3">
        <w:rPr>
          <w:rFonts w:ascii="Tahoma" w:hAnsi="Tahoma" w:cs="Tahoma"/>
          <w:sz w:val="20"/>
        </w:rPr>
        <w:t>ι αιτιολόγηση όπως η πράξη</w:t>
      </w:r>
      <w:r w:rsidR="004844D7">
        <w:rPr>
          <w:rFonts w:ascii="Tahoma" w:hAnsi="Tahoma" w:cs="Tahoma"/>
          <w:sz w:val="20"/>
        </w:rPr>
        <w:t xml:space="preserve"> </w:t>
      </w:r>
      <w:r w:rsidR="00AC3E51" w:rsidRPr="00FF2104">
        <w:rPr>
          <w:rFonts w:ascii="Tahoma" w:hAnsi="Tahoma" w:cs="Tahoma"/>
          <w:sz w:val="20"/>
        </w:rPr>
        <w:t>αφορά στο σύνολο του πληθυσμού ως εκ τούτου ωφελούνται με τον ίδιο τρόπο γυναίκες και άντρες, χωρίς καμία διάκριση.</w:t>
      </w:r>
    </w:p>
    <w:p w14:paraId="15664D2B" w14:textId="181E5DB4" w:rsidR="00055FE5" w:rsidRPr="00FF2104" w:rsidRDefault="00055FE5" w:rsidP="009B7D77">
      <w:pPr>
        <w:numPr>
          <w:ilvl w:val="0"/>
          <w:numId w:val="4"/>
        </w:numPr>
        <w:spacing w:before="120" w:line="264" w:lineRule="auto"/>
        <w:ind w:left="567" w:hanging="567"/>
        <w:rPr>
          <w:rFonts w:ascii="Tahoma" w:hAnsi="Tahoma" w:cs="Tahoma"/>
          <w:sz w:val="20"/>
        </w:rPr>
      </w:pPr>
      <w:r w:rsidRPr="00FF2104">
        <w:rPr>
          <w:rFonts w:ascii="Tahoma" w:hAnsi="Tahoma" w:cs="Tahoma"/>
          <w:b/>
          <w:sz w:val="20"/>
        </w:rPr>
        <w:t xml:space="preserve">Αποτροπή κάθε διάκρισης λόγω φύλου, φυλής, </w:t>
      </w:r>
      <w:proofErr w:type="spellStart"/>
      <w:r w:rsidRPr="00FF2104">
        <w:rPr>
          <w:rFonts w:ascii="Tahoma" w:hAnsi="Tahoma" w:cs="Tahoma"/>
          <w:b/>
          <w:sz w:val="20"/>
        </w:rPr>
        <w:t>εθνοτικής</w:t>
      </w:r>
      <w:proofErr w:type="spellEnd"/>
      <w:r w:rsidRPr="00FF2104">
        <w:rPr>
          <w:rFonts w:ascii="Tahoma" w:hAnsi="Tahoma" w:cs="Tahoma"/>
          <w:b/>
          <w:sz w:val="20"/>
        </w:rPr>
        <w:t xml:space="preserve"> καταγωγής, θρησκείας, πεποιθήσεων, αναπηρίας, ηλικίας, γενετήσιου προσανατολισμού</w:t>
      </w:r>
      <w:r w:rsidRPr="00FF2104">
        <w:rPr>
          <w:rFonts w:ascii="Tahoma" w:hAnsi="Tahoma" w:cs="Tahoma"/>
          <w:sz w:val="20"/>
        </w:rPr>
        <w:t xml:space="preserve">: Περιγράφεται πως η πράξη αποτρέπει τις διακρίσεις λόγω φύλου, φυλής, </w:t>
      </w:r>
      <w:proofErr w:type="spellStart"/>
      <w:r w:rsidRPr="00FF2104">
        <w:rPr>
          <w:rFonts w:ascii="Tahoma" w:hAnsi="Tahoma" w:cs="Tahoma"/>
          <w:sz w:val="20"/>
        </w:rPr>
        <w:t>εθνοτικής</w:t>
      </w:r>
      <w:proofErr w:type="spellEnd"/>
      <w:r w:rsidRPr="00FF2104">
        <w:rPr>
          <w:rFonts w:ascii="Tahoma" w:hAnsi="Tahoma" w:cs="Tahoma"/>
          <w:sz w:val="20"/>
        </w:rPr>
        <w:t xml:space="preserve"> καταγωγής, θρησκείας, πεποιθήσεων, αναπηρίας, ηλικίας, γενετήσιου προσανατολισμού. Ανάλογα με τη φύση της πράξης, δύναται να </w:t>
      </w:r>
      <w:proofErr w:type="spellStart"/>
      <w:r w:rsidRPr="00FF2104">
        <w:rPr>
          <w:rFonts w:ascii="Tahoma" w:hAnsi="Tahoma" w:cs="Tahoma"/>
          <w:sz w:val="20"/>
        </w:rPr>
        <w:t>περιγραφεί</w:t>
      </w:r>
      <w:proofErr w:type="spellEnd"/>
      <w:r w:rsidRPr="00FF2104">
        <w:rPr>
          <w:rFonts w:ascii="Tahoma" w:hAnsi="Tahoma" w:cs="Tahoma"/>
          <w:sz w:val="20"/>
        </w:rPr>
        <w:t xml:space="preserve"> ο τρόπος με τον οποίο η πράξη συμβάλλει στην εξάλειψη των ανισοτήτων λόγω φύλου, φυλής, </w:t>
      </w:r>
      <w:proofErr w:type="spellStart"/>
      <w:r w:rsidRPr="00FF2104">
        <w:rPr>
          <w:rFonts w:ascii="Tahoma" w:hAnsi="Tahoma" w:cs="Tahoma"/>
          <w:sz w:val="20"/>
        </w:rPr>
        <w:t>εθνοτικής</w:t>
      </w:r>
      <w:proofErr w:type="spellEnd"/>
      <w:r w:rsidRPr="00FF2104">
        <w:rPr>
          <w:rFonts w:ascii="Tahoma" w:hAnsi="Tahoma" w:cs="Tahoma"/>
          <w:sz w:val="20"/>
        </w:rPr>
        <w:t xml:space="preserve"> καταγωγής, θρησκείας, πεποιθήσεων, αναπηρίας, ηλικίας, γενετήσιου προσανατολισμού, καθώς και τα μέτρα που λαμβάνονται για το σκοπό αυτό.</w:t>
      </w:r>
    </w:p>
    <w:p w14:paraId="10AB27D7" w14:textId="25B85ED3" w:rsidR="00055FE5" w:rsidRPr="00FF2104" w:rsidRDefault="00055FE5" w:rsidP="009B7D77">
      <w:pPr>
        <w:numPr>
          <w:ilvl w:val="0"/>
          <w:numId w:val="4"/>
        </w:numPr>
        <w:spacing w:before="120" w:line="264" w:lineRule="auto"/>
        <w:ind w:left="567" w:hanging="567"/>
        <w:rPr>
          <w:rFonts w:ascii="Tahoma" w:hAnsi="Tahoma" w:cs="Tahoma"/>
          <w:sz w:val="20"/>
        </w:rPr>
      </w:pPr>
      <w:r w:rsidRPr="00FF2104">
        <w:rPr>
          <w:rFonts w:ascii="Tahoma" w:hAnsi="Tahoma" w:cs="Tahoma"/>
          <w:b/>
          <w:sz w:val="20"/>
        </w:rPr>
        <w:t>Διασφάλιση της προσβασιμότητας ατόμων με αναπηρία</w:t>
      </w:r>
      <w:r w:rsidRPr="00FF2104">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w:t>
      </w:r>
      <w:proofErr w:type="spellStart"/>
      <w:r w:rsidRPr="00FF2104">
        <w:rPr>
          <w:rFonts w:ascii="Tahoma" w:hAnsi="Tahoma" w:cs="Tahoma"/>
          <w:sz w:val="20"/>
        </w:rPr>
        <w:t>οδοστρωσίας</w:t>
      </w:r>
      <w:proofErr w:type="spellEnd"/>
      <w:r w:rsidRPr="00FF2104">
        <w:rPr>
          <w:rFonts w:ascii="Tahoma" w:hAnsi="Tahoma" w:cs="Tahoma"/>
          <w:sz w:val="20"/>
        </w:rPr>
        <w:t xml:space="preserve">, </w:t>
      </w:r>
      <w:r w:rsidR="007654B3" w:rsidRPr="00FF2104">
        <w:rPr>
          <w:rFonts w:ascii="Tahoma" w:hAnsi="Tahoma" w:cs="Tahoma"/>
          <w:sz w:val="20"/>
        </w:rPr>
        <w:t>κλπ.</w:t>
      </w:r>
      <w:r w:rsidRPr="00FF2104">
        <w:rPr>
          <w:rFonts w:ascii="Tahoma" w:hAnsi="Tahoma" w:cs="Tahoma"/>
          <w:sz w:val="20"/>
        </w:rPr>
        <w:t xml:space="preserve">) τεκμηριώνονται οι λόγοι για τους οποίους δεν προβλέπονται αντίστοιχα μέτρα. </w:t>
      </w:r>
    </w:p>
    <w:p w14:paraId="112425F2" w14:textId="409FBCEC" w:rsidR="00055FE5" w:rsidRPr="00FF2104" w:rsidRDefault="00055FE5" w:rsidP="009B7D77">
      <w:pPr>
        <w:pStyle w:val="af4"/>
        <w:numPr>
          <w:ilvl w:val="0"/>
          <w:numId w:val="4"/>
        </w:numPr>
        <w:spacing w:before="120" w:line="264" w:lineRule="auto"/>
        <w:ind w:left="567" w:hanging="567"/>
        <w:rPr>
          <w:rFonts w:ascii="Tahoma" w:hAnsi="Tahoma" w:cs="Tahoma"/>
          <w:sz w:val="20"/>
        </w:rPr>
      </w:pPr>
      <w:r w:rsidRPr="00FF2104">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FF2104">
        <w:rPr>
          <w:rFonts w:ascii="Tahoma" w:hAnsi="Tahoma" w:cs="Tahoma"/>
          <w:sz w:val="20"/>
        </w:rPr>
        <w:t xml:space="preserve">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w:t>
      </w:r>
      <w:r w:rsidR="004844D7">
        <w:rPr>
          <w:rFonts w:ascii="Tahoma" w:hAnsi="Tahoma" w:cs="Tahoma"/>
          <w:sz w:val="20"/>
        </w:rPr>
        <w:t>Προγράμματος</w:t>
      </w:r>
      <w:r w:rsidRPr="00FF2104">
        <w:rPr>
          <w:rFonts w:ascii="Tahoma" w:hAnsi="Tahoma" w:cs="Tahoma"/>
          <w:sz w:val="20"/>
        </w:rPr>
        <w:t>.</w:t>
      </w:r>
    </w:p>
    <w:p w14:paraId="32D0694A" w14:textId="77777777" w:rsidR="00055FE5" w:rsidRPr="00FF2104" w:rsidRDefault="00055FE5" w:rsidP="001F303C">
      <w:pPr>
        <w:spacing w:before="120" w:line="264" w:lineRule="auto"/>
        <w:jc w:val="left"/>
        <w:rPr>
          <w:rFonts w:ascii="Tahoma" w:hAnsi="Tahoma" w:cs="Tahoma"/>
          <w:sz w:val="20"/>
        </w:rPr>
      </w:pPr>
      <w:r w:rsidRPr="00FF2104">
        <w:rPr>
          <w:rFonts w:ascii="Tahoma" w:hAnsi="Tahoma" w:cs="Tahoma"/>
          <w:sz w:val="20"/>
        </w:rPr>
        <w:br w:type="page"/>
      </w:r>
    </w:p>
    <w:p w14:paraId="00641474" w14:textId="75BA0D20" w:rsidR="00055FE5" w:rsidRPr="00FF2104" w:rsidRDefault="00055FE5" w:rsidP="001F303C">
      <w:pPr>
        <w:pStyle w:val="2"/>
        <w:rPr>
          <w:rFonts w:cs="Tahoma"/>
        </w:rPr>
      </w:pPr>
      <w:bookmarkStart w:id="16"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6"/>
    </w:p>
    <w:p w14:paraId="1A714E14" w14:textId="71700212"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6483EB22" w14:textId="162C4C08" w:rsidR="00055FE5" w:rsidRPr="00FF2104" w:rsidRDefault="00055FE5" w:rsidP="00474490">
      <w:pPr>
        <w:pStyle w:val="af9"/>
      </w:pPr>
      <w:bookmarkStart w:id="17" w:name="_Toc119329532"/>
      <w:r w:rsidRPr="00FF2104">
        <w:t>ΣΚΟΠΙΜΟΤΗΤΑ ΠΡΑΞΗΣ</w:t>
      </w:r>
      <w:bookmarkEnd w:id="17"/>
    </w:p>
    <w:p w14:paraId="33E05BAA" w14:textId="5A48999F"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41294C6B" w14:textId="34AE118E"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w:t>
      </w:r>
      <w:proofErr w:type="spellStart"/>
      <w:r w:rsidRPr="00FF2104">
        <w:rPr>
          <w:rFonts w:ascii="Tahoma" w:hAnsi="Tahoma" w:cs="Tahoma"/>
          <w:sz w:val="20"/>
        </w:rPr>
        <w:t>ποσοτικοποιούνται</w:t>
      </w:r>
      <w:proofErr w:type="spellEnd"/>
      <w:r w:rsidRPr="00FF2104">
        <w:rPr>
          <w:rFonts w:ascii="Tahoma" w:hAnsi="Tahoma" w:cs="Tahoma"/>
          <w:sz w:val="20"/>
        </w:rPr>
        <w:t xml:space="preserve"> βάσει στοιχείων καταγραφής αναγκών/ προβλημάτων, όπως προκύπτουν από μελέτες, έρευνες, κλπ. </w:t>
      </w:r>
    </w:p>
    <w:p w14:paraId="68657F88" w14:textId="2C127370"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Καινοτομία πράξης:</w:t>
      </w:r>
      <w:r w:rsidR="00116E0C" w:rsidRPr="00FF2104">
        <w:rPr>
          <w:rFonts w:ascii="Tahoma" w:hAnsi="Tahoma" w:cs="Tahoma"/>
          <w:b/>
          <w:sz w:val="20"/>
        </w:rPr>
        <w:t xml:space="preserve"> </w:t>
      </w:r>
      <w:r w:rsidRPr="00FF2104">
        <w:rPr>
          <w:rFonts w:ascii="Tahoma" w:hAnsi="Tahoma" w:cs="Tahoma"/>
          <w:sz w:val="20"/>
        </w:rPr>
        <w:t>Αναφέρεται εάν η πράξη εμπεριέχει καινοτομικά στοιχεία και εάν ναι</w:t>
      </w:r>
      <w:r w:rsidR="00580B44">
        <w:rPr>
          <w:rFonts w:ascii="Tahoma" w:hAnsi="Tahoma" w:cs="Tahoma"/>
          <w:sz w:val="20"/>
        </w:rPr>
        <w:t>,</w:t>
      </w:r>
      <w:r w:rsidRPr="00FF2104">
        <w:rPr>
          <w:rFonts w:ascii="Tahoma" w:hAnsi="Tahoma" w:cs="Tahoma"/>
          <w:sz w:val="20"/>
        </w:rPr>
        <w:t xml:space="preserve"> αναφέρονται τα στοιχεία εκείνα που αναδεικνύουν τον καινοτομικό χαρακτήρα της.</w:t>
      </w:r>
    </w:p>
    <w:p w14:paraId="18DA7C5F" w14:textId="67F12513"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10E1F493" w14:textId="458DEA62"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6378782D" w14:textId="14018A36"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τρίτη χώρα.</w:t>
      </w:r>
      <w:r w:rsidR="004844D7">
        <w:rPr>
          <w:rFonts w:ascii="Tahoma" w:hAnsi="Tahoma" w:cs="Tahoma"/>
          <w:sz w:val="20"/>
        </w:rPr>
        <w:t xml:space="preserve"> Δεν αφορά στα ΕΤΠΑ, ΕΚΤ+, Ταμείο </w:t>
      </w:r>
      <w:r w:rsidR="00580B44">
        <w:rPr>
          <w:rFonts w:ascii="Tahoma" w:hAnsi="Tahoma" w:cs="Tahoma"/>
          <w:sz w:val="20"/>
        </w:rPr>
        <w:t>Σ</w:t>
      </w:r>
      <w:r w:rsidR="004844D7">
        <w:rPr>
          <w:rFonts w:ascii="Tahoma" w:hAnsi="Tahoma" w:cs="Tahoma"/>
          <w:sz w:val="20"/>
        </w:rPr>
        <w:t>υνοχής, ΤΔΜ.</w:t>
      </w:r>
      <w:r w:rsidR="008F67D4" w:rsidRPr="00FF2104">
        <w:rPr>
          <w:rFonts w:ascii="Tahoma" w:hAnsi="Tahoma" w:cs="Tahoma"/>
          <w:sz w:val="20"/>
        </w:rPr>
        <w:t xml:space="preserve"> </w:t>
      </w:r>
    </w:p>
    <w:p w14:paraId="7B2289B7" w14:textId="30D0B09F" w:rsidR="00055FE5" w:rsidRPr="00FF2104" w:rsidRDefault="00055FE5" w:rsidP="003F5356">
      <w:pPr>
        <w:pStyle w:val="af9"/>
        <w:rPr>
          <w:rFonts w:cs="Tahoma"/>
        </w:rPr>
      </w:pPr>
      <w:bookmarkStart w:id="18" w:name="_Toc119329533"/>
      <w:r w:rsidRPr="00FF2104">
        <w:rPr>
          <w:rFonts w:cs="Tahoma"/>
        </w:rPr>
        <w:t>ΔΕΙΚΤΕΣ ΠΑΡΑΚΟΛΟΥΘΗΣΗΣ</w:t>
      </w:r>
      <w:bookmarkEnd w:id="18"/>
      <w:r w:rsidRPr="00FF2104">
        <w:rPr>
          <w:rFonts w:cs="Tahoma"/>
        </w:rPr>
        <w:t xml:space="preserve"> </w:t>
      </w:r>
    </w:p>
    <w:p w14:paraId="770A2A7D" w14:textId="11AB0A6E"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75AFECB7" w14:textId="05845BD9"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Προτεραιότητα, 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w:t>
      </w:r>
      <w:proofErr w:type="spellStart"/>
      <w:r w:rsidRPr="00FF2104">
        <w:rPr>
          <w:rFonts w:ascii="Tahoma" w:hAnsi="Tahoma" w:cs="Tahoma"/>
          <w:sz w:val="20"/>
        </w:rPr>
        <w:t>προσυμπληρωμένα</w:t>
      </w:r>
      <w:proofErr w:type="spellEnd"/>
      <w:r w:rsidRPr="00FF2104">
        <w:rPr>
          <w:rFonts w:ascii="Tahoma" w:hAnsi="Tahoma" w:cs="Tahoma"/>
          <w:sz w:val="20"/>
        </w:rPr>
        <w:t xml:space="preserve"> στοιχεία από την πρόσκληση. </w:t>
      </w:r>
    </w:p>
    <w:p w14:paraId="79192250"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54463E63" w14:textId="7641D8C4"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xml:space="preserve">. Εφόσον η τιμή του </w:t>
      </w:r>
      <w:r w:rsidRPr="00FF2104">
        <w:rPr>
          <w:rFonts w:ascii="Tahoma" w:hAnsi="Tahoma" w:cs="Tahoma"/>
          <w:sz w:val="20"/>
        </w:rPr>
        <w:lastRenderedPageBreak/>
        <w:t>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25D44863" w14:textId="4D329633"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t xml:space="preserve">Η τιμή στόχος συμπληρώνεται για κάθε δείκτη εκροών </w:t>
      </w:r>
      <w:r w:rsidR="00BB1C2D" w:rsidRPr="00FF2104">
        <w:rPr>
          <w:rFonts w:ascii="Tahoma" w:hAnsi="Tahoma" w:cs="Tahoma"/>
          <w:sz w:val="20"/>
        </w:rPr>
        <w:t xml:space="preserve">που έχει </w:t>
      </w:r>
      <w:proofErr w:type="spellStart"/>
      <w:r w:rsidR="00BB1C2D" w:rsidRPr="00FF2104">
        <w:rPr>
          <w:rFonts w:ascii="Tahoma" w:hAnsi="Tahoma" w:cs="Tahoma"/>
          <w:sz w:val="20"/>
        </w:rPr>
        <w:t>στοχοθετηθεί</w:t>
      </w:r>
      <w:proofErr w:type="spellEnd"/>
      <w:r w:rsidR="00BB1C2D" w:rsidRPr="00FF2104">
        <w:rPr>
          <w:rFonts w:ascii="Tahoma" w:hAnsi="Tahoma" w:cs="Tahoma"/>
          <w:sz w:val="20"/>
        </w:rPr>
        <w:t xml:space="preserve">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5BE9D16F" w14:textId="0FFD4989"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34147680" w14:textId="5FF8DF08"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t xml:space="preserve">Για το ΕΤΠΑ: η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1012EAEA" w14:textId="3A5D1DCF"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t>Για το ΕΚΤ</w:t>
      </w:r>
      <w:r w:rsidR="00C258C9" w:rsidRPr="00FF2104">
        <w:rPr>
          <w:rFonts w:ascii="Tahoma" w:hAnsi="Tahoma" w:cs="Tahoma"/>
          <w:sz w:val="20"/>
        </w:rPr>
        <w:t>+</w:t>
      </w:r>
      <w:r w:rsidRPr="00FF2104">
        <w:rPr>
          <w:rFonts w:ascii="Tahoma" w:hAnsi="Tahoma" w:cs="Tahoma"/>
          <w:sz w:val="20"/>
        </w:rPr>
        <w:t>:</w:t>
      </w:r>
      <w:r w:rsidR="001074F9">
        <w:rPr>
          <w:rFonts w:ascii="Tahoma" w:hAnsi="Tahoma" w:cs="Tahoma"/>
          <w:sz w:val="20"/>
        </w:rPr>
        <w:t xml:space="preserve"> συμπληρώνεται τιμή στόχου</w:t>
      </w:r>
      <w:r w:rsidRPr="00FF2104">
        <w:rPr>
          <w:rFonts w:ascii="Tahoma" w:hAnsi="Tahoma" w:cs="Tahoma"/>
          <w:sz w:val="20"/>
        </w:rPr>
        <w:t xml:space="preserve"> εφόσον οι δείκτες δύναται να μετρηθούν στο επίπεδο </w:t>
      </w:r>
      <w:r w:rsidR="001074F9">
        <w:rPr>
          <w:rFonts w:ascii="Tahoma" w:hAnsi="Tahoma" w:cs="Tahoma"/>
          <w:sz w:val="20"/>
        </w:rPr>
        <w:t>της π</w:t>
      </w:r>
      <w:r w:rsidRPr="00FF2104">
        <w:rPr>
          <w:rFonts w:ascii="Tahoma" w:hAnsi="Tahoma" w:cs="Tahoma"/>
          <w:sz w:val="20"/>
        </w:rPr>
        <w:t>ράξης, σύμφωνα με τα όσα ορίζονται στο Δελτίο Ταυτότητας Δείκτη.</w:t>
      </w:r>
      <w:r w:rsidR="00F6202D" w:rsidRPr="00FF2104">
        <w:rPr>
          <w:rFonts w:ascii="Tahoma" w:hAnsi="Tahoma" w:cs="Tahoma"/>
          <w:sz w:val="20"/>
        </w:rPr>
        <w:t xml:space="preserve"> </w:t>
      </w:r>
    </w:p>
    <w:p w14:paraId="40CAC164" w14:textId="05132610" w:rsidR="00055FE5" w:rsidRPr="00FF2104" w:rsidRDefault="00055FE5" w:rsidP="003F5356">
      <w:pPr>
        <w:pStyle w:val="af9"/>
        <w:rPr>
          <w:rFonts w:cs="Tahoma"/>
        </w:rPr>
      </w:pPr>
      <w:bookmarkStart w:id="19"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19"/>
    </w:p>
    <w:p w14:paraId="3D69DD83" w14:textId="76F0E472"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Στα παρακάτω πεδία συμπληρώνονται στοιχεία που αφορούν τις τμηματοποιημένες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proofErr w:type="spellStart"/>
      <w:r w:rsidR="009C3F91">
        <w:rPr>
          <w:rFonts w:ascii="Tahoma" w:hAnsi="Tahoma" w:cs="Tahoma"/>
          <w:i/>
          <w:sz w:val="20"/>
        </w:rPr>
        <w:t>ε</w:t>
      </w:r>
      <w:r w:rsidRPr="00FF2104">
        <w:rPr>
          <w:rFonts w:ascii="Tahoma" w:hAnsi="Tahoma" w:cs="Tahoma"/>
          <w:i/>
          <w:sz w:val="20"/>
        </w:rPr>
        <w:t>αν</w:t>
      </w:r>
      <w:proofErr w:type="spellEnd"/>
      <w:r w:rsidRPr="00FF2104">
        <w:rPr>
          <w:rFonts w:ascii="Tahoma" w:hAnsi="Tahoma" w:cs="Tahoma"/>
          <w:i/>
          <w:sz w:val="20"/>
        </w:rPr>
        <w:t xml:space="preserve"> βρίσκεται σε συνέργεια με άλλη πράξη.</w:t>
      </w:r>
    </w:p>
    <w:p w14:paraId="45DE4003"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517C0E1A" w14:textId="52E5684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1F35D8A9" w14:textId="7E14499E"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6FC57D5E" w14:textId="77B90B22"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FF2104">
        <w:rPr>
          <w:rFonts w:ascii="Tahoma" w:hAnsi="Tahoma" w:cs="Tahoma"/>
          <w:sz w:val="20"/>
        </w:rPr>
        <w:t>Συμπληρώνεται ο κωδικός ΟΠΣ της πράξης που είχε χρηματοδοτηθεί στο πλαίσιο του ΕΣΠΑ 20</w:t>
      </w:r>
      <w:r w:rsidR="00200F78" w:rsidRPr="00FF2104">
        <w:rPr>
          <w:rFonts w:ascii="Tahoma" w:hAnsi="Tahoma" w:cs="Tahoma"/>
          <w:sz w:val="20"/>
        </w:rPr>
        <w:t>14</w:t>
      </w:r>
      <w:r w:rsidRPr="00FF2104">
        <w:rPr>
          <w:rFonts w:ascii="Tahoma" w:hAnsi="Tahoma" w:cs="Tahoma"/>
          <w:sz w:val="20"/>
        </w:rPr>
        <w:t>-20</w:t>
      </w:r>
      <w:r w:rsidR="00200F78" w:rsidRPr="00FF2104">
        <w:rPr>
          <w:rFonts w:ascii="Tahoma" w:hAnsi="Tahoma" w:cs="Tahoma"/>
          <w:sz w:val="20"/>
        </w:rPr>
        <w:t>20</w:t>
      </w:r>
      <w:r w:rsidRPr="00FF2104">
        <w:rPr>
          <w:rFonts w:ascii="Tahoma" w:hAnsi="Tahoma" w:cs="Tahoma"/>
          <w:sz w:val="20"/>
        </w:rPr>
        <w:t>.</w:t>
      </w:r>
    </w:p>
    <w:p w14:paraId="06678546" w14:textId="71F57C9B"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πράξης που η εκτέλεσή της ξεκίνησε στο πλαίσιο του ΕΣΠΑ </w:t>
      </w:r>
      <w:r w:rsidR="00200F78" w:rsidRPr="00FF2104">
        <w:rPr>
          <w:rFonts w:ascii="Tahoma" w:hAnsi="Tahoma" w:cs="Tahoma"/>
          <w:sz w:val="20"/>
        </w:rPr>
        <w:t>2014-2020</w:t>
      </w:r>
      <w:r w:rsidR="00200F78" w:rsidRPr="00FF2104" w:rsidDel="00200F78">
        <w:rPr>
          <w:rFonts w:ascii="Tahoma" w:hAnsi="Tahoma" w:cs="Tahoma"/>
          <w:sz w:val="20"/>
        </w:rPr>
        <w:t xml:space="preserve"> </w:t>
      </w:r>
      <w:r w:rsidRPr="00FF2104">
        <w:rPr>
          <w:rFonts w:ascii="Tahoma" w:hAnsi="Tahoma" w:cs="Tahoma"/>
          <w:sz w:val="20"/>
        </w:rPr>
        <w:t>(</w:t>
      </w:r>
      <w:proofErr w:type="spellStart"/>
      <w:r w:rsidRPr="00FF2104">
        <w:rPr>
          <w:rFonts w:ascii="Tahoma" w:hAnsi="Tahoma" w:cs="Tahoma"/>
          <w:sz w:val="20"/>
        </w:rPr>
        <w:t>Α΄φάση</w:t>
      </w:r>
      <w:proofErr w:type="spellEnd"/>
      <w:r w:rsidRPr="00FF2104">
        <w:rPr>
          <w:rFonts w:ascii="Tahoma" w:hAnsi="Tahoma" w:cs="Tahoma"/>
          <w:sz w:val="20"/>
        </w:rPr>
        <w:t>).</w:t>
      </w:r>
    </w:p>
    <w:p w14:paraId="1356E727" w14:textId="3B53E73A" w:rsidR="00200F78" w:rsidRPr="00FF2104" w:rsidRDefault="00200F78"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 Α’ φάσης:</w:t>
      </w:r>
      <w:r w:rsidRPr="00FF2104">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του </w:t>
      </w:r>
      <w:r w:rsidR="001074F9">
        <w:rPr>
          <w:rFonts w:ascii="Tahoma" w:hAnsi="Tahoma" w:cs="Tahoma"/>
          <w:sz w:val="20"/>
        </w:rPr>
        <w:t xml:space="preserve">ΕΠ </w:t>
      </w:r>
      <w:r w:rsidRPr="00FF2104">
        <w:rPr>
          <w:rFonts w:ascii="Tahoma" w:hAnsi="Tahoma" w:cs="Tahoma"/>
          <w:sz w:val="20"/>
        </w:rPr>
        <w:t>του ΕΣΠΑ 2014-2020.</w:t>
      </w:r>
    </w:p>
    <w:p w14:paraId="4C70874D" w14:textId="312ED1AD" w:rsidR="00055FE5" w:rsidRPr="00FF2104" w:rsidRDefault="009C3F91" w:rsidP="009B7D77">
      <w:pPr>
        <w:numPr>
          <w:ilvl w:val="0"/>
          <w:numId w:val="29"/>
        </w:numPr>
        <w:spacing w:before="120" w:line="264" w:lineRule="auto"/>
        <w:ind w:left="567" w:hanging="567"/>
        <w:rPr>
          <w:rFonts w:ascii="Tahoma" w:hAnsi="Tahoma" w:cs="Tahoma"/>
          <w:sz w:val="20"/>
        </w:rPr>
      </w:pPr>
      <w:r>
        <w:rPr>
          <w:rFonts w:ascii="Tahoma" w:hAnsi="Tahoma" w:cs="Tahoma"/>
          <w:b/>
          <w:sz w:val="20"/>
        </w:rPr>
        <w:t>Συνολική δημόσια δαπάνη</w:t>
      </w:r>
      <w:r w:rsidR="00055FE5" w:rsidRPr="00FF2104">
        <w:rPr>
          <w:rFonts w:ascii="Tahoma" w:hAnsi="Tahoma" w:cs="Tahoma"/>
          <w:b/>
          <w:sz w:val="20"/>
        </w:rPr>
        <w:t>:</w:t>
      </w:r>
      <w:r w:rsidR="00055FE5" w:rsidRPr="00FF2104">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Pr>
          <w:rFonts w:ascii="Tahoma" w:hAnsi="Tahoma" w:cs="Tahoma"/>
          <w:sz w:val="20"/>
        </w:rPr>
        <w:t>26</w:t>
      </w:r>
      <w:r w:rsidR="00055FE5" w:rsidRPr="00FF2104">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FF2104">
        <w:rPr>
          <w:rFonts w:ascii="Tahoma" w:hAnsi="Tahoma" w:cs="Tahoma"/>
          <w:sz w:val="20"/>
        </w:rPr>
        <w:t>4</w:t>
      </w:r>
      <w:r w:rsidR="00055FE5" w:rsidRPr="00FF2104">
        <w:rPr>
          <w:rFonts w:ascii="Tahoma" w:hAnsi="Tahoma" w:cs="Tahoma"/>
          <w:sz w:val="20"/>
        </w:rPr>
        <w:t>.</w:t>
      </w:r>
      <w:r>
        <w:rPr>
          <w:rFonts w:ascii="Tahoma" w:hAnsi="Tahoma" w:cs="Tahoma"/>
          <w:sz w:val="20"/>
        </w:rPr>
        <w:t>9</w:t>
      </w:r>
      <w:r w:rsidR="00055FE5" w:rsidRPr="00FF2104">
        <w:rPr>
          <w:rFonts w:ascii="Tahoma" w:hAnsi="Tahoma" w:cs="Tahoma"/>
          <w:sz w:val="20"/>
        </w:rPr>
        <w:t>: Σύνολο).</w:t>
      </w:r>
    </w:p>
    <w:p w14:paraId="61F89C28" w14:textId="0B0461CD" w:rsidR="00055FE5" w:rsidRPr="00FF2104" w:rsidRDefault="00055FE5" w:rsidP="009B7D77">
      <w:pPr>
        <w:numPr>
          <w:ilvl w:val="0"/>
          <w:numId w:val="29"/>
        </w:numPr>
        <w:spacing w:before="120" w:line="264" w:lineRule="auto"/>
        <w:ind w:left="567" w:hanging="567"/>
        <w:rPr>
          <w:rFonts w:ascii="Tahoma" w:hAnsi="Tahoma" w:cs="Tahoma"/>
          <w:sz w:val="20"/>
          <w:u w:val="single"/>
        </w:rPr>
      </w:pPr>
      <w:r w:rsidRPr="00FF2104">
        <w:rPr>
          <w:rFonts w:ascii="Tahoma" w:hAnsi="Tahoma" w:cs="Tahoma"/>
          <w:b/>
          <w:sz w:val="20"/>
        </w:rPr>
        <w:t>Συνοπτική αναφορά φυσικού αντικείμενου πράξης:</w:t>
      </w:r>
      <w:r w:rsidRPr="00FF2104">
        <w:rPr>
          <w:rFonts w:ascii="Tahoma" w:hAnsi="Tahoma" w:cs="Tahoma"/>
          <w:sz w:val="20"/>
        </w:rPr>
        <w:t xml:space="preserve"> Περιγράφεται συνοπτικά το φυσικό αντικείμενο της </w:t>
      </w:r>
      <w:r w:rsidR="009C3F91">
        <w:rPr>
          <w:rFonts w:ascii="Tahoma" w:hAnsi="Tahoma" w:cs="Tahoma"/>
          <w:sz w:val="20"/>
        </w:rPr>
        <w:t>α</w:t>
      </w:r>
      <w:r w:rsidRPr="00FF2104">
        <w:rPr>
          <w:rFonts w:ascii="Tahoma" w:hAnsi="Tahoma" w:cs="Tahoma"/>
          <w:sz w:val="20"/>
        </w:rPr>
        <w:t>’ φάσης του έργου και τα παραδοτέα αυτού.</w:t>
      </w:r>
    </w:p>
    <w:p w14:paraId="198B93BC" w14:textId="68EC352D" w:rsidR="00055FE5" w:rsidRPr="00FF2104" w:rsidRDefault="00055FE5" w:rsidP="001F303C">
      <w:pPr>
        <w:spacing w:before="120" w:line="264" w:lineRule="auto"/>
        <w:ind w:left="567"/>
        <w:rPr>
          <w:rFonts w:ascii="Tahoma" w:hAnsi="Tahoma" w:cs="Tahoma"/>
          <w:sz w:val="20"/>
        </w:rPr>
      </w:pPr>
      <w:r w:rsidRPr="00B2782B">
        <w:rPr>
          <w:rFonts w:ascii="Tahoma" w:hAnsi="Tahoma" w:cs="Tahoma"/>
          <w:sz w:val="20"/>
        </w:rPr>
        <w:t xml:space="preserve">Επισυνάπτονται όλα τα απαραίτητα </w:t>
      </w:r>
      <w:r w:rsidR="008663B0" w:rsidRPr="00B2782B">
        <w:rPr>
          <w:rFonts w:ascii="Tahoma" w:hAnsi="Tahoma" w:cs="Tahoma"/>
          <w:sz w:val="20"/>
        </w:rPr>
        <w:t>δικαι</w:t>
      </w:r>
      <w:r w:rsidRPr="00B2782B">
        <w:rPr>
          <w:rFonts w:ascii="Tahoma" w:hAnsi="Tahoma" w:cs="Tahoma"/>
          <w:sz w:val="20"/>
        </w:rPr>
        <w:t>ολογητικά που τεκμηριώνουν το φυσικό αντικείμενο που εκτελέστηκε και τις δαπάνες που βάρυναν το ΕΣΠΑ 20</w:t>
      </w:r>
      <w:r w:rsidR="009C3F91" w:rsidRPr="00B2782B">
        <w:rPr>
          <w:rFonts w:ascii="Tahoma" w:hAnsi="Tahoma" w:cs="Tahoma"/>
          <w:sz w:val="20"/>
        </w:rPr>
        <w:t>14-2020</w:t>
      </w:r>
      <w:r w:rsidRPr="00B2782B">
        <w:rPr>
          <w:rFonts w:ascii="Tahoma" w:hAnsi="Tahoma" w:cs="Tahoma"/>
          <w:sz w:val="20"/>
        </w:rPr>
        <w:t xml:space="preserve">, εφόσον δεν είναι διαθέσιμα στην ΔΑ του </w:t>
      </w:r>
      <w:r w:rsidR="00EC0ABC" w:rsidRPr="00B2782B">
        <w:rPr>
          <w:rFonts w:ascii="Tahoma" w:hAnsi="Tahoma" w:cs="Tahoma"/>
          <w:sz w:val="20"/>
        </w:rPr>
        <w:t>Π</w:t>
      </w:r>
      <w:r w:rsidRPr="00B2782B">
        <w:rPr>
          <w:rFonts w:ascii="Tahoma" w:hAnsi="Tahoma" w:cs="Tahoma"/>
          <w:sz w:val="20"/>
        </w:rPr>
        <w:t>ρογράμματος 20</w:t>
      </w:r>
      <w:r w:rsidR="009C3F91" w:rsidRPr="00B2782B">
        <w:rPr>
          <w:rFonts w:ascii="Tahoma" w:hAnsi="Tahoma" w:cs="Tahoma"/>
          <w:sz w:val="20"/>
        </w:rPr>
        <w:t>21-2027</w:t>
      </w:r>
      <w:r w:rsidRPr="00B2782B">
        <w:rPr>
          <w:rFonts w:ascii="Tahoma" w:hAnsi="Tahoma" w:cs="Tahoma"/>
          <w:sz w:val="20"/>
        </w:rPr>
        <w:t xml:space="preserve">, στο οποίο προτείνεται να ενταχθεί η </w:t>
      </w:r>
      <w:r w:rsidR="009C3F91" w:rsidRPr="00B2782B">
        <w:rPr>
          <w:rFonts w:ascii="Tahoma" w:hAnsi="Tahoma" w:cs="Tahoma"/>
          <w:sz w:val="20"/>
        </w:rPr>
        <w:t>β</w:t>
      </w:r>
      <w:r w:rsidRPr="00B2782B">
        <w:rPr>
          <w:rFonts w:ascii="Tahoma" w:hAnsi="Tahoma" w:cs="Tahoma"/>
          <w:sz w:val="20"/>
        </w:rPr>
        <w:t>’ φάση της πράξης.</w:t>
      </w:r>
    </w:p>
    <w:p w14:paraId="1AAF47AD" w14:textId="78359362"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lastRenderedPageBreak/>
        <w:t xml:space="preserve">ΣΥΣΧΕΤΙΖΟΜΕΝΕΣ ΠΡΑΞΕΙΣ </w:t>
      </w:r>
    </w:p>
    <w:p w14:paraId="515D6A0D" w14:textId="32C90A9B"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2D3CCF0" w14:textId="593F82E3" w:rsidR="00D350F1" w:rsidRPr="00FF2104" w:rsidRDefault="00561BC8" w:rsidP="009B7D77">
      <w:pPr>
        <w:numPr>
          <w:ilvl w:val="0"/>
          <w:numId w:val="29"/>
        </w:numPr>
        <w:spacing w:before="120" w:line="264" w:lineRule="auto"/>
        <w:ind w:left="567" w:hanging="567"/>
        <w:rPr>
          <w:rFonts w:ascii="Tahoma" w:hAnsi="Tahoma" w:cs="Tahoma"/>
          <w:sz w:val="20"/>
        </w:rPr>
      </w:pPr>
      <w:r w:rsidRPr="00D53CE2">
        <w:rPr>
          <w:rFonts w:ascii="Tahoma" w:hAnsi="Tahoma" w:cs="Tahoma"/>
          <w:sz w:val="20"/>
        </w:rPr>
        <w:t>(</w:t>
      </w:r>
      <w:r w:rsidR="00055FE5" w:rsidRPr="00D53CE2">
        <w:rPr>
          <w:rFonts w:ascii="Tahoma" w:hAnsi="Tahoma" w:cs="Tahoma"/>
          <w:sz w:val="20"/>
        </w:rPr>
        <w:t xml:space="preserve">Η </w:t>
      </w:r>
      <w:r w:rsidR="00D53CE2" w:rsidRPr="00D53CE2">
        <w:rPr>
          <w:rFonts w:ascii="Tahoma" w:hAnsi="Tahoma" w:cs="Tahoma"/>
          <w:sz w:val="20"/>
        </w:rPr>
        <w:t xml:space="preserve">προτεινόμενη </w:t>
      </w:r>
      <w:r w:rsidR="00055FE5" w:rsidRPr="00D53CE2">
        <w:rPr>
          <w:rFonts w:ascii="Tahoma" w:hAnsi="Tahoma" w:cs="Tahoma"/>
          <w:sz w:val="20"/>
        </w:rPr>
        <w:t>πράξη</w:t>
      </w:r>
      <w:r w:rsidRPr="00D53CE2">
        <w:rPr>
          <w:rFonts w:ascii="Tahoma" w:hAnsi="Tahoma" w:cs="Tahoma"/>
          <w:sz w:val="20"/>
        </w:rPr>
        <w:t>)</w:t>
      </w:r>
      <w:r w:rsidR="00055FE5" w:rsidRPr="00FF2104">
        <w:rPr>
          <w:rFonts w:ascii="Tahoma" w:hAnsi="Tahoma" w:cs="Tahoma"/>
          <w:b/>
          <w:sz w:val="20"/>
        </w:rPr>
        <w:t xml:space="preserve"> </w:t>
      </w:r>
      <w:r w:rsidR="001A46D4" w:rsidRPr="00FF2104">
        <w:rPr>
          <w:rFonts w:ascii="Tahoma" w:hAnsi="Tahoma" w:cs="Tahoma"/>
          <w:b/>
          <w:sz w:val="20"/>
        </w:rPr>
        <w:t>αποτελ</w:t>
      </w:r>
      <w:r w:rsidR="00D350F1" w:rsidRPr="00FF2104">
        <w:rPr>
          <w:rFonts w:ascii="Tahoma" w:hAnsi="Tahoma" w:cs="Tahoma"/>
          <w:b/>
          <w:sz w:val="20"/>
        </w:rPr>
        <w:t>εί συμπλήρωση/ επέκταση της ακόλουθη</w:t>
      </w:r>
      <w:r>
        <w:rPr>
          <w:rFonts w:ascii="Tahoma" w:hAnsi="Tahoma" w:cs="Tahoma"/>
          <w:b/>
          <w:sz w:val="20"/>
        </w:rPr>
        <w:t>ς</w:t>
      </w:r>
      <w:r w:rsidR="00D350F1" w:rsidRPr="00FF2104">
        <w:rPr>
          <w:rFonts w:ascii="Tahoma" w:hAnsi="Tahoma" w:cs="Tahoma"/>
          <w:b/>
          <w:sz w:val="20"/>
        </w:rPr>
        <w:t xml:space="preserve"> πράξης</w:t>
      </w:r>
      <w:r w:rsidR="00055FE5" w:rsidRPr="00FF2104">
        <w:rPr>
          <w:rFonts w:ascii="Tahoma" w:hAnsi="Tahoma" w:cs="Tahoma"/>
          <w:b/>
          <w:sz w:val="20"/>
        </w:rPr>
        <w:t>:</w:t>
      </w:r>
      <w:r>
        <w:rPr>
          <w:rFonts w:ascii="Tahoma" w:hAnsi="Tahoma" w:cs="Tahoma"/>
          <w:b/>
          <w:sz w:val="20"/>
        </w:rPr>
        <w:t xml:space="preserve"> </w:t>
      </w:r>
      <w:r w:rsidRPr="00561BC8">
        <w:rPr>
          <w:rFonts w:ascii="Tahoma" w:hAnsi="Tahoma" w:cs="Tahoma"/>
          <w:sz w:val="20"/>
        </w:rPr>
        <w:t>Επιλέγεται</w:t>
      </w:r>
      <w:r w:rsidR="003D5CB9" w:rsidRPr="00561BC8">
        <w:rPr>
          <w:rFonts w:ascii="Tahoma" w:hAnsi="Tahoma" w:cs="Tahoma"/>
          <w:sz w:val="20"/>
        </w:rPr>
        <w:t xml:space="preserve"> </w:t>
      </w:r>
      <w:r w:rsidR="00055FE5" w:rsidRPr="00FF2104">
        <w:rPr>
          <w:rFonts w:ascii="Tahoma" w:hAnsi="Tahoma" w:cs="Tahoma"/>
          <w:sz w:val="20"/>
        </w:rPr>
        <w:t xml:space="preserve">εφόσον η </w:t>
      </w:r>
      <w:r>
        <w:rPr>
          <w:rFonts w:ascii="Tahoma" w:hAnsi="Tahoma" w:cs="Tahoma"/>
          <w:sz w:val="20"/>
        </w:rPr>
        <w:t xml:space="preserve">προτεινόμενη </w:t>
      </w:r>
      <w:r w:rsidR="00055FE5" w:rsidRPr="00FF2104">
        <w:rPr>
          <w:rFonts w:ascii="Tahoma" w:hAnsi="Tahoma" w:cs="Tahoma"/>
          <w:sz w:val="20"/>
        </w:rPr>
        <w:t xml:space="preserve">πράξη </w:t>
      </w:r>
      <w:r w:rsidR="00D350F1" w:rsidRPr="00FF2104">
        <w:rPr>
          <w:rFonts w:ascii="Tahoma" w:hAnsi="Tahoma" w:cs="Tahoma"/>
          <w:sz w:val="20"/>
        </w:rPr>
        <w:t>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ΕΣΠΑ 2021-2027 ή αν χρηματοδοτήθηκε/ χρηματοδοτείται από άλλες πηγές.</w:t>
      </w:r>
    </w:p>
    <w:p w14:paraId="036949DF" w14:textId="301DAC5A" w:rsidR="009639EF" w:rsidRPr="00FF2104" w:rsidRDefault="00561BC8" w:rsidP="009B7D77">
      <w:pPr>
        <w:pStyle w:val="af4"/>
        <w:numPr>
          <w:ilvl w:val="0"/>
          <w:numId w:val="29"/>
        </w:numPr>
        <w:spacing w:before="120" w:line="264" w:lineRule="auto"/>
        <w:ind w:left="567" w:hanging="567"/>
        <w:rPr>
          <w:rFonts w:ascii="Tahoma" w:hAnsi="Tahoma" w:cs="Tahoma"/>
          <w:sz w:val="20"/>
        </w:rPr>
      </w:pPr>
      <w:r w:rsidRPr="00D53CE2">
        <w:rPr>
          <w:rFonts w:ascii="Tahoma" w:hAnsi="Tahoma" w:cs="Tahoma"/>
          <w:sz w:val="20"/>
        </w:rPr>
        <w:t>(</w:t>
      </w:r>
      <w:r w:rsidR="00D350F1" w:rsidRPr="00D53CE2">
        <w:rPr>
          <w:rFonts w:ascii="Tahoma" w:hAnsi="Tahoma" w:cs="Tahoma"/>
          <w:sz w:val="20"/>
        </w:rPr>
        <w:t xml:space="preserve">Η </w:t>
      </w:r>
      <w:r w:rsidR="00D53CE2" w:rsidRPr="00D53CE2">
        <w:rPr>
          <w:rFonts w:ascii="Tahoma" w:hAnsi="Tahoma" w:cs="Tahoma"/>
          <w:sz w:val="20"/>
        </w:rPr>
        <w:t xml:space="preserve">προτεινόμενη </w:t>
      </w:r>
      <w:r w:rsidR="00D350F1" w:rsidRPr="00D53CE2">
        <w:rPr>
          <w:rFonts w:ascii="Tahoma" w:hAnsi="Tahoma" w:cs="Tahoma"/>
          <w:sz w:val="20"/>
        </w:rPr>
        <w:t>πράξη</w:t>
      </w:r>
      <w:r w:rsidRPr="00D53CE2">
        <w:rPr>
          <w:rFonts w:ascii="Tahoma" w:hAnsi="Tahoma" w:cs="Tahoma"/>
          <w:sz w:val="20"/>
        </w:rPr>
        <w:t>)</w:t>
      </w:r>
      <w:r w:rsidR="00D350F1" w:rsidRPr="00FF2104">
        <w:rPr>
          <w:rFonts w:ascii="Tahoma" w:hAnsi="Tahoma" w:cs="Tahoma"/>
          <w:b/>
          <w:sz w:val="20"/>
        </w:rPr>
        <w:t xml:space="preserve"> βρίσκεται σε συνέργεια με την ακόλουθη πράξη: </w:t>
      </w:r>
      <w:r w:rsidRPr="00561BC8">
        <w:rPr>
          <w:rFonts w:ascii="Tahoma" w:hAnsi="Tahoma" w:cs="Tahoma"/>
          <w:sz w:val="20"/>
        </w:rPr>
        <w:t xml:space="preserve">Επιλέγεται </w:t>
      </w:r>
      <w:r w:rsidR="009639EF" w:rsidRPr="00FF2104">
        <w:rPr>
          <w:rFonts w:ascii="Tahoma" w:hAnsi="Tahoma" w:cs="Tahoma"/>
          <w:sz w:val="20"/>
        </w:rPr>
        <w:t>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ΕΣΠΑ 2021-2027 ή αν χρηματοδοτήθηκε /χρηματοδοτείται/θα χρηματοδοτηθεί από άλλες πηγές.</w:t>
      </w:r>
      <w:r>
        <w:rPr>
          <w:rFonts w:ascii="Tahoma" w:hAnsi="Tahoma" w:cs="Tahoma"/>
          <w:sz w:val="20"/>
        </w:rPr>
        <w:t xml:space="preserve"> </w:t>
      </w:r>
    </w:p>
    <w:p w14:paraId="5E821336" w14:textId="115307CF" w:rsidR="00E60BF9" w:rsidRDefault="009639EF" w:rsidP="001F303C">
      <w:pPr>
        <w:spacing w:before="120" w:line="264" w:lineRule="auto"/>
        <w:ind w:left="567"/>
        <w:rPr>
          <w:rFonts w:ascii="Tahoma" w:hAnsi="Tahoma" w:cs="Tahoma"/>
          <w:sz w:val="20"/>
        </w:rPr>
      </w:pPr>
      <w:r w:rsidRPr="00FF2104">
        <w:rPr>
          <w:rFonts w:ascii="Tahoma" w:hAnsi="Tahoma" w:cs="Tahoma"/>
          <w:sz w:val="20"/>
        </w:rPr>
        <w:t xml:space="preserve">Ως </w:t>
      </w:r>
      <w:r w:rsidRPr="00FF2104">
        <w:rPr>
          <w:rFonts w:ascii="Tahoma" w:hAnsi="Tahoma" w:cs="Tahoma"/>
          <w:sz w:val="20"/>
          <w:u w:val="single"/>
        </w:rPr>
        <w:t>συνέργεια</w:t>
      </w:r>
      <w:r w:rsidRPr="00FF2104">
        <w:rPr>
          <w:rFonts w:ascii="Tahoma" w:hAnsi="Tahoma" w:cs="Tahoma"/>
          <w:sz w:val="20"/>
        </w:rPr>
        <w:t xml:space="preserve"> μεταξύ δύο τουλάχιστον πράξεων ορίζεται η αμφίδρομη σχέση κατά την οποία η λειτου</w:t>
      </w:r>
      <w:r w:rsidR="00561BC8">
        <w:rPr>
          <w:rFonts w:ascii="Tahoma" w:hAnsi="Tahoma" w:cs="Tahoma"/>
          <w:sz w:val="20"/>
        </w:rPr>
        <w:t xml:space="preserve">ργία ή τα αποτελέσματα της καθεμίας </w:t>
      </w:r>
      <w:r w:rsidRPr="00FF2104">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Pr>
          <w:rFonts w:ascii="Tahoma" w:hAnsi="Tahoma" w:cs="Tahoma"/>
          <w:sz w:val="20"/>
        </w:rPr>
        <w:t xml:space="preserve"> πράξεων</w:t>
      </w:r>
      <w:r w:rsidRPr="00FF2104">
        <w:rPr>
          <w:rFonts w:ascii="Tahoma" w:hAnsi="Tahoma" w:cs="Tahoma"/>
          <w:sz w:val="20"/>
        </w:rPr>
        <w:t>.</w:t>
      </w:r>
    </w:p>
    <w:p w14:paraId="7531A062" w14:textId="268CBDD4"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 xml:space="preserve">της </w:t>
      </w:r>
      <w:proofErr w:type="spellStart"/>
      <w:r w:rsidRPr="00561BC8">
        <w:rPr>
          <w:rFonts w:ascii="Tahoma" w:hAnsi="Tahoma" w:cs="Tahoma"/>
          <w:sz w:val="20"/>
        </w:rPr>
        <w:t>συσχετιζόμενης</w:t>
      </w:r>
      <w:proofErr w:type="spellEnd"/>
      <w:r>
        <w:rPr>
          <w:rFonts w:ascii="Tahoma" w:hAnsi="Tahoma" w:cs="Tahoma"/>
          <w:sz w:val="20"/>
        </w:rPr>
        <w:t xml:space="preserve"> πράξης.</w:t>
      </w:r>
    </w:p>
    <w:p w14:paraId="31AE63EB" w14:textId="00AF394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w:t>
      </w:r>
      <w:proofErr w:type="spellStart"/>
      <w:r>
        <w:rPr>
          <w:rFonts w:ascii="Tahoma" w:hAnsi="Tahoma" w:cs="Tahoma"/>
          <w:sz w:val="20"/>
        </w:rPr>
        <w:t>συσχετιζόμενη</w:t>
      </w:r>
      <w:proofErr w:type="spellEnd"/>
      <w:r>
        <w:rPr>
          <w:rFonts w:ascii="Tahoma" w:hAnsi="Tahoma" w:cs="Tahoma"/>
          <w:sz w:val="20"/>
        </w:rPr>
        <w:t xml:space="preserve"> πράξη που δεν έχει συγχρηματοδοτηθεί από ΕΣΠΑ.</w:t>
      </w:r>
    </w:p>
    <w:p w14:paraId="0EF90531" w14:textId="6D047179"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της οποίας η προτεινόμενη πράξη αποτελεί συμπλήρωση ή επέκταση ή βρίσκεται σε συνέργεια.</w:t>
      </w:r>
    </w:p>
    <w:p w14:paraId="0248D370" w14:textId="0A12C0A5"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 xml:space="preserve">ούχου που υλοποίησε ή υλοποιεί τη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w:t>
      </w:r>
    </w:p>
    <w:p w14:paraId="3EE430BA"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 xml:space="preserve">Συμπληρώνεται η κατάσταση της πράξης στην οποία βρίσκεται 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 σε σχέση με το στάδιο εξέλιξης του φυσικού αντικειμένου. Οι επιλογές είναι: ολοκληρωμένη, σε εξέλιξη ή σχεδιαζόμενη.</w:t>
      </w:r>
    </w:p>
    <w:p w14:paraId="532E1C86" w14:textId="3A27D428"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2B092011"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xml:space="preserve">: Συμπληρώνεται η συνολική δημόσια δαπάνη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w:t>
      </w:r>
    </w:p>
    <w:p w14:paraId="181FE86C" w14:textId="063B9956"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9639EF" w:rsidRPr="00FF2104">
        <w:rPr>
          <w:rFonts w:ascii="Tahoma" w:hAnsi="Tahoma" w:cs="Tahoma"/>
          <w:sz w:val="20"/>
        </w:rPr>
        <w:t xml:space="preserve">το ΕΠΑ, το ΤΑΑ, </w:t>
      </w:r>
      <w:r w:rsidR="00D53CE2">
        <w:rPr>
          <w:rFonts w:ascii="Tahoma" w:hAnsi="Tahoma" w:cs="Tahoma"/>
          <w:sz w:val="20"/>
        </w:rPr>
        <w:t xml:space="preserve">ο </w:t>
      </w:r>
      <w:r w:rsidR="009639EF" w:rsidRPr="00FF2104">
        <w:rPr>
          <w:rFonts w:ascii="Tahoma" w:hAnsi="Tahoma" w:cs="Tahoma"/>
          <w:sz w:val="20"/>
        </w:rPr>
        <w:t xml:space="preserve">ΕΟΧ ή </w:t>
      </w:r>
      <w:r w:rsidRPr="00FF2104">
        <w:rPr>
          <w:rFonts w:ascii="Tahoma" w:hAnsi="Tahoma" w:cs="Tahoma"/>
          <w:sz w:val="20"/>
        </w:rPr>
        <w:t xml:space="preserve">άλλο ευρωπαϊκό ή εθνικό πρόγραμμα. Στην περίπτωση που η πράξη χρηματοδοτείται από άλλο ευρωπαϊκό ή εθνικό πρόγραμμα αναφέρεται το πρόγραμμα. </w:t>
      </w:r>
    </w:p>
    <w:p w14:paraId="1B242C36" w14:textId="592E5611"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55C0D734" w14:textId="77777777" w:rsidR="00055FE5" w:rsidRPr="00FF2104" w:rsidRDefault="00055FE5" w:rsidP="001F303C">
      <w:pPr>
        <w:spacing w:before="120" w:line="264" w:lineRule="auto"/>
        <w:jc w:val="left"/>
        <w:rPr>
          <w:rFonts w:ascii="Tahoma" w:hAnsi="Tahoma" w:cs="Tahoma"/>
          <w:b/>
          <w:sz w:val="20"/>
        </w:rPr>
      </w:pPr>
    </w:p>
    <w:p w14:paraId="620CB995"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1D388536" w14:textId="628C84BA" w:rsidR="00D62B0C" w:rsidRPr="00FF2104" w:rsidRDefault="00AA5618" w:rsidP="001F303C">
      <w:pPr>
        <w:pStyle w:val="2"/>
        <w:rPr>
          <w:rFonts w:cs="Tahoma"/>
        </w:rPr>
      </w:pPr>
      <w:bookmarkStart w:id="20"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20"/>
    </w:p>
    <w:p w14:paraId="1C5B3AAB" w14:textId="53DE36E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72E6619F" w14:textId="462A91B3"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B3C171D" w14:textId="3BC1696E"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proofErr w:type="gramStart"/>
      <w:r w:rsidR="004E77E7" w:rsidRPr="0084183D">
        <w:rPr>
          <w:rFonts w:ascii="Tahoma" w:hAnsi="Tahoma" w:cs="Tahoma"/>
          <w:sz w:val="20"/>
          <w:lang w:val="en-US"/>
        </w:rPr>
        <w:t>clusters</w:t>
      </w:r>
      <w:proofErr w:type="gramEnd"/>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1B4F5AE0" w14:textId="3154E2A2" w:rsidR="00073879" w:rsidRPr="00FF2104" w:rsidRDefault="00073879" w:rsidP="003F5356">
      <w:pPr>
        <w:pStyle w:val="af9"/>
        <w:rPr>
          <w:rFonts w:cs="Tahoma"/>
        </w:rPr>
      </w:pPr>
      <w:bookmarkStart w:id="21" w:name="_Toc119329536"/>
      <w:r w:rsidRPr="00FF2104">
        <w:rPr>
          <w:rFonts w:cs="Tahoma"/>
        </w:rPr>
        <w:t>ΠΡΟΓΡΑΜΜΑΤΙΣΜΟΣ ΥΛΟΠΟΙΗΣΗΣ ΠΡΑΞΗΣ</w:t>
      </w:r>
      <w:bookmarkEnd w:id="21"/>
      <w:r w:rsidRPr="00FF2104">
        <w:rPr>
          <w:rFonts w:cs="Tahoma"/>
        </w:rPr>
        <w:t xml:space="preserve"> </w:t>
      </w:r>
    </w:p>
    <w:p w14:paraId="5C62D5CF" w14:textId="617D3C22"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r w:rsidR="003D7373">
        <w:rPr>
          <w:rFonts w:ascii="Tahoma" w:hAnsi="Tahoma" w:cs="Tahoma"/>
          <w:iCs/>
          <w:sz w:val="20"/>
        </w:rPr>
        <w:t>υ</w:t>
      </w:r>
      <w:r w:rsidRPr="00FF2104">
        <w:rPr>
          <w:rFonts w:ascii="Tahoma" w:hAnsi="Tahoma" w:cs="Tahoma"/>
          <w:iCs/>
          <w:sz w:val="20"/>
        </w:rPr>
        <w:t xml:space="preserve">ποέργα πραγματοποιείται με βάση συνδυασμό κριτηρίων: </w:t>
      </w:r>
    </w:p>
    <w:p w14:paraId="56B1535E" w14:textId="6B636EF1"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6BD82FF0"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5FB3EE84" w14:textId="7843DDE8"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r w:rsidR="003D7373">
        <w:rPr>
          <w:rFonts w:ascii="Tahoma" w:hAnsi="Tahoma" w:cs="Tahoma"/>
          <w:iCs/>
          <w:sz w:val="20"/>
        </w:rPr>
        <w:t>υ</w:t>
      </w:r>
      <w:r w:rsidRPr="00FF2104">
        <w:rPr>
          <w:rFonts w:ascii="Tahoma" w:hAnsi="Tahoma" w:cs="Tahoma"/>
          <w:iCs/>
          <w:sz w:val="20"/>
        </w:rPr>
        <w:t xml:space="preserve">ποέργων της, όσο και με τη μείωση του διαχειριστικού βάρους. Παράγοντες που λαμβάνονται υπόψη για τη διάκριση σε </w:t>
      </w:r>
      <w:r w:rsidR="003D7373">
        <w:rPr>
          <w:rFonts w:ascii="Tahoma" w:hAnsi="Tahoma" w:cs="Tahoma"/>
          <w:iCs/>
          <w:sz w:val="20"/>
        </w:rPr>
        <w:t>υ</w:t>
      </w:r>
      <w:r w:rsidRPr="00FF2104">
        <w:rPr>
          <w:rFonts w:ascii="Tahoma" w:hAnsi="Tahoma" w:cs="Tahoma"/>
          <w:iCs/>
          <w:sz w:val="20"/>
        </w:rPr>
        <w:t xml:space="preserve">ποέργα, είναι ενδεικτικά: </w:t>
      </w:r>
    </w:p>
    <w:p w14:paraId="14D22030" w14:textId="034122BD"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5C2989EF" w14:textId="3255EF5B"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72926146" w14:textId="58A0805F"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6CF9E48F"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3DD76D57"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r>
        <w:rPr>
          <w:rFonts w:ascii="Tahoma" w:hAnsi="Tahoma" w:cs="Tahoma"/>
          <w:iCs/>
          <w:sz w:val="20"/>
        </w:rPr>
        <w:t>υ</w:t>
      </w:r>
      <w:r w:rsidRPr="00FF2104">
        <w:rPr>
          <w:rFonts w:ascii="Tahoma" w:hAnsi="Tahoma" w:cs="Tahoma"/>
          <w:iCs/>
          <w:sz w:val="20"/>
        </w:rPr>
        <w:t xml:space="preserve">ποέργο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42431CB1" w14:textId="2E5C8FB8"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υποέργο </w:t>
      </w:r>
      <w:r w:rsidR="00206042" w:rsidRPr="00206042">
        <w:rPr>
          <w:rFonts w:ascii="Tahoma" w:hAnsi="Tahoma" w:cs="Tahoma"/>
          <w:i/>
          <w:iCs/>
          <w:sz w:val="20"/>
        </w:rPr>
        <w:t xml:space="preserve">της </w:t>
      </w:r>
      <w:r w:rsidRPr="00206042">
        <w:rPr>
          <w:rFonts w:ascii="Tahoma" w:hAnsi="Tahoma" w:cs="Tahoma"/>
          <w:i/>
          <w:iCs/>
          <w:sz w:val="20"/>
        </w:rPr>
        <w:t>πράξης.</w:t>
      </w:r>
    </w:p>
    <w:p w14:paraId="1228B736"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7AE2FFD"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66AC911" w14:textId="6E16F789"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ή προγραμματίζεται να δημοπρατηθεί το υποέργο ή ο τίτλος που αναφέρεται στη σύμβαση.</w:t>
      </w:r>
    </w:p>
    <w:p w14:paraId="4E94AEE2" w14:textId="414CEE74"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proofErr w:type="spellStart"/>
      <w:r w:rsidR="009637B7" w:rsidRPr="00FF2104">
        <w:rPr>
          <w:rFonts w:ascii="Tahoma" w:hAnsi="Tahoma" w:cs="Tahoma"/>
          <w:sz w:val="20"/>
        </w:rPr>
        <w:t>προσυμπληρωμένη</w:t>
      </w:r>
      <w:proofErr w:type="spellEnd"/>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75BAAFC3" w14:textId="1CA62508"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Είδη Υ</w:t>
      </w:r>
      <w:r w:rsidR="00170D0F">
        <w:rPr>
          <w:rFonts w:ascii="Tahoma" w:hAnsi="Tahoma" w:cs="Tahoma"/>
          <w:i/>
          <w:color w:val="0070C0"/>
          <w:sz w:val="20"/>
        </w:rPr>
        <w:t>ποέργων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1F214B78" w14:textId="5ACE53D1" w:rsidR="002E09C8" w:rsidRPr="00FF2104"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Σημειώνεται ότι το «είδος υποέργου» συνδυάζει το φυσικό αντικείμενο με τη μέθοδο υλοποίησης και επιλέγεται από την ακόλουθη λίστα τιμών που έχουν προσδιοριστεί στο ΟΠΣ:</w:t>
      </w:r>
    </w:p>
    <w:p w14:paraId="5B58ED2B" w14:textId="7777777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5001 Μελέτες και υπηρεσίες τεχνικών έργων</w:t>
      </w:r>
    </w:p>
    <w:p w14:paraId="7D8F7BC2" w14:textId="0B0358A4"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5002 Τεχνικό Έργο/Εργολαβία</w:t>
      </w:r>
    </w:p>
    <w:p w14:paraId="048BCC53" w14:textId="1A6C4ABF"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5003 Προμήθειες</w:t>
      </w:r>
    </w:p>
    <w:p w14:paraId="022A2F99" w14:textId="664C4CD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 xml:space="preserve">5004 </w:t>
      </w:r>
      <w:r w:rsidR="005207F7">
        <w:rPr>
          <w:rFonts w:ascii="Tahoma" w:hAnsi="Tahoma" w:cs="Tahoma"/>
          <w:color w:val="000000" w:themeColor="text1"/>
          <w:sz w:val="18"/>
          <w:szCs w:val="18"/>
        </w:rPr>
        <w:t>Υπηρεσίες και μελέτες πλην</w:t>
      </w:r>
      <w:r w:rsidRPr="00FF2104">
        <w:rPr>
          <w:rFonts w:ascii="Tahoma" w:hAnsi="Tahoma" w:cs="Tahoma"/>
          <w:color w:val="000000" w:themeColor="text1"/>
          <w:sz w:val="18"/>
          <w:szCs w:val="18"/>
        </w:rPr>
        <w:t xml:space="preserve"> μελ</w:t>
      </w:r>
      <w:r w:rsidR="00170D0F">
        <w:rPr>
          <w:rFonts w:ascii="Tahoma" w:hAnsi="Tahoma" w:cs="Tahoma"/>
          <w:color w:val="000000" w:themeColor="text1"/>
          <w:sz w:val="18"/>
          <w:szCs w:val="18"/>
        </w:rPr>
        <w:t>ετών/</w:t>
      </w:r>
      <w:r w:rsidR="005207F7">
        <w:rPr>
          <w:rFonts w:ascii="Tahoma" w:hAnsi="Tahoma" w:cs="Tahoma"/>
          <w:color w:val="000000" w:themeColor="text1"/>
          <w:sz w:val="18"/>
          <w:szCs w:val="18"/>
        </w:rPr>
        <w:t>υπηρεσιών</w:t>
      </w:r>
      <w:r w:rsidRPr="00FF2104">
        <w:rPr>
          <w:rFonts w:ascii="Tahoma" w:hAnsi="Tahoma" w:cs="Tahoma"/>
          <w:color w:val="000000" w:themeColor="text1"/>
          <w:sz w:val="18"/>
          <w:szCs w:val="18"/>
        </w:rPr>
        <w:t xml:space="preserve"> για τεχνικά έργα</w:t>
      </w:r>
      <w:r w:rsidR="005207F7">
        <w:rPr>
          <w:rFonts w:ascii="Tahoma" w:hAnsi="Tahoma" w:cs="Tahoma"/>
          <w:color w:val="000000" w:themeColor="text1"/>
          <w:sz w:val="18"/>
          <w:szCs w:val="18"/>
        </w:rPr>
        <w:t xml:space="preserve"> </w:t>
      </w:r>
    </w:p>
    <w:p w14:paraId="3129DC69" w14:textId="77777777" w:rsidR="004A4A40"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5005 Επιχορήγηση για εκτέλεση υποέργου με ίδια μέσα</w:t>
      </w:r>
    </w:p>
    <w:p w14:paraId="293CDAB0" w14:textId="5228EA0A"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 xml:space="preserve">5007 Αρχαιολογικές Έρευνες/Εργασίες </w:t>
      </w:r>
      <w:r w:rsidR="004A4A40" w:rsidRPr="00FF2104">
        <w:rPr>
          <w:rFonts w:ascii="Tahoma" w:hAnsi="Tahoma" w:cs="Tahoma"/>
          <w:color w:val="000000" w:themeColor="text1"/>
          <w:sz w:val="18"/>
          <w:szCs w:val="18"/>
        </w:rPr>
        <w:t>με ίδια μέσα</w:t>
      </w:r>
    </w:p>
    <w:p w14:paraId="1E9E4D5C" w14:textId="49E960B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 xml:space="preserve">5013 </w:t>
      </w:r>
      <w:r w:rsidR="004A4A40" w:rsidRPr="00FF2104">
        <w:rPr>
          <w:rFonts w:ascii="Tahoma" w:hAnsi="Tahoma" w:cs="Tahoma"/>
          <w:color w:val="000000" w:themeColor="text1"/>
          <w:sz w:val="18"/>
          <w:szCs w:val="18"/>
        </w:rPr>
        <w:t>Ενέργειες</w:t>
      </w:r>
      <w:r w:rsidRPr="00FF2104">
        <w:rPr>
          <w:rFonts w:ascii="Tahoma" w:hAnsi="Tahoma" w:cs="Tahoma"/>
          <w:color w:val="000000" w:themeColor="text1"/>
          <w:sz w:val="18"/>
          <w:szCs w:val="18"/>
        </w:rPr>
        <w:t xml:space="preserve"> ΤΒ</w:t>
      </w:r>
      <w:r w:rsidR="004A4A40" w:rsidRPr="00FF2104">
        <w:rPr>
          <w:rFonts w:ascii="Tahoma" w:hAnsi="Tahoma" w:cs="Tahoma"/>
          <w:color w:val="000000" w:themeColor="text1"/>
          <w:sz w:val="18"/>
          <w:szCs w:val="18"/>
        </w:rPr>
        <w:t xml:space="preserve"> με ίδια μέσα</w:t>
      </w:r>
    </w:p>
    <w:p w14:paraId="3A0A7779" w14:textId="7777777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5008 Απαλλοτρίωση-Αγορά εδαφικών εκτάσεων</w:t>
      </w:r>
    </w:p>
    <w:p w14:paraId="3E962783" w14:textId="7777777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5009 Εργασίες Ο.Κ.Ω.</w:t>
      </w:r>
    </w:p>
    <w:p w14:paraId="21769C2A" w14:textId="2DB68EBE"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5011 Ειδικές Περιπτώσεις ΕΚΤ</w:t>
      </w:r>
      <w:r w:rsidR="00E10864" w:rsidRPr="00FF2104">
        <w:rPr>
          <w:rFonts w:ascii="Tahoma" w:hAnsi="Tahoma" w:cs="Tahoma"/>
          <w:color w:val="000000" w:themeColor="text1"/>
          <w:sz w:val="18"/>
          <w:szCs w:val="18"/>
        </w:rPr>
        <w:t>+</w:t>
      </w:r>
    </w:p>
    <w:p w14:paraId="5E51CD59" w14:textId="477C3995" w:rsidR="002E09C8" w:rsidRPr="00FF2104" w:rsidRDefault="002E09C8" w:rsidP="00170D0F">
      <w:pPr>
        <w:tabs>
          <w:tab w:val="left" w:pos="7226"/>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 xml:space="preserve">5010 </w:t>
      </w:r>
      <w:r w:rsidRPr="00FF2104">
        <w:rPr>
          <w:rFonts w:ascii="Tahoma" w:hAnsi="Tahoma" w:cs="Tahoma"/>
          <w:sz w:val="18"/>
          <w:szCs w:val="18"/>
        </w:rPr>
        <w:t>Ταμείο Χαρτοφυλακίου</w:t>
      </w:r>
    </w:p>
    <w:p w14:paraId="033FC439" w14:textId="03B9EBD0" w:rsidR="002E09C8" w:rsidRPr="00FF2104" w:rsidRDefault="002E09C8" w:rsidP="00170D0F">
      <w:pPr>
        <w:tabs>
          <w:tab w:val="left" w:pos="7226"/>
        </w:tabs>
        <w:spacing w:line="280" w:lineRule="exact"/>
        <w:ind w:left="1701"/>
        <w:jc w:val="left"/>
        <w:rPr>
          <w:rFonts w:ascii="Tahoma" w:hAnsi="Tahoma" w:cs="Tahoma"/>
          <w:color w:val="000000" w:themeColor="text1"/>
          <w:sz w:val="18"/>
          <w:szCs w:val="18"/>
        </w:rPr>
      </w:pPr>
      <w:r w:rsidRPr="00FF2104">
        <w:rPr>
          <w:rFonts w:ascii="Tahoma" w:hAnsi="Tahoma" w:cs="Tahoma"/>
          <w:sz w:val="18"/>
          <w:szCs w:val="18"/>
        </w:rPr>
        <w:t>5012 Ενίσχυση επιχειρηματικότητας</w:t>
      </w:r>
    </w:p>
    <w:p w14:paraId="40577FF8" w14:textId="77777777" w:rsidR="002E09C8" w:rsidRPr="00FF2104" w:rsidRDefault="002E09C8" w:rsidP="00170D0F">
      <w:pPr>
        <w:tabs>
          <w:tab w:val="left" w:pos="7226"/>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5014 Ειδικές Περιπτώσεις ΕΤΠΑ</w:t>
      </w:r>
    </w:p>
    <w:p w14:paraId="156D7904" w14:textId="401739A6"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Η ορθή οργάνωση-υποδιαίρεση μίας πράξης σε υποέργα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78E06758" w14:textId="28437CF2"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η ΔΑ κατά την ένταξη των πράξεων, δύναται να ορίζει τη μέγιστη προθεσμία ενεργοποίησης του/των υποέργων, τα οποία θεωρούνται κρίσιμα για την υλοποίηση της πράξης.</w:t>
      </w:r>
    </w:p>
    <w:p w14:paraId="39BA38EC" w14:textId="29A22A11" w:rsidR="009B2558" w:rsidRPr="00FF2104" w:rsidRDefault="00C57E6E"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 xml:space="preserve">Είναι </w:t>
      </w:r>
      <w:r w:rsidR="009B2558" w:rsidRPr="00FF2104">
        <w:rPr>
          <w:rFonts w:ascii="Tahoma" w:hAnsi="Tahoma" w:cs="Tahoma"/>
          <w:b/>
          <w:sz w:val="20"/>
        </w:rPr>
        <w:t>κρατική ενίσχυση</w:t>
      </w:r>
      <w:r w:rsidR="001A44F6" w:rsidRPr="00FF2104">
        <w:rPr>
          <w:rFonts w:ascii="Tahoma" w:hAnsi="Tahoma" w:cs="Tahoma"/>
          <w:b/>
          <w:sz w:val="20"/>
        </w:rPr>
        <w:t>;</w:t>
      </w:r>
      <w:r w:rsidR="00485DDC" w:rsidRPr="00FF2104">
        <w:rPr>
          <w:rFonts w:ascii="Tahoma" w:hAnsi="Tahoma" w:cs="Tahoma"/>
          <w:b/>
          <w:sz w:val="20"/>
        </w:rPr>
        <w:t xml:space="preserve">: </w:t>
      </w:r>
      <w:r w:rsidR="004C7933" w:rsidRPr="00FF2104">
        <w:rPr>
          <w:rFonts w:ascii="Tahoma" w:hAnsi="Tahoma" w:cs="Tahoma"/>
          <w:sz w:val="20"/>
        </w:rPr>
        <w:t xml:space="preserve">Συμπληρώνεται με </w:t>
      </w:r>
      <w:r w:rsidR="004C7933" w:rsidRPr="00FF2104">
        <w:rPr>
          <w:rFonts w:ascii="Tahoma" w:hAnsi="Tahoma" w:cs="Tahoma"/>
          <w:b/>
          <w:sz w:val="20"/>
        </w:rPr>
        <w:sym w:font="Wingdings" w:char="F0FC"/>
      </w:r>
      <w:r w:rsidR="0005080A" w:rsidRPr="00FF2104">
        <w:rPr>
          <w:rFonts w:ascii="Tahoma" w:hAnsi="Tahoma" w:cs="Tahoma"/>
          <w:b/>
          <w:sz w:val="20"/>
        </w:rPr>
        <w:t xml:space="preserve"> </w:t>
      </w:r>
      <w:r w:rsidR="004C7933" w:rsidRPr="00FF2104">
        <w:rPr>
          <w:rFonts w:ascii="Tahoma" w:hAnsi="Tahoma" w:cs="Tahoma"/>
          <w:sz w:val="20"/>
        </w:rPr>
        <w:t>εφόσον το υποέργο είναι κρατική ενίσχυση</w:t>
      </w:r>
      <w:r w:rsidR="00E80CC2" w:rsidRPr="00FF2104">
        <w:rPr>
          <w:rFonts w:ascii="Tahoma" w:hAnsi="Tahoma" w:cs="Tahoma"/>
          <w:sz w:val="20"/>
        </w:rPr>
        <w:t>.</w:t>
      </w:r>
    </w:p>
    <w:p w14:paraId="38267C18" w14:textId="0127B19E"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Κανονισμός-</w:t>
      </w:r>
      <w:proofErr w:type="spellStart"/>
      <w:r>
        <w:rPr>
          <w:rFonts w:ascii="Tahoma" w:hAnsi="Tahoma" w:cs="Tahoma"/>
          <w:b/>
          <w:sz w:val="20"/>
        </w:rPr>
        <w:t>οί</w:t>
      </w:r>
      <w:proofErr w:type="spellEnd"/>
      <w:r>
        <w:rPr>
          <w:rFonts w:ascii="Tahoma" w:hAnsi="Tahoma" w:cs="Tahoma"/>
          <w:b/>
          <w:sz w:val="20"/>
        </w:rPr>
        <w:t>/</w:t>
      </w:r>
      <w:r w:rsidR="007D4FA4" w:rsidRPr="00FF2104">
        <w:rPr>
          <w:rFonts w:ascii="Tahoma" w:hAnsi="Tahoma" w:cs="Tahoma"/>
          <w:b/>
          <w:sz w:val="20"/>
        </w:rPr>
        <w:t>Καθεστώς Ενίσχυσης</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 xml:space="preserve">Επιλέγεται βάσει </w:t>
      </w:r>
      <w:proofErr w:type="spellStart"/>
      <w:r w:rsidR="009007EA" w:rsidRPr="00FF2104">
        <w:rPr>
          <w:rFonts w:ascii="Tahoma" w:hAnsi="Tahoma" w:cs="Tahoma"/>
          <w:sz w:val="20"/>
        </w:rPr>
        <w:t>πρ</w:t>
      </w:r>
      <w:r w:rsidR="001D101E" w:rsidRPr="00FF2104">
        <w:rPr>
          <w:rFonts w:ascii="Tahoma" w:hAnsi="Tahoma" w:cs="Tahoma"/>
          <w:sz w:val="20"/>
        </w:rPr>
        <w:t>οσυμπληρωμένης</w:t>
      </w:r>
      <w:proofErr w:type="spellEnd"/>
      <w:r w:rsidR="001D101E" w:rsidRPr="00FF2104">
        <w:rPr>
          <w:rFonts w:ascii="Tahoma" w:hAnsi="Tahoma" w:cs="Tahoma"/>
          <w:sz w:val="20"/>
        </w:rPr>
        <w:t xml:space="preserve">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37736DB3" w14:textId="77777777" w:rsidR="007D4FA4" w:rsidRPr="00FF2104" w:rsidRDefault="007D4FA4"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Αριθμός απόφασης έγκρισης καθεστώτος από ΕΕ</w:t>
      </w:r>
      <w:r w:rsidRPr="00FF2104">
        <w:rPr>
          <w:rFonts w:ascii="Tahoma" w:hAnsi="Tahoma" w:cs="Tahoma"/>
          <w:sz w:val="20"/>
        </w:rPr>
        <w:t>: Συμπληρώνεται ο αριθμός έγκρισης του Καθεστώτος Ενίσχυσης από την  Ευρωπαϊκή Επιτροπή.</w:t>
      </w:r>
    </w:p>
    <w:p w14:paraId="0B8CE080" w14:textId="3930E0FB"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r w:rsidR="00A634B2" w:rsidRPr="00FF2104">
        <w:rPr>
          <w:rFonts w:ascii="Tahoma" w:hAnsi="Tahoma" w:cs="Tahoma"/>
          <w:sz w:val="20"/>
        </w:rPr>
        <w:t xml:space="preserve">χωροθετείται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Χωροθέτηση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368D3550" w14:textId="5A2E66BF"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 xml:space="preserve">ρογράμματος που χρηματοδοτεί το υποέργο σύμφωνα με τις γεωγραφικές θέσεις στις οποίες </w:t>
      </w:r>
      <w:proofErr w:type="spellStart"/>
      <w:r w:rsidR="009478FA" w:rsidRPr="00FF2104">
        <w:rPr>
          <w:rFonts w:ascii="Tahoma" w:hAnsi="Tahoma" w:cs="Tahoma"/>
          <w:sz w:val="20"/>
        </w:rPr>
        <w:t>χωροθετ</w:t>
      </w:r>
      <w:r w:rsidR="00EF06E6" w:rsidRPr="00FF2104">
        <w:rPr>
          <w:rFonts w:ascii="Tahoma" w:hAnsi="Tahoma" w:cs="Tahoma"/>
          <w:sz w:val="20"/>
        </w:rPr>
        <w:t>εί</w:t>
      </w:r>
      <w:r w:rsidR="009478FA" w:rsidRPr="00FF2104">
        <w:rPr>
          <w:rFonts w:ascii="Tahoma" w:hAnsi="Tahoma" w:cs="Tahoma"/>
          <w:sz w:val="20"/>
        </w:rPr>
        <w:t>τα</w:t>
      </w:r>
      <w:proofErr w:type="spellEnd"/>
      <w:r w:rsidR="009478FA" w:rsidRPr="00FF2104">
        <w:rPr>
          <w:rFonts w:ascii="Tahoma" w:hAnsi="Tahoma" w:cs="Tahoma"/>
          <w:sz w:val="20"/>
        </w:rPr>
        <w:t xml:space="preserve">.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100D02CE" w14:textId="77777777" w:rsidR="00170D0F" w:rsidRDefault="00170D0F" w:rsidP="00DD4AF1">
      <w:pPr>
        <w:pStyle w:val="af9"/>
        <w:rPr>
          <w:rFonts w:cs="Tahoma"/>
        </w:rPr>
      </w:pPr>
      <w:bookmarkStart w:id="22" w:name="_Toc119329537"/>
    </w:p>
    <w:p w14:paraId="62431B59" w14:textId="1EFDF782" w:rsidR="008A1A1A" w:rsidRPr="00DD4AF1" w:rsidRDefault="00DD4AF1" w:rsidP="00DD4AF1">
      <w:pPr>
        <w:pStyle w:val="af9"/>
        <w:rPr>
          <w:rFonts w:cs="Tahoma"/>
        </w:rPr>
      </w:pPr>
      <w:r w:rsidRPr="00DD4AF1">
        <w:rPr>
          <w:rFonts w:cs="Tahoma"/>
        </w:rPr>
        <w:lastRenderedPageBreak/>
        <w:t>ΠΛΑΙΣΙΟ ΥΛΟΠΟΙΗΣΗΣ ΥΠΟΕΡΓ</w:t>
      </w:r>
      <w:r w:rsidR="00371EB9">
        <w:rPr>
          <w:rFonts w:cs="Tahoma"/>
        </w:rPr>
        <w:t>ΟΥ</w:t>
      </w:r>
      <w:bookmarkEnd w:id="22"/>
    </w:p>
    <w:p w14:paraId="437D04A4" w14:textId="0CFCFD92"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υποέργο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27A939B2" w14:textId="6A8E5BEC"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66BC5B22" w14:textId="11C7A2E8"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έναρξης </w:t>
      </w:r>
      <w:proofErr w:type="spellStart"/>
      <w:r w:rsidRPr="00FF2104">
        <w:rPr>
          <w:rFonts w:ascii="Tahoma" w:hAnsi="Tahoma" w:cs="Tahoma"/>
          <w:b/>
          <w:bCs/>
          <w:sz w:val="20"/>
        </w:rPr>
        <w:t>υποέργου</w:t>
      </w:r>
      <w:proofErr w:type="spellEnd"/>
      <w:r w:rsidRPr="00FF2104">
        <w:rPr>
          <w:rFonts w:ascii="Tahoma" w:hAnsi="Tahoma" w:cs="Tahoma"/>
          <w:b/>
          <w:bCs/>
          <w:sz w:val="20"/>
        </w:rPr>
        <w:t>:</w:t>
      </w:r>
      <w:r w:rsidRPr="00FF2104">
        <w:rPr>
          <w:rFonts w:ascii="Tahoma" w:hAnsi="Tahoma" w:cs="Tahoma"/>
          <w:sz w:val="20"/>
        </w:rPr>
        <w:t xml:space="preserve"> Συμπληρώνεται η ημερομηνία (</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επιλεξιμότητας δαπανών) κάθε υποέργου,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Είδη Υ</w:t>
      </w:r>
      <w:r w:rsidR="00170D0F">
        <w:rPr>
          <w:rFonts w:ascii="Tahoma" w:hAnsi="Tahoma" w:cs="Tahoma"/>
          <w:i/>
          <w:color w:val="0070C0"/>
          <w:sz w:val="20"/>
        </w:rPr>
        <w:t>ποέργων και έναρξή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63011F16" w14:textId="121D8FE2"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εφόσον η υλοποίηση του φυσικού αντικειμένου του υποέργου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υποέργου πριν την υποβολή του </w:t>
      </w:r>
      <w:r w:rsidR="00377460" w:rsidRPr="00FF2104">
        <w:rPr>
          <w:rFonts w:ascii="Tahoma" w:hAnsi="Tahoma" w:cs="Tahoma"/>
          <w:sz w:val="20"/>
        </w:rPr>
        <w:t>ΤΔΠ</w:t>
      </w:r>
      <w:r w:rsidRPr="00FF2104">
        <w:rPr>
          <w:rFonts w:ascii="Tahoma" w:hAnsi="Tahoma" w:cs="Tahoma"/>
          <w:sz w:val="20"/>
        </w:rPr>
        <w:t>. Σε κάθε περίπτωση, η ημερομηνία που συμπληρώνεται στο πεδίο αυτό θα πρέπει να είναι εντός των χρονικών ορίων επιλεξιμότητας των Προγραμμάτων του ΕΣΠΑ 2021-2027.</w:t>
      </w:r>
    </w:p>
    <w:p w14:paraId="2AD7FDA8" w14:textId="5B7BEA3A"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λήξης </w:t>
      </w:r>
      <w:proofErr w:type="spellStart"/>
      <w:r w:rsidRPr="00FF2104">
        <w:rPr>
          <w:rFonts w:ascii="Tahoma" w:hAnsi="Tahoma" w:cs="Tahoma"/>
          <w:b/>
          <w:bCs/>
          <w:sz w:val="20"/>
        </w:rPr>
        <w:t>υποέργου</w:t>
      </w:r>
      <w:proofErr w:type="spellEnd"/>
      <w:r w:rsidRPr="00FF2104">
        <w:rPr>
          <w:rFonts w:ascii="Tahoma" w:hAnsi="Tahoma" w:cs="Tahoma"/>
          <w:b/>
          <w:bCs/>
          <w:sz w:val="20"/>
        </w:rPr>
        <w:t>:</w:t>
      </w:r>
      <w:r w:rsidRPr="00FF2104">
        <w:rPr>
          <w:rFonts w:ascii="Tahoma" w:hAnsi="Tahoma" w:cs="Tahoma"/>
          <w:sz w:val="20"/>
        </w:rPr>
        <w:t xml:space="preserve"> </w:t>
      </w:r>
      <w:r w:rsidR="00C13050" w:rsidRPr="00FF2104">
        <w:rPr>
          <w:rFonts w:ascii="Tahoma" w:hAnsi="Tahoma" w:cs="Tahoma"/>
          <w:sz w:val="20"/>
        </w:rPr>
        <w:t>Συμπληρώνεται η ημερομηνία (</w:t>
      </w:r>
      <w:proofErr w:type="spellStart"/>
      <w:r w:rsidR="00C13050" w:rsidRPr="00FF2104">
        <w:rPr>
          <w:rFonts w:ascii="Tahoma" w:hAnsi="Tahoma" w:cs="Tahoma"/>
          <w:sz w:val="20"/>
        </w:rPr>
        <w:t>ηη</w:t>
      </w:r>
      <w:proofErr w:type="spellEnd"/>
      <w:r w:rsidR="00C13050" w:rsidRPr="00FF2104">
        <w:rPr>
          <w:rFonts w:ascii="Tahoma" w:hAnsi="Tahoma" w:cs="Tahoma"/>
          <w:sz w:val="20"/>
        </w:rPr>
        <w:t>/</w:t>
      </w:r>
      <w:proofErr w:type="spellStart"/>
      <w:r w:rsidR="00C13050" w:rsidRPr="00FF2104">
        <w:rPr>
          <w:rFonts w:ascii="Tahoma" w:hAnsi="Tahoma" w:cs="Tahoma"/>
          <w:sz w:val="20"/>
        </w:rPr>
        <w:t>μμ</w:t>
      </w:r>
      <w:proofErr w:type="spellEnd"/>
      <w:r w:rsidR="00C13050" w:rsidRPr="00FF2104">
        <w:rPr>
          <w:rFonts w:ascii="Tahoma" w:hAnsi="Tahoma" w:cs="Tahoma"/>
          <w:sz w:val="20"/>
        </w:rPr>
        <w:t>/</w:t>
      </w:r>
      <w:proofErr w:type="spellStart"/>
      <w:r w:rsidR="00C13050" w:rsidRPr="00FF2104">
        <w:rPr>
          <w:rFonts w:ascii="Tahoma" w:hAnsi="Tahoma" w:cs="Tahoma"/>
          <w:sz w:val="20"/>
        </w:rPr>
        <w:t>εεεε</w:t>
      </w:r>
      <w:proofErr w:type="spellEnd"/>
      <w:r w:rsidR="00C13050" w:rsidRPr="00FF2104">
        <w:rPr>
          <w:rFonts w:ascii="Tahoma" w:hAnsi="Tahoma" w:cs="Tahoma"/>
          <w:sz w:val="20"/>
        </w:rPr>
        <w:t>)</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υποέργου. </w:t>
      </w:r>
    </w:p>
    <w:p w14:paraId="4B449470" w14:textId="312B4BAE" w:rsidR="00D26F8D" w:rsidRPr="00371EB9" w:rsidRDefault="00371EB9" w:rsidP="00371EB9">
      <w:pPr>
        <w:pStyle w:val="af9"/>
        <w:rPr>
          <w:rFonts w:cs="Tahoma"/>
        </w:rPr>
      </w:pPr>
      <w:bookmarkStart w:id="23" w:name="_Toc119329538"/>
      <w:r w:rsidRPr="00371EB9">
        <w:rPr>
          <w:rFonts w:cs="Tahoma"/>
        </w:rPr>
        <w:t>ΧΡΟΝΙΚΟΣ ΠΡΟΓΡΑΜΜΑΤΙΣΜΟΣ ΑΠΑΡΑΙΤΗΤΩΝ ΕΝΕΡΓΕΙΩΝ ΓΙΑ ΤΗΝ ΕΝΑΡΞΗ ΤΟΥ ΥΠΟΕΡΓΟΥ</w:t>
      </w:r>
      <w:bookmarkEnd w:id="23"/>
    </w:p>
    <w:p w14:paraId="20FF7644" w14:textId="6EAF096E"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w:t>
      </w:r>
      <w:proofErr w:type="spellStart"/>
      <w:r w:rsidR="003C485B" w:rsidRPr="00FF2104">
        <w:rPr>
          <w:rFonts w:ascii="Tahoma" w:hAnsi="Tahoma" w:cs="Tahoma"/>
          <w:sz w:val="20"/>
        </w:rPr>
        <w:t>ηη</w:t>
      </w:r>
      <w:proofErr w:type="spellEnd"/>
      <w:r w:rsidR="003C485B" w:rsidRPr="00FF2104">
        <w:rPr>
          <w:rFonts w:ascii="Tahoma" w:hAnsi="Tahoma" w:cs="Tahoma"/>
          <w:sz w:val="20"/>
        </w:rPr>
        <w:t>/</w:t>
      </w:r>
      <w:proofErr w:type="spellStart"/>
      <w:r w:rsidR="003C485B" w:rsidRPr="00FF2104">
        <w:rPr>
          <w:rFonts w:ascii="Tahoma" w:hAnsi="Tahoma" w:cs="Tahoma"/>
          <w:sz w:val="20"/>
        </w:rPr>
        <w:t>μμ</w:t>
      </w:r>
      <w:proofErr w:type="spellEnd"/>
      <w:r w:rsidR="003C485B" w:rsidRPr="00FF2104">
        <w:rPr>
          <w:rFonts w:ascii="Tahoma" w:hAnsi="Tahoma" w:cs="Tahoma"/>
          <w:sz w:val="20"/>
        </w:rPr>
        <w:t>/</w:t>
      </w:r>
      <w:proofErr w:type="spellStart"/>
      <w:r w:rsidR="003C485B" w:rsidRPr="00FF2104">
        <w:rPr>
          <w:rFonts w:ascii="Tahoma" w:hAnsi="Tahoma" w:cs="Tahoma"/>
          <w:sz w:val="20"/>
        </w:rPr>
        <w:t>εε</w:t>
      </w:r>
      <w:r w:rsidR="008155CC" w:rsidRPr="00FF2104">
        <w:rPr>
          <w:rFonts w:ascii="Tahoma" w:hAnsi="Tahoma" w:cs="Tahoma"/>
          <w:sz w:val="20"/>
        </w:rPr>
        <w:t>εε</w:t>
      </w:r>
      <w:proofErr w:type="spellEnd"/>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368BF8F" w14:textId="15226F5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proofErr w:type="spellStart"/>
      <w:r w:rsidR="0081763D" w:rsidRPr="00FF2104">
        <w:rPr>
          <w:rFonts w:ascii="Tahoma" w:hAnsi="Tahoma" w:cs="Tahoma"/>
          <w:sz w:val="20"/>
        </w:rPr>
        <w:t>ηη</w:t>
      </w:r>
      <w:proofErr w:type="spellEnd"/>
      <w:r w:rsidR="0081763D" w:rsidRPr="00FF2104">
        <w:rPr>
          <w:rFonts w:ascii="Tahoma" w:hAnsi="Tahoma" w:cs="Tahoma"/>
          <w:sz w:val="20"/>
        </w:rPr>
        <w:t>/</w:t>
      </w:r>
      <w:proofErr w:type="spellStart"/>
      <w:r w:rsidR="0081763D" w:rsidRPr="00FF2104">
        <w:rPr>
          <w:rFonts w:ascii="Tahoma" w:hAnsi="Tahoma" w:cs="Tahoma"/>
          <w:sz w:val="20"/>
        </w:rPr>
        <w:t>μμ</w:t>
      </w:r>
      <w:proofErr w:type="spellEnd"/>
      <w:r w:rsidR="0081763D" w:rsidRPr="00FF2104">
        <w:rPr>
          <w:rFonts w:ascii="Tahoma" w:hAnsi="Tahoma" w:cs="Tahoma"/>
          <w:sz w:val="20"/>
        </w:rPr>
        <w:t>/</w:t>
      </w:r>
      <w:proofErr w:type="spellStart"/>
      <w:r w:rsidR="0081763D" w:rsidRPr="00FF2104">
        <w:rPr>
          <w:rFonts w:ascii="Tahoma" w:hAnsi="Tahoma" w:cs="Tahoma"/>
          <w:sz w:val="20"/>
        </w:rPr>
        <w:t>εεεε</w:t>
      </w:r>
      <w:proofErr w:type="spellEnd"/>
      <w:r w:rsidR="003C485B" w:rsidRPr="00FF2104">
        <w:rPr>
          <w:rFonts w:ascii="Tahoma" w:hAnsi="Tahoma" w:cs="Tahoma"/>
          <w:sz w:val="20"/>
        </w:rPr>
        <w:t xml:space="preserve">) </w:t>
      </w:r>
      <w:r w:rsidRPr="00FF2104">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1325A83E" w14:textId="396E4C5D"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w:t>
      </w:r>
      <w:r w:rsidRPr="00FF2104">
        <w:rPr>
          <w:rFonts w:ascii="Tahoma" w:hAnsi="Tahoma" w:cs="Tahoma"/>
          <w:b/>
          <w:sz w:val="20"/>
        </w:rPr>
        <w:t>δημοσίευσης πρόσκλησης για την επιλογή παρόχων</w:t>
      </w:r>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22B0B1E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sz w:val="20"/>
        </w:rPr>
        <w:t>Ημερ</w:t>
      </w:r>
      <w:proofErr w:type="spellEnd"/>
      <w:r w:rsidRPr="00FF2104">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w:t>
      </w:r>
      <w:proofErr w:type="spellStart"/>
      <w:r w:rsidR="00E26EF0" w:rsidRPr="00FF2104">
        <w:rPr>
          <w:rFonts w:ascii="Tahoma" w:hAnsi="Tahoma" w:cs="Tahoma"/>
          <w:sz w:val="20"/>
        </w:rPr>
        <w:t>ηη</w:t>
      </w:r>
      <w:proofErr w:type="spellEnd"/>
      <w:r w:rsidR="00E26EF0" w:rsidRPr="00FF2104">
        <w:rPr>
          <w:rFonts w:ascii="Tahoma" w:hAnsi="Tahoma" w:cs="Tahoma"/>
          <w:sz w:val="20"/>
        </w:rPr>
        <w:t>/</w:t>
      </w:r>
      <w:proofErr w:type="spellStart"/>
      <w:r w:rsidR="00E26EF0" w:rsidRPr="00FF2104">
        <w:rPr>
          <w:rFonts w:ascii="Tahoma" w:hAnsi="Tahoma" w:cs="Tahoma"/>
          <w:sz w:val="20"/>
        </w:rPr>
        <w:t>μμ</w:t>
      </w:r>
      <w:proofErr w:type="spellEnd"/>
      <w:r w:rsidR="00E26EF0" w:rsidRPr="00FF2104">
        <w:rPr>
          <w:rFonts w:ascii="Tahoma" w:hAnsi="Tahoma" w:cs="Tahoma"/>
          <w:sz w:val="20"/>
        </w:rPr>
        <w:t>/</w:t>
      </w:r>
      <w:proofErr w:type="spellStart"/>
      <w:r w:rsidR="00E26EF0" w:rsidRPr="00FF2104">
        <w:rPr>
          <w:rFonts w:ascii="Tahoma" w:hAnsi="Tahoma" w:cs="Tahoma"/>
          <w:sz w:val="20"/>
        </w:rPr>
        <w:t>εεεε</w:t>
      </w:r>
      <w:proofErr w:type="spellEnd"/>
      <w:r w:rsidR="00E26EF0"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172B0D30" w14:textId="187011E4"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για την έναρξη του υποέργου</w:t>
      </w:r>
      <w:r w:rsidR="00E26EF0" w:rsidRPr="00E26EF0">
        <w:rPr>
          <w:rFonts w:ascii="Tahoma" w:hAnsi="Tahoma" w:cs="Tahoma"/>
          <w:sz w:val="20"/>
        </w:rPr>
        <w:t xml:space="preserve"> και η προβλεπόμενη ημερομηνία ολοκλήρωσής τους.</w:t>
      </w:r>
    </w:p>
    <w:p w14:paraId="4FA3C758" w14:textId="3116D7B9"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w:t>
      </w:r>
      <w:r w:rsidR="00F174C8" w:rsidRPr="00FF2104">
        <w:rPr>
          <w:rFonts w:ascii="Tahoma" w:hAnsi="Tahoma" w:cs="Tahoma"/>
          <w:iCs/>
          <w:sz w:val="20"/>
        </w:rPr>
        <w:lastRenderedPageBreak/>
        <w:t xml:space="preserve">προκύπτει από τη </w:t>
      </w:r>
      <w:proofErr w:type="spellStart"/>
      <w:r w:rsidR="00F174C8" w:rsidRPr="00FF2104">
        <w:rPr>
          <w:rFonts w:ascii="Tahoma" w:hAnsi="Tahoma" w:cs="Tahoma"/>
          <w:iCs/>
          <w:sz w:val="20"/>
        </w:rPr>
        <w:t>νωρίτερη</w:t>
      </w:r>
      <w:proofErr w:type="spellEnd"/>
      <w:r w:rsidR="00F174C8" w:rsidRPr="00FF2104">
        <w:rPr>
          <w:rFonts w:ascii="Tahoma" w:hAnsi="Tahoma" w:cs="Tahoma"/>
          <w:iCs/>
          <w:sz w:val="20"/>
        </w:rPr>
        <w:t xml:space="preserve"> ημερομηνία </w:t>
      </w:r>
      <w:r w:rsidR="00CF1107" w:rsidRPr="00FF2104">
        <w:rPr>
          <w:rFonts w:ascii="Tahoma" w:hAnsi="Tahoma" w:cs="Tahoma"/>
          <w:iCs/>
          <w:sz w:val="20"/>
        </w:rPr>
        <w:t xml:space="preserve">έναρξης </w:t>
      </w:r>
      <w:proofErr w:type="spellStart"/>
      <w:r w:rsidR="00CF1107" w:rsidRPr="00FF2104">
        <w:rPr>
          <w:rFonts w:ascii="Tahoma" w:hAnsi="Tahoma" w:cs="Tahoma"/>
          <w:iCs/>
          <w:sz w:val="20"/>
        </w:rPr>
        <w:t>υποέργου</w:t>
      </w:r>
      <w:proofErr w:type="spellEnd"/>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3D39C6B2" w14:textId="33520F0C"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Συμπληρώνεται η ημερομηνία (</w:t>
      </w:r>
      <w:proofErr w:type="spellStart"/>
      <w:r w:rsidR="00BF2814" w:rsidRPr="00FF2104">
        <w:rPr>
          <w:rFonts w:ascii="Tahoma" w:hAnsi="Tahoma" w:cs="Tahoma"/>
          <w:sz w:val="20"/>
        </w:rPr>
        <w:t>ηη</w:t>
      </w:r>
      <w:proofErr w:type="spellEnd"/>
      <w:r w:rsidR="00BF2814" w:rsidRPr="00FF2104">
        <w:rPr>
          <w:rFonts w:ascii="Tahoma" w:hAnsi="Tahoma" w:cs="Tahoma"/>
          <w:sz w:val="20"/>
        </w:rPr>
        <w:t>/</w:t>
      </w:r>
      <w:proofErr w:type="spellStart"/>
      <w:r w:rsidR="00BF2814" w:rsidRPr="00FF2104">
        <w:rPr>
          <w:rFonts w:ascii="Tahoma" w:hAnsi="Tahoma" w:cs="Tahoma"/>
          <w:sz w:val="20"/>
        </w:rPr>
        <w:t>μμ</w:t>
      </w:r>
      <w:proofErr w:type="spellEnd"/>
      <w:r w:rsidR="00BF2814" w:rsidRPr="00FF2104">
        <w:rPr>
          <w:rFonts w:ascii="Tahoma" w:hAnsi="Tahoma" w:cs="Tahoma"/>
          <w:sz w:val="20"/>
        </w:rPr>
        <w:t>/</w:t>
      </w:r>
      <w:proofErr w:type="spellStart"/>
      <w:r w:rsidR="00BF2814" w:rsidRPr="00FF2104">
        <w:rPr>
          <w:rFonts w:ascii="Tahoma" w:hAnsi="Tahoma" w:cs="Tahoma"/>
          <w:sz w:val="20"/>
        </w:rPr>
        <w:t>εεεε</w:t>
      </w:r>
      <w:proofErr w:type="spellEnd"/>
      <w:r w:rsidR="00BF2814" w:rsidRPr="00FF2104">
        <w:rPr>
          <w:rFonts w:ascii="Tahoma" w:hAnsi="Tahoma" w:cs="Tahoma"/>
          <w:sz w:val="20"/>
        </w:rPr>
        <w:t xml:space="preserve">)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10AF1243" w14:textId="515C7A68"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t>Όταν η πράξη υλοποιείται μέσω περισσότερων του ενός υποέργων</w:t>
      </w:r>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FF2104">
        <w:rPr>
          <w:rFonts w:ascii="Tahoma" w:hAnsi="Tahoma" w:cs="Tahoma"/>
          <w:sz w:val="20"/>
        </w:rPr>
        <w:t>νωρίτερη</w:t>
      </w:r>
      <w:proofErr w:type="spellEnd"/>
      <w:r w:rsidR="00125995" w:rsidRPr="00FF2104">
        <w:rPr>
          <w:rFonts w:ascii="Tahoma" w:hAnsi="Tahoma" w:cs="Tahoma"/>
          <w:sz w:val="20"/>
        </w:rPr>
        <w:t xml:space="preserve"> </w:t>
      </w:r>
      <w:proofErr w:type="spellStart"/>
      <w:r w:rsidR="00125995" w:rsidRPr="00FF2104">
        <w:rPr>
          <w:rFonts w:ascii="Tahoma" w:hAnsi="Tahoma" w:cs="Tahoma"/>
          <w:sz w:val="20"/>
        </w:rPr>
        <w:t>ημ</w:t>
      </w:r>
      <w:proofErr w:type="spellEnd"/>
      <w:r w:rsidR="00125995" w:rsidRPr="00FF2104">
        <w:rPr>
          <w:rFonts w:ascii="Tahoma" w:hAnsi="Tahoma" w:cs="Tahoma"/>
          <w:sz w:val="20"/>
        </w:rPr>
        <w:t>/</w:t>
      </w:r>
      <w:proofErr w:type="spellStart"/>
      <w:r w:rsidR="00125995" w:rsidRPr="00FF2104">
        <w:rPr>
          <w:rFonts w:ascii="Tahoma" w:hAnsi="Tahoma" w:cs="Tahoma"/>
          <w:sz w:val="20"/>
        </w:rPr>
        <w:t>νία</w:t>
      </w:r>
      <w:proofErr w:type="spellEnd"/>
      <w:r w:rsidR="00125995" w:rsidRPr="00FF2104">
        <w:rPr>
          <w:rFonts w:ascii="Tahoma" w:hAnsi="Tahoma" w:cs="Tahoma"/>
          <w:sz w:val="20"/>
        </w:rPr>
        <w:t xml:space="preserve">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του ΕΣΠΑ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275C420C" w14:textId="0705F255"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5D0F6364" w14:textId="1D433E3C"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w:t>
      </w:r>
      <w:proofErr w:type="spellStart"/>
      <w:r w:rsidR="008E5BBD" w:rsidRPr="00FF2104">
        <w:rPr>
          <w:rFonts w:ascii="Tahoma" w:hAnsi="Tahoma" w:cs="Tahoma"/>
          <w:sz w:val="20"/>
        </w:rPr>
        <w:t>ηη</w:t>
      </w:r>
      <w:proofErr w:type="spellEnd"/>
      <w:r w:rsidR="008E5BBD" w:rsidRPr="00FF2104">
        <w:rPr>
          <w:rFonts w:ascii="Tahoma" w:hAnsi="Tahoma" w:cs="Tahoma"/>
          <w:sz w:val="20"/>
        </w:rPr>
        <w:t>/</w:t>
      </w:r>
      <w:proofErr w:type="spellStart"/>
      <w:r w:rsidR="008E5BBD" w:rsidRPr="00FF2104">
        <w:rPr>
          <w:rFonts w:ascii="Tahoma" w:hAnsi="Tahoma" w:cs="Tahoma"/>
          <w:sz w:val="20"/>
        </w:rPr>
        <w:t>μμ</w:t>
      </w:r>
      <w:proofErr w:type="spellEnd"/>
      <w:r w:rsidR="008E5BBD" w:rsidRPr="00FF2104">
        <w:rPr>
          <w:rFonts w:ascii="Tahoma" w:hAnsi="Tahoma" w:cs="Tahoma"/>
          <w:sz w:val="20"/>
        </w:rPr>
        <w:t>/</w:t>
      </w:r>
      <w:proofErr w:type="spellStart"/>
      <w:r w:rsidR="008E5BBD" w:rsidRPr="00FF2104">
        <w:rPr>
          <w:rFonts w:ascii="Tahoma" w:hAnsi="Tahoma" w:cs="Tahoma"/>
          <w:sz w:val="20"/>
        </w:rPr>
        <w:t>ε</w:t>
      </w:r>
      <w:r w:rsidR="00E64B87" w:rsidRPr="00FF2104">
        <w:rPr>
          <w:rFonts w:ascii="Tahoma" w:hAnsi="Tahoma" w:cs="Tahoma"/>
          <w:sz w:val="20"/>
        </w:rPr>
        <w:t>εε</w:t>
      </w:r>
      <w:r w:rsidR="008E5BBD" w:rsidRPr="00FF2104">
        <w:rPr>
          <w:rFonts w:ascii="Tahoma" w:hAnsi="Tahoma" w:cs="Tahoma"/>
          <w:sz w:val="20"/>
        </w:rPr>
        <w:t>ε</w:t>
      </w:r>
      <w:proofErr w:type="spellEnd"/>
      <w:r w:rsidR="008E5BBD" w:rsidRPr="00FF2104">
        <w:rPr>
          <w:rFonts w:ascii="Tahoma" w:hAnsi="Tahoma" w:cs="Tahoma"/>
          <w:sz w:val="20"/>
        </w:rPr>
        <w:t>)</w:t>
      </w:r>
      <w:r w:rsidR="00840987" w:rsidRPr="00FF2104">
        <w:rPr>
          <w:rFonts w:ascii="Tahoma" w:hAnsi="Tahoma" w:cs="Tahoma"/>
          <w:sz w:val="20"/>
        </w:rPr>
        <w:t xml:space="preserve"> ολοκλήρωσης του φυσικού και οικονομικού αντικειμένου όλων των υποέργων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του ΕΣΠΑ </w:t>
      </w:r>
      <w:r w:rsidR="00186D0F" w:rsidRPr="00FF2104">
        <w:rPr>
          <w:rFonts w:ascii="Tahoma" w:hAnsi="Tahoma" w:cs="Tahoma"/>
          <w:sz w:val="20"/>
        </w:rPr>
        <w:t>2021</w:t>
      </w:r>
      <w:r w:rsidR="00F15619" w:rsidRPr="00FF2104">
        <w:rPr>
          <w:rFonts w:ascii="Tahoma" w:hAnsi="Tahoma" w:cs="Tahoma"/>
          <w:sz w:val="20"/>
        </w:rPr>
        <w:t>-202</w:t>
      </w:r>
      <w:r w:rsidR="00186D0F" w:rsidRPr="00FF2104">
        <w:rPr>
          <w:rFonts w:ascii="Tahoma" w:hAnsi="Tahoma" w:cs="Tahoma"/>
          <w:sz w:val="20"/>
        </w:rPr>
        <w:t>7</w:t>
      </w:r>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3264CB12" w14:textId="3A596325"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2CD3CDB3" w14:textId="2E911005" w:rsidR="006F440B" w:rsidRPr="00561CF5" w:rsidRDefault="00561CF5" w:rsidP="00561CF5">
      <w:pPr>
        <w:pStyle w:val="af9"/>
        <w:rPr>
          <w:rFonts w:cs="Tahoma"/>
        </w:rPr>
      </w:pPr>
      <w:bookmarkStart w:id="24" w:name="_Toc119329539"/>
      <w:r w:rsidRPr="00561CF5">
        <w:rPr>
          <w:rFonts w:cs="Tahoma"/>
        </w:rPr>
        <w:t>ΑΠΟΚΤΗΣΗ ΓΗΣ Η/ΚΑΙ ΚΤΙΡΙΑΚΗΣ ΥΠΟΔΟΜΗΣ</w:t>
      </w:r>
      <w:bookmarkEnd w:id="24"/>
    </w:p>
    <w:p w14:paraId="54870FC3"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5C748D78" w14:textId="228ED10B"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7E64286E" w14:textId="1562B236"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636FFD1E" w14:textId="3514EEC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5AFBE628" w14:textId="33FA10C0" w:rsidR="00412A73" w:rsidRPr="00561CF5" w:rsidRDefault="00561CF5" w:rsidP="00561CF5">
      <w:pPr>
        <w:pStyle w:val="af9"/>
        <w:rPr>
          <w:rFonts w:cs="Tahoma"/>
        </w:rPr>
      </w:pPr>
      <w:bookmarkStart w:id="25" w:name="_Toc119329540"/>
      <w:r w:rsidRPr="00561CF5">
        <w:rPr>
          <w:rFonts w:cs="Tahoma"/>
        </w:rPr>
        <w:t>ΕΞΕΙΔΙΚΕΥΣΗ ΕΝΕΡΓΕΙΩΝ ΑΠΟΚΤΗΣΗΣ ΓΗΣ &amp; ΑΠΟΔΟΣΗΣ ΧΩΡΩΝ</w:t>
      </w:r>
      <w:bookmarkEnd w:id="25"/>
    </w:p>
    <w:p w14:paraId="43509160" w14:textId="62F1AA68"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proofErr w:type="spellStart"/>
      <w:r w:rsidR="00186D0F" w:rsidRPr="00FF2104">
        <w:rPr>
          <w:rFonts w:ascii="Tahoma" w:hAnsi="Tahoma" w:cs="Tahoma"/>
          <w:sz w:val="20"/>
        </w:rPr>
        <w:t>αύξοντας</w:t>
      </w:r>
      <w:proofErr w:type="spellEnd"/>
      <w:r w:rsidR="00186D0F" w:rsidRPr="00FF2104">
        <w:rPr>
          <w:rFonts w:ascii="Tahoma" w:hAnsi="Tahoma" w:cs="Tahoma"/>
          <w:sz w:val="20"/>
        </w:rPr>
        <w:t xml:space="preserve"> αριθμός</w:t>
      </w:r>
      <w:r w:rsidR="001A19D2" w:rsidRPr="00FF2104">
        <w:rPr>
          <w:rFonts w:ascii="Tahoma" w:hAnsi="Tahoma" w:cs="Tahoma"/>
          <w:sz w:val="20"/>
        </w:rPr>
        <w:t>.</w:t>
      </w:r>
      <w:r w:rsidRPr="00FF2104">
        <w:rPr>
          <w:rFonts w:ascii="Tahoma" w:hAnsi="Tahoma" w:cs="Tahoma"/>
          <w:sz w:val="20"/>
        </w:rPr>
        <w:t xml:space="preserve"> </w:t>
      </w:r>
    </w:p>
    <w:p w14:paraId="04E5FA47"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5BF269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11379266" w14:textId="0B9934D3"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1BF800FD" w14:textId="2FB9A68D"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lastRenderedPageBreak/>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144AAAA7" w14:textId="3EF36C69"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6C3F9FD9" w14:textId="7FEDEF1D"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75286D40" w14:textId="48ABE658" w:rsidR="00566F42" w:rsidRPr="00FF2104" w:rsidRDefault="00566F42" w:rsidP="001F303C">
      <w:pPr>
        <w:pStyle w:val="2"/>
        <w:rPr>
          <w:rFonts w:cs="Tahoma"/>
        </w:rPr>
      </w:pPr>
      <w:bookmarkStart w:id="26"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6"/>
    </w:p>
    <w:p w14:paraId="2AF41A6D" w14:textId="490235A6"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υποέργων</w:t>
      </w:r>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71A689E8"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1D057FF8" w14:textId="07E7C058"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770B1C24" w14:textId="566F2C6F"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0438320"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390A016C" w14:textId="7861FC50" w:rsidR="00663905" w:rsidRPr="00FF2104" w:rsidRDefault="00663905" w:rsidP="003F5356">
      <w:pPr>
        <w:pStyle w:val="af9"/>
        <w:rPr>
          <w:rFonts w:cs="Tahoma"/>
        </w:rPr>
      </w:pPr>
      <w:bookmarkStart w:id="27" w:name="_Toc119329542"/>
      <w:r w:rsidRPr="00FF2104">
        <w:rPr>
          <w:rFonts w:cs="Tahoma"/>
        </w:rPr>
        <w:t>ΟΙΚΟΝΟΜΙΚΑ ΣΤΟΙΧΕΙΑ ΥΠΟΕΡΓΩΝ</w:t>
      </w:r>
      <w:bookmarkEnd w:id="27"/>
    </w:p>
    <w:p w14:paraId="4FE558D0"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14:paraId="2C8CFDDA" w14:textId="1EAAF764"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37F36951" w14:textId="368FCD70"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w:t>
      </w:r>
      <w:proofErr w:type="spellStart"/>
      <w:r w:rsidRPr="00FF2104">
        <w:rPr>
          <w:rFonts w:ascii="Tahoma" w:hAnsi="Tahoma" w:cs="Tahoma"/>
          <w:bCs/>
          <w:sz w:val="20"/>
        </w:rPr>
        <w:t>όλω</w:t>
      </w:r>
      <w:proofErr w:type="spellEnd"/>
      <w:r w:rsidRPr="00FF2104">
        <w:rPr>
          <w:rFonts w:ascii="Tahoma" w:hAnsi="Tahoma" w:cs="Tahoma"/>
          <w:bCs/>
          <w:sz w:val="20"/>
        </w:rPr>
        <w:t xml:space="preserve"> ή εν μέρει) του ΦΠΑ και δηλώνεται ΟΧΙ εφόσον δεν είναι ανακτήσιμος. </w:t>
      </w:r>
    </w:p>
    <w:p w14:paraId="101C091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14:paraId="1E9587D5" w14:textId="70185C96"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6988AD00" w14:textId="60380742"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εθνικούς και ενωσιακούς κανόνες επιλεξιμότητας δαπανών</w:t>
      </w:r>
      <w:r w:rsidR="00663905" w:rsidRPr="00FF2104">
        <w:rPr>
          <w:rFonts w:ascii="Tahoma" w:hAnsi="Tahoma" w:cs="Tahoma"/>
          <w:bCs/>
          <w:sz w:val="20"/>
        </w:rPr>
        <w:t xml:space="preserve">. </w:t>
      </w:r>
    </w:p>
    <w:p w14:paraId="3B61C2CD" w14:textId="152F950A"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307AF83B" w14:textId="58981AC5"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7891CD64" w14:textId="74264385"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C816CFE" w14:textId="3DAD5B80"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 xml:space="preserve">Υπολογίζεται από το σύστημα στις περιπτώσεις κρατικών ενισχύσεων και αφορά στο </w:t>
      </w:r>
      <w:proofErr w:type="spellStart"/>
      <w:r w:rsidRPr="00FF2104">
        <w:rPr>
          <w:rFonts w:ascii="Tahoma" w:hAnsi="Tahoma" w:cs="Tahoma"/>
          <w:bCs/>
          <w:sz w:val="20"/>
        </w:rPr>
        <w:t>ανηγμένο</w:t>
      </w:r>
      <w:proofErr w:type="spellEnd"/>
      <w:r w:rsidRPr="00FF2104">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w:t>
      </w:r>
      <w:proofErr w:type="spellStart"/>
      <w:r w:rsidRPr="00FF2104">
        <w:rPr>
          <w:rFonts w:ascii="Tahoma" w:hAnsi="Tahoma" w:cs="Tahoma"/>
          <w:bCs/>
          <w:sz w:val="20"/>
        </w:rPr>
        <w:t>εγκριθέν</w:t>
      </w:r>
      <w:proofErr w:type="spellEnd"/>
      <w:r w:rsidRPr="00FF2104">
        <w:rPr>
          <w:rFonts w:ascii="Tahoma" w:hAnsi="Tahoma" w:cs="Tahoma"/>
          <w:bCs/>
          <w:sz w:val="20"/>
        </w:rPr>
        <w:t xml:space="preserve"> καθεστώς ενίσχυσης ή </w:t>
      </w:r>
      <w:proofErr w:type="spellStart"/>
      <w:r w:rsidRPr="00FF2104">
        <w:rPr>
          <w:rFonts w:ascii="Tahoma" w:hAnsi="Tahoma" w:cs="Tahoma"/>
          <w:bCs/>
          <w:sz w:val="20"/>
        </w:rPr>
        <w:t>εγκριθείσα</w:t>
      </w:r>
      <w:proofErr w:type="spellEnd"/>
      <w:r w:rsidRPr="00FF2104">
        <w:rPr>
          <w:rFonts w:ascii="Tahoma" w:hAnsi="Tahoma" w:cs="Tahoma"/>
          <w:bCs/>
          <w:sz w:val="20"/>
        </w:rPr>
        <w:t xml:space="preserve"> μεμονωμένη ενίσχυση, ΓΑΚ, ΥΓΟΣ).</w:t>
      </w:r>
    </w:p>
    <w:p w14:paraId="5C3F02E5"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785EF4FD" w14:textId="209D488D" w:rsidR="00663905" w:rsidRPr="00940914" w:rsidRDefault="00663905" w:rsidP="00940914">
      <w:pPr>
        <w:pStyle w:val="af9"/>
        <w:rPr>
          <w:rFonts w:cs="Tahoma"/>
        </w:rPr>
      </w:pPr>
      <w:r w:rsidRPr="00940914">
        <w:rPr>
          <w:rFonts w:cs="Tahoma"/>
        </w:rPr>
        <w:t>ΚΑΤΑΝΟΜΗ ΔΗΜΟΣΙΑΣ ΔΑΠΑΝΗΣ ΠΡΑΞΗΣ</w:t>
      </w:r>
    </w:p>
    <w:p w14:paraId="30FB62F1" w14:textId="416BA98B"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370F8FE4" w14:textId="66E8DAD3"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7DF1EE4D" w14:textId="33515EF6"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B7C4B85"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3A69E344"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Επιπλέον, επισημαίνεται ότι, οι επιλογές αυτές εφαρμόζονται σε επίπεδο υποέργου. Σε κάθε υποέργο μπορούν να χρησιμοποιηθούν διαφορετική/</w:t>
      </w:r>
      <w:proofErr w:type="spellStart"/>
      <w:r w:rsidRPr="00FF2104">
        <w:rPr>
          <w:rFonts w:ascii="Tahoma" w:hAnsi="Tahoma" w:cs="Tahoma"/>
          <w:iCs/>
          <w:sz w:val="20"/>
        </w:rPr>
        <w:t>ές</w:t>
      </w:r>
      <w:proofErr w:type="spellEnd"/>
      <w:r w:rsidRPr="00FF2104">
        <w:rPr>
          <w:rFonts w:ascii="Tahoma" w:hAnsi="Tahoma" w:cs="Tahoma"/>
          <w:iCs/>
          <w:sz w:val="20"/>
        </w:rPr>
        <w:t xml:space="preserve"> επιλογή/</w:t>
      </w:r>
      <w:proofErr w:type="spellStart"/>
      <w:r w:rsidRPr="00FF2104">
        <w:rPr>
          <w:rFonts w:ascii="Tahoma" w:hAnsi="Tahoma" w:cs="Tahoma"/>
          <w:iCs/>
          <w:sz w:val="20"/>
        </w:rPr>
        <w:t>ές</w:t>
      </w:r>
      <w:proofErr w:type="spellEnd"/>
      <w:r w:rsidRPr="00FF2104">
        <w:rPr>
          <w:rFonts w:ascii="Tahoma" w:hAnsi="Tahoma" w:cs="Tahoma"/>
          <w:iCs/>
          <w:sz w:val="20"/>
        </w:rPr>
        <w:t xml:space="preserve">, ανάλογα με τον τύπο της δράσης.  </w:t>
      </w:r>
    </w:p>
    <w:p w14:paraId="0B407927" w14:textId="678E5FE6"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ενωσιακής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437491A7"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6A048E41" w14:textId="2763A9FF"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 xml:space="preserve">Δαπάνες βάσει </w:t>
      </w:r>
      <w:proofErr w:type="spellStart"/>
      <w:r w:rsidRPr="00FF2104">
        <w:rPr>
          <w:rFonts w:ascii="Tahoma" w:hAnsi="Tahoma" w:cs="Tahoma"/>
          <w:b/>
          <w:sz w:val="20"/>
        </w:rPr>
        <w:t>μοναδιαίου</w:t>
      </w:r>
      <w:proofErr w:type="spellEnd"/>
      <w:r w:rsidRPr="00FF2104">
        <w:rPr>
          <w:rFonts w:ascii="Tahoma" w:hAnsi="Tahoma" w:cs="Tahoma"/>
          <w:b/>
          <w:sz w:val="20"/>
        </w:rPr>
        <w:t xml:space="preserve"> κόστους (</w:t>
      </w:r>
      <w:proofErr w:type="spellStart"/>
      <w:r w:rsidRPr="00FF2104">
        <w:rPr>
          <w:rFonts w:ascii="Tahoma" w:hAnsi="Tahoma" w:cs="Tahoma"/>
          <w:b/>
          <w:sz w:val="20"/>
        </w:rPr>
        <w:t>Unit</w:t>
      </w:r>
      <w:proofErr w:type="spellEnd"/>
      <w:r w:rsidRPr="00FF2104">
        <w:rPr>
          <w:rFonts w:ascii="Tahoma" w:hAnsi="Tahoma" w:cs="Tahoma"/>
          <w:b/>
          <w:sz w:val="20"/>
        </w:rPr>
        <w:t xml:space="preserve"> </w:t>
      </w:r>
      <w:proofErr w:type="spellStart"/>
      <w:r w:rsidRPr="00FF2104">
        <w:rPr>
          <w:rFonts w:ascii="Tahoma" w:hAnsi="Tahoma" w:cs="Tahoma"/>
          <w:b/>
          <w:sz w:val="20"/>
        </w:rPr>
        <w:t>Cost</w:t>
      </w:r>
      <w:proofErr w:type="spellEnd"/>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 xml:space="preserve">ούχο η δημόσια δαπάνη βάσει </w:t>
      </w:r>
      <w:proofErr w:type="spellStart"/>
      <w:r w:rsidRPr="00FF2104">
        <w:rPr>
          <w:rFonts w:ascii="Tahoma" w:hAnsi="Tahoma" w:cs="Tahoma"/>
          <w:sz w:val="20"/>
        </w:rPr>
        <w:t>μοναδιαίου</w:t>
      </w:r>
      <w:proofErr w:type="spellEnd"/>
      <w:r w:rsidRPr="00FF2104">
        <w:rPr>
          <w:rFonts w:ascii="Tahoma" w:hAnsi="Tahoma" w:cs="Tahoma"/>
          <w:sz w:val="20"/>
        </w:rPr>
        <w:t xml:space="preserve"> κόστους. Οι δαπάνες βάσει </w:t>
      </w:r>
      <w:proofErr w:type="spellStart"/>
      <w:r w:rsidRPr="00FF2104">
        <w:rPr>
          <w:rFonts w:ascii="Tahoma" w:hAnsi="Tahoma" w:cs="Tahoma"/>
          <w:sz w:val="20"/>
        </w:rPr>
        <w:t>μοναδιαίου</w:t>
      </w:r>
      <w:proofErr w:type="spellEnd"/>
      <w:r w:rsidRPr="00FF2104">
        <w:rPr>
          <w:rFonts w:ascii="Tahoma" w:hAnsi="Tahoma" w:cs="Tahoma"/>
          <w:sz w:val="20"/>
        </w:rPr>
        <w:t xml:space="preserve"> κόστους δηλώνονται και αποζημιώνονται με βάση το </w:t>
      </w:r>
      <w:proofErr w:type="spellStart"/>
      <w:r w:rsidRPr="00FF2104">
        <w:rPr>
          <w:rFonts w:ascii="Tahoma" w:hAnsi="Tahoma" w:cs="Tahoma"/>
          <w:sz w:val="20"/>
        </w:rPr>
        <w:t>μοναδιαίο</w:t>
      </w:r>
      <w:proofErr w:type="spellEnd"/>
      <w:r w:rsidRPr="00FF2104">
        <w:rPr>
          <w:rFonts w:ascii="Tahoma" w:hAnsi="Tahoma" w:cs="Tahoma"/>
          <w:sz w:val="20"/>
        </w:rPr>
        <w:t xml:space="preserve">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w:t>
      </w:r>
      <w:proofErr w:type="spellStart"/>
      <w:r w:rsidRPr="00FF2104">
        <w:rPr>
          <w:rFonts w:ascii="Tahoma" w:hAnsi="Tahoma" w:cs="Tahoma"/>
          <w:sz w:val="20"/>
        </w:rPr>
        <w:t>μοναδιαίο</w:t>
      </w:r>
      <w:proofErr w:type="spellEnd"/>
      <w:r w:rsidRPr="00FF2104">
        <w:rPr>
          <w:rFonts w:ascii="Tahoma" w:hAnsi="Tahoma" w:cs="Tahoma"/>
          <w:sz w:val="20"/>
        </w:rPr>
        <w:t xml:space="preserve">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w:t>
      </w:r>
      <w:proofErr w:type="spellStart"/>
      <w:r w:rsidRPr="00FF2104">
        <w:rPr>
          <w:rFonts w:ascii="Tahoma" w:hAnsi="Tahoma" w:cs="Tahoma"/>
          <w:sz w:val="20"/>
        </w:rPr>
        <w:t>μοναδιαίου</w:t>
      </w:r>
      <w:proofErr w:type="spellEnd"/>
      <w:r w:rsidRPr="00FF2104">
        <w:rPr>
          <w:rFonts w:ascii="Tahoma" w:hAnsi="Tahoma" w:cs="Tahoma"/>
          <w:sz w:val="20"/>
        </w:rPr>
        <w:t xml:space="preserve">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4BD2449B" w14:textId="3612AEF9"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5C9EC4D9"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w:t>
      </w:r>
      <w:proofErr w:type="spellStart"/>
      <w:r w:rsidRPr="00FF2104">
        <w:rPr>
          <w:rFonts w:ascii="Tahoma" w:hAnsi="Tahoma" w:cs="Tahoma"/>
          <w:sz w:val="20"/>
        </w:rPr>
        <w:t>εκτελεσθέντος</w:t>
      </w:r>
      <w:proofErr w:type="spellEnd"/>
      <w:r w:rsidRPr="00FF2104">
        <w:rPr>
          <w:rFonts w:ascii="Tahoma" w:hAnsi="Tahoma" w:cs="Tahoma"/>
          <w:sz w:val="20"/>
        </w:rPr>
        <w:t xml:space="preserve"> φυσικού αντικειμένου που αντιστοιχεί στο κατ’ αποκοπή ποσό από το προγραμματισθέν, επιφέρει τη μη καταβολή του συνόλου του κατ’ αποκοπή ποσού.</w:t>
      </w:r>
    </w:p>
    <w:p w14:paraId="51F2B12B" w14:textId="3228453C"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66838D85" w14:textId="077B61F3"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Κατ’ αποκοπή χρηματοδότηση (</w:t>
      </w:r>
      <w:proofErr w:type="spellStart"/>
      <w:r w:rsidRPr="00FF2104">
        <w:rPr>
          <w:rFonts w:ascii="Tahoma" w:hAnsi="Tahoma" w:cs="Tahoma"/>
          <w:b/>
          <w:sz w:val="20"/>
        </w:rPr>
        <w:t>Flat</w:t>
      </w:r>
      <w:proofErr w:type="spellEnd"/>
      <w:r w:rsidRPr="00FF2104">
        <w:rPr>
          <w:rFonts w:ascii="Tahoma" w:hAnsi="Tahoma" w:cs="Tahoma"/>
          <w:b/>
          <w:sz w:val="20"/>
        </w:rPr>
        <w:t xml:space="preserve"> </w:t>
      </w:r>
      <w:proofErr w:type="spellStart"/>
      <w:r w:rsidRPr="00FF2104">
        <w:rPr>
          <w:rFonts w:ascii="Tahoma" w:hAnsi="Tahoma" w:cs="Tahoma"/>
          <w:b/>
          <w:sz w:val="20"/>
        </w:rPr>
        <w:t>Rate</w:t>
      </w:r>
      <w:proofErr w:type="spellEnd"/>
      <w:r w:rsidRPr="00FF2104">
        <w:rPr>
          <w:rFonts w:ascii="Tahoma" w:hAnsi="Tahoma" w:cs="Tahoma"/>
          <w:b/>
          <w:sz w:val="20"/>
        </w:rPr>
        <w:t xml:space="preserve"> </w:t>
      </w:r>
      <w:proofErr w:type="spellStart"/>
      <w:r w:rsidRPr="00FF2104">
        <w:rPr>
          <w:rFonts w:ascii="Tahoma" w:hAnsi="Tahoma" w:cs="Tahoma"/>
          <w:b/>
          <w:sz w:val="20"/>
        </w:rPr>
        <w:t>Financing</w:t>
      </w:r>
      <w:proofErr w:type="spellEnd"/>
      <w:r w:rsidRPr="00FF2104">
        <w:rPr>
          <w:rFonts w:ascii="Tahoma" w:hAnsi="Tahoma" w:cs="Tahoma"/>
          <w:b/>
          <w:sz w:val="20"/>
        </w:rPr>
        <w:t xml:space="preserve">):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5FD90B6B" w14:textId="4899C830"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7597A84C" w14:textId="3A0E39D9"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w:t>
      </w:r>
      <w:proofErr w:type="spellStart"/>
      <w:r w:rsidRPr="00FF2104">
        <w:rPr>
          <w:rFonts w:ascii="Tahoma" w:hAnsi="Tahoma" w:cs="Tahoma"/>
          <w:bCs/>
          <w:sz w:val="20"/>
        </w:rPr>
        <w:t>επιλεξιμότητάς</w:t>
      </w:r>
      <w:proofErr w:type="spellEnd"/>
      <w:r w:rsidRPr="00FF2104">
        <w:rPr>
          <w:rFonts w:ascii="Tahoma" w:hAnsi="Tahoma" w:cs="Tahoma"/>
          <w:bCs/>
          <w:sz w:val="20"/>
        </w:rPr>
        <w:t xml:space="preserve"> της ή πηγής χρηματοδότησης (ΠΔΕ, τακτικός π/υ). </w:t>
      </w:r>
    </w:p>
    <w:p w14:paraId="56206D29" w14:textId="6D7C2878"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ενωσιακούς κανόνες επιλεξιμότητας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350899FB" w14:textId="00C6F878"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εθνικούς και ενωσιακούς κανόνες επιλεξιμότητας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26081517" w14:textId="766D9450"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1F1DE435" w14:textId="5DF7CF0D"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όπως </w:t>
      </w:r>
      <w:r w:rsidR="00550BEF" w:rsidRPr="00FF2104">
        <w:rPr>
          <w:rFonts w:ascii="Tahoma" w:hAnsi="Tahoma" w:cs="Tahoma"/>
          <w:bCs/>
          <w:sz w:val="20"/>
        </w:rPr>
        <w:lastRenderedPageBreak/>
        <w:t>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58C8785B" w14:textId="11C3660C"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204DE786" w14:textId="5AD9F232" w:rsidR="00663905" w:rsidRPr="00FF2104" w:rsidRDefault="00663905" w:rsidP="003F5356">
      <w:pPr>
        <w:pStyle w:val="af9"/>
        <w:rPr>
          <w:rFonts w:cs="Tahoma"/>
        </w:rPr>
      </w:pPr>
      <w:bookmarkStart w:id="28" w:name="_Toc119329543"/>
      <w:r w:rsidRPr="00FF2104">
        <w:rPr>
          <w:rFonts w:cs="Tahoma"/>
        </w:rPr>
        <w:t>ΧΡΗΜΑΤΟΔΟΤΗΣΗ ΠΡΑΞΗΣ</w:t>
      </w:r>
      <w:bookmarkEnd w:id="28"/>
    </w:p>
    <w:p w14:paraId="67B7BF9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F3E01BD"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58D56921"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E2EFD0B" w14:textId="08257B44"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3BAE519C" w14:textId="35B8EA5E"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297D938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5190A0CA"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347558EC" w14:textId="736765AC"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14E13306" w14:textId="765A2524"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1E6F2621" w14:textId="655EDE8F"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29167544"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5D9D6AC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7B16FDAE" w14:textId="4F5083D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3C0EF9CB" w14:textId="09EEE512"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2591A4B5" w14:textId="52DB0435"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5F6883ED"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479A0293" w14:textId="31F39AD9"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370C52A7"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CAA556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7D9B8943" w14:textId="6480D9E1"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lastRenderedPageBreak/>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52EDD3AA" w14:textId="74A45B23"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8DDF235" w14:textId="2BB999FE"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45A19FBD" w14:textId="18676A9A"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6479F03F" w14:textId="5FE30FCD"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350291E1"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5FA17774" w14:textId="2E7280EE" w:rsidR="00663905" w:rsidRPr="00FF2104" w:rsidRDefault="00663905" w:rsidP="003F5356">
      <w:pPr>
        <w:pStyle w:val="af9"/>
        <w:rPr>
          <w:rFonts w:cs="Tahoma"/>
        </w:rPr>
      </w:pPr>
      <w:bookmarkStart w:id="29"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29"/>
    </w:p>
    <w:p w14:paraId="5070788D" w14:textId="25D39A15"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(π.χ. από ΕΠ του ΕΣΠΑ 20</w:t>
      </w:r>
      <w:r w:rsidR="003D1CC1">
        <w:rPr>
          <w:rFonts w:ascii="Tahoma" w:hAnsi="Tahoma" w:cs="Tahoma"/>
          <w:bCs/>
          <w:sz w:val="20"/>
        </w:rPr>
        <w:t>14</w:t>
      </w:r>
      <w:r w:rsidRPr="00FF2104">
        <w:rPr>
          <w:rFonts w:ascii="Tahoma" w:hAnsi="Tahoma" w:cs="Tahoma"/>
          <w:bCs/>
          <w:sz w:val="20"/>
        </w:rPr>
        <w:t>-20</w:t>
      </w:r>
      <w:r w:rsidR="003D1CC1">
        <w:rPr>
          <w:rFonts w:ascii="Tahoma" w:hAnsi="Tahoma" w:cs="Tahoma"/>
          <w:bCs/>
          <w:sz w:val="20"/>
        </w:rPr>
        <w:t>20</w:t>
      </w:r>
      <w:r w:rsidRPr="00FF2104">
        <w:rPr>
          <w:rFonts w:ascii="Tahoma" w:hAnsi="Tahoma" w:cs="Tahoma"/>
          <w:bCs/>
          <w:sz w:val="20"/>
        </w:rPr>
        <w:t>) και ΟΧΙ εάν δεν έχει τύχει άλλης χρηματοδότησης από το ΠΔΕ.</w:t>
      </w:r>
    </w:p>
    <w:p w14:paraId="05CDAA25"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3E04F6A7" w14:textId="75CA155C"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5F773AC2"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Τους </w:t>
      </w:r>
      <w:proofErr w:type="spellStart"/>
      <w:r w:rsidRPr="00FF2104">
        <w:rPr>
          <w:rFonts w:ascii="Tahoma" w:hAnsi="Tahoma" w:cs="Tahoma"/>
          <w:b/>
          <w:bCs/>
          <w:sz w:val="20"/>
        </w:rPr>
        <w:t>ενάριθμους</w:t>
      </w:r>
      <w:proofErr w:type="spellEnd"/>
      <w:r w:rsidRPr="00FF2104">
        <w:rPr>
          <w:rFonts w:ascii="Tahoma" w:hAnsi="Tahoma" w:cs="Tahoma"/>
          <w:b/>
          <w:bCs/>
          <w:sz w:val="20"/>
        </w:rPr>
        <w:t xml:space="preserve"> και τα ποσά πληρωμής της πράξης</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του ΠΔΕ (</w:t>
      </w:r>
      <w:proofErr w:type="spellStart"/>
      <w:r w:rsidRPr="00FF2104">
        <w:rPr>
          <w:rFonts w:ascii="Tahoma" w:hAnsi="Tahoma" w:cs="Tahoma"/>
          <w:bCs/>
          <w:sz w:val="20"/>
        </w:rPr>
        <w:t>ενάριθμος</w:t>
      </w:r>
      <w:proofErr w:type="spellEnd"/>
      <w:r w:rsidRPr="00FF2104">
        <w:rPr>
          <w:rFonts w:ascii="Tahoma" w:hAnsi="Tahoma" w:cs="Tahoma"/>
          <w:bCs/>
          <w:sz w:val="20"/>
        </w:rPr>
        <w:t>/οι), καθώς και τα ποσά που έχουν πληρωθεί από τον κάθε κωδικό για την πράξη.</w:t>
      </w:r>
    </w:p>
    <w:p w14:paraId="7C16195D"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76D7EC68" w14:textId="77777777" w:rsidR="00FF60DE" w:rsidRPr="00FF2104" w:rsidRDefault="00FF60DE" w:rsidP="001F303C">
      <w:pPr>
        <w:tabs>
          <w:tab w:val="left" w:pos="567"/>
        </w:tabs>
        <w:spacing w:before="120" w:line="264" w:lineRule="auto"/>
        <w:jc w:val="center"/>
        <w:rPr>
          <w:rFonts w:ascii="Tahoma" w:hAnsi="Tahoma" w:cs="Tahoma"/>
          <w:bCs/>
          <w:sz w:val="20"/>
        </w:rPr>
      </w:pPr>
    </w:p>
    <w:p w14:paraId="68AE3303" w14:textId="77777777" w:rsidR="00940914" w:rsidRDefault="00940914">
      <w:pPr>
        <w:spacing w:line="240" w:lineRule="auto"/>
        <w:jc w:val="left"/>
        <w:rPr>
          <w:rFonts w:ascii="Tahoma" w:hAnsi="Tahoma" w:cs="Tahoma"/>
          <w:b/>
        </w:rPr>
      </w:pPr>
      <w:bookmarkStart w:id="30" w:name="_Toc119329545"/>
      <w:r>
        <w:rPr>
          <w:rFonts w:cs="Tahoma"/>
        </w:rPr>
        <w:br w:type="page"/>
      </w:r>
    </w:p>
    <w:p w14:paraId="2FE90DD7" w14:textId="5BF532E4"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30"/>
    </w:p>
    <w:p w14:paraId="1AC4BE22"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8BEEDB4" w14:textId="14EB8BEF"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1FB1D39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40EAFA8" w14:textId="14350D8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4275802C"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30C2DE0B"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3ECD1F77"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FB0E56">
      <w:footerReference w:type="even" r:id="rId12"/>
      <w:footerReference w:type="default" r:id="rId13"/>
      <w:footerReference w:type="first" r:id="rId14"/>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E0FB89" w14:textId="77777777" w:rsidR="009A07C5" w:rsidRDefault="009A07C5">
      <w:r>
        <w:separator/>
      </w:r>
    </w:p>
  </w:endnote>
  <w:endnote w:type="continuationSeparator" w:id="0">
    <w:p w14:paraId="5C7CDD72" w14:textId="77777777" w:rsidR="009A07C5" w:rsidRDefault="009A0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69243" w14:textId="77777777" w:rsidR="008E501A" w:rsidRDefault="008E501A"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C25E0EB" w14:textId="77777777" w:rsidR="008E501A" w:rsidRDefault="008E501A"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8E501A" w:rsidRPr="00F119CB" w14:paraId="6002A9FE" w14:textId="77777777" w:rsidTr="00964235">
      <w:trPr>
        <w:jc w:val="center"/>
      </w:trPr>
      <w:tc>
        <w:tcPr>
          <w:tcW w:w="3383" w:type="dxa"/>
          <w:shd w:val="clear" w:color="auto" w:fill="auto"/>
        </w:tcPr>
        <w:p w14:paraId="7C174E57" w14:textId="2061EA0F" w:rsidR="008E501A" w:rsidRPr="00C23521" w:rsidRDefault="008E501A" w:rsidP="00A663FC">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w:t>
          </w:r>
          <w:r w:rsidRPr="00C23521">
            <w:rPr>
              <w:rStyle w:val="a7"/>
              <w:rFonts w:ascii="Tahoma" w:hAnsi="Tahoma" w:cs="Tahoma"/>
              <w:sz w:val="16"/>
              <w:szCs w:val="16"/>
            </w:rPr>
            <w:t>4</w:t>
          </w:r>
        </w:p>
        <w:p w14:paraId="25255E9C" w14:textId="0CDE5CFF" w:rsidR="008E501A" w:rsidRPr="006C7F2E" w:rsidRDefault="008E501A" w:rsidP="00C23521">
          <w:pPr>
            <w:tabs>
              <w:tab w:val="right" w:pos="3167"/>
            </w:tabs>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sidRPr="00C23521">
            <w:rPr>
              <w:rStyle w:val="a7"/>
              <w:rFonts w:ascii="Tahoma" w:hAnsi="Tahoma" w:cs="Tahoma"/>
              <w:sz w:val="16"/>
              <w:szCs w:val="16"/>
            </w:rPr>
            <w:t>1</w:t>
          </w:r>
          <w:r w:rsidRPr="00F119CB">
            <w:rPr>
              <w:rStyle w:val="a7"/>
              <w:rFonts w:ascii="Tahoma" w:hAnsi="Tahoma" w:cs="Tahoma"/>
              <w:sz w:val="16"/>
              <w:szCs w:val="16"/>
              <w:vertAlign w:val="superscript"/>
            </w:rPr>
            <w:t>η</w:t>
          </w:r>
          <w:r>
            <w:rPr>
              <w:rStyle w:val="a7"/>
              <w:rFonts w:ascii="Tahoma" w:hAnsi="Tahoma" w:cs="Tahoma"/>
              <w:sz w:val="16"/>
              <w:szCs w:val="16"/>
              <w:vertAlign w:val="superscript"/>
            </w:rPr>
            <w:tab/>
          </w:r>
        </w:p>
        <w:p w14:paraId="25AB5C04" w14:textId="590A9632" w:rsidR="008E501A" w:rsidRPr="00C23521" w:rsidRDefault="008E501A" w:rsidP="00662C26">
          <w:pPr>
            <w:spacing w:line="240" w:lineRule="auto"/>
            <w:jc w:val="left"/>
            <w:rPr>
              <w:rFonts w:ascii="Tahoma" w:hAnsi="Tahoma" w:cs="Tahoma"/>
              <w:b/>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Pr>
              <w:rStyle w:val="a7"/>
              <w:rFonts w:ascii="Tahoma" w:hAnsi="Tahoma" w:cs="Tahoma"/>
              <w:sz w:val="16"/>
              <w:szCs w:val="16"/>
            </w:rPr>
            <w:t xml:space="preserve"> Νοέμβριος </w:t>
          </w:r>
          <w:r w:rsidRPr="00C56FA0">
            <w:rPr>
              <w:rStyle w:val="a7"/>
              <w:rFonts w:ascii="Tahoma" w:hAnsi="Tahoma" w:cs="Tahoma"/>
              <w:sz w:val="16"/>
              <w:szCs w:val="16"/>
            </w:rPr>
            <w:t>20</w:t>
          </w:r>
          <w:r w:rsidRPr="00C23521">
            <w:rPr>
              <w:rStyle w:val="a7"/>
              <w:rFonts w:ascii="Tahoma" w:hAnsi="Tahoma" w:cs="Tahoma"/>
              <w:sz w:val="16"/>
              <w:szCs w:val="16"/>
            </w:rPr>
            <w:t>22</w:t>
          </w:r>
        </w:p>
      </w:tc>
      <w:tc>
        <w:tcPr>
          <w:tcW w:w="2850" w:type="dxa"/>
          <w:shd w:val="clear" w:color="auto" w:fill="auto"/>
          <w:vAlign w:val="center"/>
        </w:tcPr>
        <w:p w14:paraId="39F5DB06" w14:textId="4770D12D" w:rsidR="008E501A" w:rsidRPr="00F119CB" w:rsidRDefault="008E501A" w:rsidP="00C8339E">
          <w:pPr>
            <w:spacing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FC5127">
            <w:rPr>
              <w:rFonts w:ascii="Tahoma" w:hAnsi="Tahoma" w:cs="Tahoma"/>
              <w:noProof/>
              <w:sz w:val="16"/>
              <w:szCs w:val="16"/>
            </w:rPr>
            <w:t>- 21 -</w:t>
          </w:r>
          <w:r w:rsidRPr="00F119CB">
            <w:rPr>
              <w:rFonts w:ascii="Tahoma" w:hAnsi="Tahoma" w:cs="Tahoma"/>
              <w:sz w:val="16"/>
              <w:szCs w:val="16"/>
            </w:rPr>
            <w:fldChar w:fldCharType="end"/>
          </w:r>
        </w:p>
      </w:tc>
      <w:tc>
        <w:tcPr>
          <w:tcW w:w="2798" w:type="dxa"/>
          <w:shd w:val="clear" w:color="auto" w:fill="auto"/>
          <w:vAlign w:val="center"/>
        </w:tcPr>
        <w:p w14:paraId="27E0394B" w14:textId="4C1E9ACF" w:rsidR="008E501A" w:rsidRPr="00F119CB" w:rsidRDefault="008E501A" w:rsidP="00A663FC">
          <w:pPr>
            <w:spacing w:before="120" w:line="240" w:lineRule="auto"/>
            <w:jc w:val="right"/>
            <w:rPr>
              <w:rFonts w:ascii="Tahoma" w:hAnsi="Tahoma" w:cs="Tahoma"/>
              <w:b/>
              <w:sz w:val="16"/>
              <w:szCs w:val="16"/>
            </w:rPr>
          </w:pPr>
          <w:r w:rsidRPr="003C4BDE">
            <w:rPr>
              <w:bCs/>
              <w:noProof/>
            </w:rPr>
            <w:drawing>
              <wp:inline distT="0" distB="0" distL="0" distR="0" wp14:anchorId="4D25D8D5" wp14:editId="3FFC30DB">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1405481" w14:textId="77777777" w:rsidR="008E501A" w:rsidRPr="005C6DEF" w:rsidRDefault="008E501A" w:rsidP="005C6DEF">
    <w:pPr>
      <w:pStyle w:val="a5"/>
      <w:rPr>
        <w:rFonts w:ascii="Verdana" w:hAnsi="Verdana"/>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8E501A" w:rsidRPr="007C5DFD" w14:paraId="032CF77E" w14:textId="77777777" w:rsidTr="007C5DFD">
      <w:trPr>
        <w:jc w:val="center"/>
      </w:trPr>
      <w:tc>
        <w:tcPr>
          <w:tcW w:w="3383" w:type="dxa"/>
          <w:shd w:val="clear" w:color="auto" w:fill="auto"/>
        </w:tcPr>
        <w:p w14:paraId="472BDBC5" w14:textId="0C19F13C" w:rsidR="008E501A" w:rsidRPr="00F119CB" w:rsidRDefault="008E501A"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w:t>
          </w:r>
          <w:r w:rsidR="00463287">
            <w:rPr>
              <w:rStyle w:val="a7"/>
              <w:rFonts w:ascii="Tahoma" w:hAnsi="Tahoma" w:cs="Tahoma"/>
              <w:sz w:val="16"/>
              <w:szCs w:val="16"/>
            </w:rPr>
            <w:t>4</w:t>
          </w:r>
        </w:p>
        <w:p w14:paraId="789AFDD6" w14:textId="7867DC5A" w:rsidR="008E501A" w:rsidRPr="00112E48" w:rsidRDefault="008E501A"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1</w:t>
          </w:r>
          <w:r w:rsidRPr="00F119CB">
            <w:rPr>
              <w:rStyle w:val="a7"/>
              <w:rFonts w:ascii="Tahoma" w:hAnsi="Tahoma" w:cs="Tahoma"/>
              <w:sz w:val="16"/>
              <w:szCs w:val="16"/>
              <w:vertAlign w:val="superscript"/>
            </w:rPr>
            <w:t>η</w:t>
          </w:r>
        </w:p>
        <w:p w14:paraId="6D0902CF" w14:textId="10708220" w:rsidR="008E501A" w:rsidRPr="006A0FFE" w:rsidRDefault="008E501A" w:rsidP="008663B0">
          <w:pPr>
            <w:spacing w:line="240" w:lineRule="auto"/>
            <w:jc w:val="left"/>
            <w:rPr>
              <w:rStyle w:val="a7"/>
              <w:rFonts w:ascii="Verdana" w:hAnsi="Verdana"/>
              <w:i/>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Pr>
              <w:rStyle w:val="a7"/>
              <w:rFonts w:ascii="Tahoma" w:hAnsi="Tahoma" w:cs="Tahoma"/>
              <w:sz w:val="16"/>
              <w:szCs w:val="16"/>
            </w:rPr>
            <w:t xml:space="preserve"> Νοέμβριος </w:t>
          </w:r>
          <w:r w:rsidRPr="00112E48">
            <w:rPr>
              <w:rStyle w:val="a7"/>
              <w:rFonts w:ascii="Tahoma" w:hAnsi="Tahoma" w:cs="Tahoma"/>
              <w:sz w:val="16"/>
              <w:szCs w:val="16"/>
            </w:rPr>
            <w:t>20</w:t>
          </w:r>
          <w:r w:rsidRPr="006A0FFE">
            <w:rPr>
              <w:rStyle w:val="a7"/>
              <w:rFonts w:ascii="Tahoma" w:hAnsi="Tahoma" w:cs="Tahoma"/>
              <w:sz w:val="16"/>
              <w:szCs w:val="16"/>
            </w:rPr>
            <w:t>22</w:t>
          </w:r>
        </w:p>
      </w:tc>
      <w:tc>
        <w:tcPr>
          <w:tcW w:w="2850" w:type="dxa"/>
          <w:shd w:val="clear" w:color="auto" w:fill="auto"/>
          <w:vAlign w:val="center"/>
        </w:tcPr>
        <w:p w14:paraId="0DBDBA03" w14:textId="77777777" w:rsidR="008E501A" w:rsidRPr="007C5DFD" w:rsidRDefault="008E501A" w:rsidP="007C5DFD">
          <w:pPr>
            <w:spacing w:line="300" w:lineRule="atLeast"/>
            <w:ind w:left="400"/>
            <w:rPr>
              <w:b/>
            </w:rPr>
          </w:pPr>
        </w:p>
      </w:tc>
      <w:tc>
        <w:tcPr>
          <w:tcW w:w="2798" w:type="dxa"/>
          <w:shd w:val="clear" w:color="auto" w:fill="auto"/>
          <w:vAlign w:val="center"/>
        </w:tcPr>
        <w:p w14:paraId="4295AD7A" w14:textId="79BED83D" w:rsidR="008E501A" w:rsidRPr="007C5DFD" w:rsidRDefault="008E501A" w:rsidP="00255BDA">
          <w:pPr>
            <w:spacing w:before="120" w:line="300" w:lineRule="atLeast"/>
            <w:jc w:val="right"/>
            <w:rPr>
              <w:b/>
            </w:rPr>
          </w:pPr>
          <w:r w:rsidRPr="003C4BDE">
            <w:rPr>
              <w:bCs/>
              <w:noProof/>
            </w:rPr>
            <w:drawing>
              <wp:inline distT="0" distB="0" distL="0" distR="0" wp14:anchorId="297A8D27" wp14:editId="5D85E7B5">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F1F4BE7" w14:textId="77777777" w:rsidR="008E501A" w:rsidRPr="004C1C55" w:rsidRDefault="008E501A" w:rsidP="004C1C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507D4" w14:textId="77777777" w:rsidR="009A07C5" w:rsidRDefault="009A07C5">
      <w:r>
        <w:separator/>
      </w:r>
    </w:p>
  </w:footnote>
  <w:footnote w:type="continuationSeparator" w:id="0">
    <w:p w14:paraId="0D9D3866" w14:textId="77777777" w:rsidR="009A07C5" w:rsidRDefault="009A07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9"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0"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1"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6"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7"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8"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0"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6"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8"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39"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0"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1"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6"/>
  </w:num>
  <w:num w:numId="2">
    <w:abstractNumId w:val="5"/>
  </w:num>
  <w:num w:numId="3">
    <w:abstractNumId w:val="31"/>
  </w:num>
  <w:num w:numId="4">
    <w:abstractNumId w:val="36"/>
  </w:num>
  <w:num w:numId="5">
    <w:abstractNumId w:val="4"/>
  </w:num>
  <w:num w:numId="6">
    <w:abstractNumId w:val="13"/>
  </w:num>
  <w:num w:numId="7">
    <w:abstractNumId w:val="28"/>
  </w:num>
  <w:num w:numId="8">
    <w:abstractNumId w:val="40"/>
  </w:num>
  <w:num w:numId="9">
    <w:abstractNumId w:val="0"/>
  </w:num>
  <w:num w:numId="10">
    <w:abstractNumId w:val="15"/>
  </w:num>
  <w:num w:numId="11">
    <w:abstractNumId w:val="24"/>
  </w:num>
  <w:num w:numId="12">
    <w:abstractNumId w:val="37"/>
  </w:num>
  <w:num w:numId="13">
    <w:abstractNumId w:val="19"/>
  </w:num>
  <w:num w:numId="14">
    <w:abstractNumId w:val="2"/>
  </w:num>
  <w:num w:numId="15">
    <w:abstractNumId w:val="1"/>
  </w:num>
  <w:num w:numId="16">
    <w:abstractNumId w:val="10"/>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8"/>
  </w:num>
  <w:num w:numId="20">
    <w:abstractNumId w:val="33"/>
  </w:num>
  <w:num w:numId="21">
    <w:abstractNumId w:val="38"/>
  </w:num>
  <w:num w:numId="22">
    <w:abstractNumId w:val="3"/>
  </w:num>
  <w:num w:numId="23">
    <w:abstractNumId w:val="7"/>
  </w:num>
  <w:num w:numId="24">
    <w:abstractNumId w:val="29"/>
  </w:num>
  <w:num w:numId="25">
    <w:abstractNumId w:val="39"/>
  </w:num>
  <w:num w:numId="26">
    <w:abstractNumId w:val="26"/>
  </w:num>
  <w:num w:numId="27">
    <w:abstractNumId w:val="11"/>
  </w:num>
  <w:num w:numId="28">
    <w:abstractNumId w:val="12"/>
  </w:num>
  <w:num w:numId="29">
    <w:abstractNumId w:val="41"/>
  </w:num>
  <w:num w:numId="30">
    <w:abstractNumId w:val="6"/>
  </w:num>
  <w:num w:numId="31">
    <w:abstractNumId w:val="22"/>
  </w:num>
  <w:num w:numId="32">
    <w:abstractNumId w:val="34"/>
  </w:num>
  <w:num w:numId="33">
    <w:abstractNumId w:val="35"/>
  </w:num>
  <w:num w:numId="34">
    <w:abstractNumId w:val="30"/>
  </w:num>
  <w:num w:numId="35">
    <w:abstractNumId w:val="14"/>
  </w:num>
  <w:num w:numId="36">
    <w:abstractNumId w:val="20"/>
  </w:num>
  <w:num w:numId="37">
    <w:abstractNumId w:val="1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9"/>
  </w:num>
  <w:num w:numId="40">
    <w:abstractNumId w:val="21"/>
  </w:num>
  <w:num w:numId="41">
    <w:abstractNumId w:val="23"/>
  </w:num>
  <w:num w:numId="42">
    <w:abstractNumId w:val="32"/>
  </w:num>
  <w:num w:numId="43">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5D01"/>
    <w:rsid w:val="001C601A"/>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9F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312"/>
    <w:rsid w:val="0083380E"/>
    <w:rsid w:val="00833A2D"/>
    <w:rsid w:val="00833B9C"/>
    <w:rsid w:val="00834248"/>
    <w:rsid w:val="008348C8"/>
    <w:rsid w:val="00834D99"/>
    <w:rsid w:val="00834F26"/>
    <w:rsid w:val="00835635"/>
    <w:rsid w:val="00835862"/>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F1001"/>
    <w:rsid w:val="00AF1F25"/>
    <w:rsid w:val="00AF2440"/>
    <w:rsid w:val="00AF2945"/>
    <w:rsid w:val="00AF2D85"/>
    <w:rsid w:val="00AF3D0A"/>
    <w:rsid w:val="00AF4123"/>
    <w:rsid w:val="00AF420C"/>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543F"/>
    <w:rsid w:val="00B7678B"/>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E72"/>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127"/>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087"/>
    <w:rsid w:val="00FF1A7D"/>
    <w:rsid w:val="00FF1A87"/>
    <w:rsid w:val="00FF1B3A"/>
    <w:rsid w:val="00FF2104"/>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65966EF"/>
  <w15:docId w15:val="{61F975C1-297A-4C6E-92BD-570B9C4E2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0"/>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cess.ops.g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C6590354B4704CB4B6FFCA5C45DE74" ma:contentTypeVersion="10" ma:contentTypeDescription="Create a new document." ma:contentTypeScope="" ma:versionID="13f670e3e0ad50125bd9a382c67d67a3">
  <xsd:schema xmlns:xsd="http://www.w3.org/2001/XMLSchema" xmlns:xs="http://www.w3.org/2001/XMLSchema" xmlns:p="http://schemas.microsoft.com/office/2006/metadata/properties" xmlns:ns3="62baa1f8-503b-4bd7-9416-7687306cbd4a" targetNamespace="http://schemas.microsoft.com/office/2006/metadata/properties" ma:root="true" ma:fieldsID="206ce570d2560035e196fe06c4ed28a9" ns3:_="">
    <xsd:import namespace="62baa1f8-503b-4bd7-9416-7687306cbd4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aa1f8-503b-4bd7-9416-7687306cbd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B24CE-3146-4536-830B-5597276D8E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aa1f8-503b-4bd7-9416-7687306cb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432854-A8AB-427C-9AF4-116875D230A3}">
  <ds:schemaRefs>
    <ds:schemaRef ds:uri="http://schemas.microsoft.com/sharepoint/v3/contenttype/forms"/>
  </ds:schemaRefs>
</ds:datastoreItem>
</file>

<file path=customXml/itemProps3.xml><?xml version="1.0" encoding="utf-8"?>
<ds:datastoreItem xmlns:ds="http://schemas.openxmlformats.org/officeDocument/2006/customXml" ds:itemID="{FD6E4A94-7CA2-4363-B68D-CF28C2002B47}">
  <ds:schemaRefs>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purl.org/dc/dcmitype/"/>
    <ds:schemaRef ds:uri="http://schemas.microsoft.com/office/2006/documentManagement/types"/>
    <ds:schemaRef ds:uri="62baa1f8-503b-4bd7-9416-7687306cbd4a"/>
    <ds:schemaRef ds:uri="http://www.w3.org/XML/1998/namespace"/>
    <ds:schemaRef ds:uri="http://purl.org/dc/elements/1.1/"/>
  </ds:schemaRefs>
</ds:datastoreItem>
</file>

<file path=customXml/itemProps4.xml><?xml version="1.0" encoding="utf-8"?>
<ds:datastoreItem xmlns:ds="http://schemas.openxmlformats.org/officeDocument/2006/customXml" ds:itemID="{5B4BF71F-CE3A-499F-80E8-F0048631D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9370</Words>
  <Characters>58053</Characters>
  <Application>Microsoft Office Word</Application>
  <DocSecurity>0</DocSecurity>
  <Lines>483</Lines>
  <Paragraphs>134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67289</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ΜΑΤΣΑΓΚΑΣ ΕΜΜΑΝΟΥΗΛ</cp:lastModifiedBy>
  <cp:revision>2</cp:revision>
  <cp:lastPrinted>2022-11-14T12:55:00Z</cp:lastPrinted>
  <dcterms:created xsi:type="dcterms:W3CDTF">2022-11-17T08:27:00Z</dcterms:created>
  <dcterms:modified xsi:type="dcterms:W3CDTF">2022-11-17T08:27:00Z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0x010100D0C6590354B4704CB4B6FFCA5C45DE74</vt:lpwstr>
  </property>
</Properties>
</file>