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CF5EF9">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1270" t="0" r="317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mc:Fallback>
            </mc:AlternateContent>
          </w:r>
        </w:p>
        <w:p w:rsidR="007F7D72" w:rsidRDefault="00CF5EF9">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4"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5"/>
          <w:footerReference w:type="default" r:id="rId16"/>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8D7705"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7129486" w:history="1">
            <w:r w:rsidR="008D7705" w:rsidRPr="003A7A9C">
              <w:rPr>
                <w:rStyle w:val="-"/>
              </w:rPr>
              <w:t>Διαδικασία</w:t>
            </w:r>
            <w:r w:rsidR="008D7705">
              <w:rPr>
                <w:webHidden/>
              </w:rPr>
              <w:tab/>
            </w:r>
            <w:r w:rsidR="008D7705">
              <w:rPr>
                <w:webHidden/>
              </w:rPr>
              <w:fldChar w:fldCharType="begin"/>
            </w:r>
            <w:r w:rsidR="008D7705">
              <w:rPr>
                <w:webHidden/>
              </w:rPr>
              <w:instrText xml:space="preserve"> PAGEREF _Toc497129486 \h </w:instrText>
            </w:r>
            <w:r w:rsidR="008D7705">
              <w:rPr>
                <w:webHidden/>
              </w:rPr>
            </w:r>
            <w:r w:rsidR="008D7705">
              <w:rPr>
                <w:webHidden/>
              </w:rPr>
              <w:fldChar w:fldCharType="separate"/>
            </w:r>
            <w:r w:rsidR="008D7705">
              <w:rPr>
                <w:webHidden/>
              </w:rPr>
              <w:t>3</w:t>
            </w:r>
            <w:r w:rsidR="008D7705">
              <w:rPr>
                <w:webHidden/>
              </w:rPr>
              <w:fldChar w:fldCharType="end"/>
            </w:r>
          </w:hyperlink>
        </w:p>
        <w:p w:rsidR="008D7705" w:rsidRDefault="00EA502D">
          <w:pPr>
            <w:pStyle w:val="10"/>
            <w:rPr>
              <w:rFonts w:asciiTheme="minorHAnsi" w:eastAsiaTheme="minorEastAsia" w:hAnsiTheme="minorHAnsi" w:cstheme="minorBidi"/>
              <w:b w:val="0"/>
              <w:color w:val="auto"/>
              <w:sz w:val="22"/>
              <w:szCs w:val="22"/>
            </w:rPr>
          </w:pPr>
          <w:hyperlink w:anchor="_Toc497129487" w:history="1">
            <w:r w:rsidR="008D7705" w:rsidRPr="003A7A9C">
              <w:rPr>
                <w:rStyle w:val="-"/>
              </w:rPr>
              <w:t>Μεθοδολογία αξιολόγησης</w:t>
            </w:r>
            <w:r w:rsidR="008D7705">
              <w:rPr>
                <w:webHidden/>
              </w:rPr>
              <w:tab/>
            </w:r>
            <w:r w:rsidR="008D7705">
              <w:rPr>
                <w:webHidden/>
              </w:rPr>
              <w:fldChar w:fldCharType="begin"/>
            </w:r>
            <w:r w:rsidR="008D7705">
              <w:rPr>
                <w:webHidden/>
              </w:rPr>
              <w:instrText xml:space="preserve"> PAGEREF _Toc497129487 \h </w:instrText>
            </w:r>
            <w:r w:rsidR="008D7705">
              <w:rPr>
                <w:webHidden/>
              </w:rPr>
            </w:r>
            <w:r w:rsidR="008D7705">
              <w:rPr>
                <w:webHidden/>
              </w:rPr>
              <w:fldChar w:fldCharType="separate"/>
            </w:r>
            <w:r w:rsidR="008D7705">
              <w:rPr>
                <w:webHidden/>
              </w:rPr>
              <w:t>4</w:t>
            </w:r>
            <w:r w:rsidR="008D7705">
              <w:rPr>
                <w:webHidden/>
              </w:rPr>
              <w:fldChar w:fldCharType="end"/>
            </w:r>
          </w:hyperlink>
        </w:p>
        <w:p w:rsidR="008D7705" w:rsidRDefault="00EA502D">
          <w:pPr>
            <w:pStyle w:val="21"/>
            <w:rPr>
              <w:rFonts w:asciiTheme="minorHAnsi" w:eastAsiaTheme="minorEastAsia" w:hAnsiTheme="minorHAnsi" w:cstheme="minorBidi"/>
              <w:b w:val="0"/>
              <w:color w:val="auto"/>
              <w:szCs w:val="22"/>
              <w:lang w:val="el-GR"/>
            </w:rPr>
          </w:pPr>
          <w:hyperlink w:anchor="_Toc497129488" w:history="1">
            <w:r w:rsidR="008D7705" w:rsidRPr="003A7A9C">
              <w:rPr>
                <w:rStyle w:val="-"/>
              </w:rPr>
              <w:t>2.1.</w:t>
            </w:r>
            <w:r w:rsidR="008D7705">
              <w:rPr>
                <w:rFonts w:asciiTheme="minorHAnsi" w:eastAsiaTheme="minorEastAsia" w:hAnsiTheme="minorHAnsi" w:cstheme="minorBidi"/>
                <w:b w:val="0"/>
                <w:color w:val="auto"/>
                <w:szCs w:val="22"/>
                <w:lang w:val="el-GR"/>
              </w:rPr>
              <w:tab/>
            </w:r>
            <w:r w:rsidR="008D7705" w:rsidRPr="003A7A9C">
              <w:rPr>
                <w:rStyle w:val="-"/>
              </w:rPr>
              <w:t>Πράξεις πλην Κρατικών Ενισχύσεων</w:t>
            </w:r>
            <w:r w:rsidR="008D7705">
              <w:rPr>
                <w:webHidden/>
              </w:rPr>
              <w:tab/>
            </w:r>
            <w:r w:rsidR="008D7705">
              <w:rPr>
                <w:webHidden/>
              </w:rPr>
              <w:fldChar w:fldCharType="begin"/>
            </w:r>
            <w:r w:rsidR="008D7705">
              <w:rPr>
                <w:webHidden/>
              </w:rPr>
              <w:instrText xml:space="preserve"> PAGEREF _Toc497129488 \h </w:instrText>
            </w:r>
            <w:r w:rsidR="008D7705">
              <w:rPr>
                <w:webHidden/>
              </w:rPr>
            </w:r>
            <w:r w:rsidR="008D7705">
              <w:rPr>
                <w:webHidden/>
              </w:rPr>
              <w:fldChar w:fldCharType="separate"/>
            </w:r>
            <w:r w:rsidR="008D7705">
              <w:rPr>
                <w:webHidden/>
              </w:rPr>
              <w:t>4</w:t>
            </w:r>
            <w:r w:rsidR="008D7705">
              <w:rPr>
                <w:webHidden/>
              </w:rPr>
              <w:fldChar w:fldCharType="end"/>
            </w:r>
          </w:hyperlink>
        </w:p>
        <w:p w:rsidR="008D7705" w:rsidRDefault="00EA502D">
          <w:pPr>
            <w:pStyle w:val="21"/>
            <w:rPr>
              <w:rFonts w:asciiTheme="minorHAnsi" w:eastAsiaTheme="minorEastAsia" w:hAnsiTheme="minorHAnsi" w:cstheme="minorBidi"/>
              <w:b w:val="0"/>
              <w:color w:val="auto"/>
              <w:szCs w:val="22"/>
              <w:lang w:val="el-GR"/>
            </w:rPr>
          </w:pPr>
          <w:hyperlink w:anchor="_Toc497129489" w:history="1">
            <w:r w:rsidR="008D7705" w:rsidRPr="003A7A9C">
              <w:rPr>
                <w:rStyle w:val="-"/>
              </w:rPr>
              <w:t>2.2.</w:t>
            </w:r>
            <w:r w:rsidR="008D7705">
              <w:rPr>
                <w:rFonts w:asciiTheme="minorHAnsi" w:eastAsiaTheme="minorEastAsia" w:hAnsiTheme="minorHAnsi" w:cstheme="minorBidi"/>
                <w:b w:val="0"/>
                <w:color w:val="auto"/>
                <w:szCs w:val="22"/>
                <w:lang w:val="el-GR"/>
              </w:rPr>
              <w:tab/>
            </w:r>
            <w:r w:rsidR="008D7705" w:rsidRPr="003A7A9C">
              <w:rPr>
                <w:rStyle w:val="-"/>
              </w:rPr>
              <w:t>Πράξεις Κρατικών Ενισχύσεων</w:t>
            </w:r>
            <w:r w:rsidR="008D7705">
              <w:rPr>
                <w:webHidden/>
              </w:rPr>
              <w:tab/>
            </w:r>
            <w:r w:rsidR="008D7705">
              <w:rPr>
                <w:webHidden/>
              </w:rPr>
              <w:fldChar w:fldCharType="begin"/>
            </w:r>
            <w:r w:rsidR="008D7705">
              <w:rPr>
                <w:webHidden/>
              </w:rPr>
              <w:instrText xml:space="preserve"> PAGEREF _Toc497129489 \h </w:instrText>
            </w:r>
            <w:r w:rsidR="008D7705">
              <w:rPr>
                <w:webHidden/>
              </w:rPr>
            </w:r>
            <w:r w:rsidR="008D7705">
              <w:rPr>
                <w:webHidden/>
              </w:rPr>
              <w:fldChar w:fldCharType="separate"/>
            </w:r>
            <w:r w:rsidR="008D7705">
              <w:rPr>
                <w:webHidden/>
              </w:rPr>
              <w:t>9</w:t>
            </w:r>
            <w:r w:rsidR="008D7705">
              <w:rPr>
                <w:webHidden/>
              </w:rPr>
              <w:fldChar w:fldCharType="end"/>
            </w:r>
          </w:hyperlink>
        </w:p>
        <w:p w:rsidR="008D7705" w:rsidRDefault="00EA502D">
          <w:pPr>
            <w:pStyle w:val="21"/>
            <w:rPr>
              <w:rFonts w:asciiTheme="minorHAnsi" w:eastAsiaTheme="minorEastAsia" w:hAnsiTheme="minorHAnsi" w:cstheme="minorBidi"/>
              <w:b w:val="0"/>
              <w:color w:val="auto"/>
              <w:szCs w:val="22"/>
              <w:lang w:val="el-GR"/>
            </w:rPr>
          </w:pPr>
          <w:hyperlink w:anchor="_Toc497129490" w:history="1">
            <w:r w:rsidR="008D7705" w:rsidRPr="003A7A9C">
              <w:rPr>
                <w:rStyle w:val="-"/>
              </w:rPr>
              <w:t>Δράση 10.1.1.3: Υποδομές για Αρχική Επαγγελματική Κατάρτιση και Εκπαίδευση Ενηλίκων</w:t>
            </w:r>
            <w:r w:rsidR="008D7705">
              <w:rPr>
                <w:webHidden/>
              </w:rPr>
              <w:tab/>
            </w:r>
            <w:r w:rsidR="008D7705">
              <w:rPr>
                <w:webHidden/>
              </w:rPr>
              <w:fldChar w:fldCharType="begin"/>
            </w:r>
            <w:r w:rsidR="008D7705">
              <w:rPr>
                <w:webHidden/>
              </w:rPr>
              <w:instrText xml:space="preserve"> PAGEREF _Toc497129490 \h </w:instrText>
            </w:r>
            <w:r w:rsidR="008D7705">
              <w:rPr>
                <w:webHidden/>
              </w:rPr>
            </w:r>
            <w:r w:rsidR="008D7705">
              <w:rPr>
                <w:webHidden/>
              </w:rPr>
              <w:fldChar w:fldCharType="separate"/>
            </w:r>
            <w:r w:rsidR="008D7705">
              <w:rPr>
                <w:webHidden/>
              </w:rPr>
              <w:t>12</w:t>
            </w:r>
            <w:r w:rsidR="008D7705">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7129486"/>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7"/>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7129487"/>
      <w:r w:rsidRPr="00280F98">
        <w:lastRenderedPageBreak/>
        <w:t>Μεθοδολογία αξιολόγησης</w:t>
      </w:r>
      <w:bookmarkEnd w:id="1"/>
      <w:bookmarkEnd w:id="2"/>
    </w:p>
    <w:p w:rsidR="00FD3197" w:rsidRDefault="00FD3197" w:rsidP="002D3AF0">
      <w:pPr>
        <w:pStyle w:val="a"/>
        <w:ind w:left="567" w:hanging="567"/>
      </w:pPr>
      <w:bookmarkStart w:id="3" w:name="_Toc497129488"/>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8"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7129489"/>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w:t>
      </w:r>
      <w:proofErr w:type="spellStart"/>
      <w:r w:rsidRPr="004642AF">
        <w:rPr>
          <w:rFonts w:asciiTheme="minorHAnsi" w:hAnsiTheme="minorHAnsi" w:cs="Tahoma"/>
          <w:szCs w:val="22"/>
        </w:rPr>
        <w:t>επιλεξιμότητας</w:t>
      </w:r>
      <w:proofErr w:type="spellEnd"/>
      <w:r w:rsidRPr="004642AF">
        <w:rPr>
          <w:rFonts w:asciiTheme="minorHAnsi" w:hAnsiTheme="minorHAnsi" w:cs="Tahoma"/>
          <w:szCs w:val="22"/>
        </w:rPr>
        <w:t xml:space="preserve">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209C5" w:rsidRPr="00C214A7" w:rsidRDefault="00E209C5" w:rsidP="00320815">
      <w:pPr>
        <w:sectPr w:rsidR="00E209C5" w:rsidRPr="00C214A7" w:rsidSect="0069465E">
          <w:headerReference w:type="default" r:id="rId19"/>
          <w:pgSz w:w="11906" w:h="16838" w:code="9"/>
          <w:pgMar w:top="1021" w:right="992" w:bottom="1247" w:left="992" w:header="567" w:footer="567" w:gutter="0"/>
          <w:cols w:space="708"/>
          <w:docGrid w:linePitch="360"/>
        </w:sectPr>
      </w:pPr>
    </w:p>
    <w:p w:rsidR="009B12B2" w:rsidRPr="00C214A7" w:rsidRDefault="009B12B2" w:rsidP="009B12B2">
      <w:pPr>
        <w:rPr>
          <w:sz w:val="18"/>
          <w:szCs w:val="18"/>
        </w:rPr>
      </w:pPr>
    </w:p>
    <w:p w:rsidR="009B12B2" w:rsidRPr="007E36DA" w:rsidRDefault="009B12B2" w:rsidP="009B12B2">
      <w:pPr>
        <w:rPr>
          <w:sz w:val="18"/>
          <w:szCs w:val="18"/>
        </w:rPr>
      </w:pPr>
    </w:p>
    <w:p w:rsidR="005F7253" w:rsidRPr="00C214A7"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7E36DA" w:rsidRDefault="005F7253" w:rsidP="005F7253">
      <w:pPr>
        <w:rPr>
          <w:sz w:val="18"/>
          <w:szCs w:val="18"/>
        </w:rPr>
      </w:pPr>
    </w:p>
    <w:p w:rsidR="005F7253" w:rsidRPr="005F7253" w:rsidRDefault="005F7253" w:rsidP="005F7253">
      <w:pPr>
        <w:pStyle w:val="1"/>
        <w:rPr>
          <w:i/>
          <w:sz w:val="24"/>
          <w:szCs w:val="24"/>
          <w:highlight w:val="lightGray"/>
        </w:rPr>
      </w:pPr>
      <w:r w:rsidRPr="005F7253">
        <w:rPr>
          <w:sz w:val="24"/>
          <w:szCs w:val="24"/>
          <w:highlight w:val="lightGray"/>
        </w:rPr>
        <w:t xml:space="preserve">Θεματικός στόχος </w:t>
      </w:r>
      <w:r w:rsidRPr="005F7253">
        <w:rPr>
          <w:i/>
          <w:sz w:val="24"/>
          <w:szCs w:val="24"/>
          <w:highlight w:val="lightGray"/>
        </w:rPr>
        <w:t xml:space="preserve"> 10</w:t>
      </w:r>
      <w:r w:rsidRPr="005F7253">
        <w:rPr>
          <w:sz w:val="24"/>
          <w:szCs w:val="24"/>
          <w:highlight w:val="lightGray"/>
        </w:rPr>
        <w:t>– Επενδυτική Προτεραιότητα 10α</w:t>
      </w:r>
    </w:p>
    <w:p w:rsidR="005F7253" w:rsidRPr="005F7253" w:rsidRDefault="005F7253" w:rsidP="005F7253">
      <w:pPr>
        <w:rPr>
          <w:sz w:val="24"/>
          <w:highlight w:val="lightGray"/>
        </w:rPr>
      </w:pPr>
    </w:p>
    <w:p w:rsidR="005F7253" w:rsidRPr="00327432" w:rsidRDefault="005F7253" w:rsidP="005F7253">
      <w:pPr>
        <w:pStyle w:val="20"/>
        <w:rPr>
          <w:szCs w:val="24"/>
        </w:rPr>
      </w:pPr>
      <w:bookmarkStart w:id="17" w:name="_Toc492377872"/>
      <w:bookmarkStart w:id="18" w:name="_Toc494107726"/>
      <w:bookmarkStart w:id="19" w:name="_Toc497129490"/>
      <w:r w:rsidRPr="00327432">
        <w:rPr>
          <w:szCs w:val="24"/>
        </w:rPr>
        <w:t>Δράση 10.1.1.</w:t>
      </w:r>
      <w:r>
        <w:rPr>
          <w:szCs w:val="24"/>
        </w:rPr>
        <w:t>3</w:t>
      </w:r>
      <w:r w:rsidRPr="00327432">
        <w:rPr>
          <w:szCs w:val="24"/>
        </w:rPr>
        <w:t>:</w:t>
      </w:r>
      <w:r w:rsidRPr="00EA6D7F">
        <w:rPr>
          <w:szCs w:val="24"/>
        </w:rPr>
        <w:t xml:space="preserve"> </w:t>
      </w:r>
      <w:r>
        <w:rPr>
          <w:szCs w:val="24"/>
        </w:rPr>
        <w:t>Υποδομές για Αρχική Επαγγελματική Κατάρτιση και Εκπαίδευση Ενηλίκων</w:t>
      </w:r>
      <w:bookmarkEnd w:id="17"/>
      <w:bookmarkEnd w:id="18"/>
      <w:bookmarkEnd w:id="19"/>
    </w:p>
    <w:p w:rsidR="005F7253" w:rsidRPr="007E36DA" w:rsidRDefault="005F7253" w:rsidP="005F7253">
      <w:pPr>
        <w:pStyle w:val="20"/>
        <w:rPr>
          <w:sz w:val="18"/>
          <w:szCs w:val="18"/>
        </w:rPr>
      </w:pPr>
    </w:p>
    <w:p w:rsidR="005F7253" w:rsidRPr="007E36DA" w:rsidRDefault="005F7253" w:rsidP="005F7253">
      <w:pPr>
        <w:rPr>
          <w:rFonts w:cs="Tahoma"/>
          <w:sz w:val="18"/>
          <w:szCs w:val="18"/>
        </w:rPr>
        <w:sectPr w:rsidR="005F7253" w:rsidRPr="007E36DA" w:rsidSect="00DC4DEF">
          <w:headerReference w:type="default" r:id="rId20"/>
          <w:pgSz w:w="11906" w:h="16838"/>
          <w:pgMar w:top="1021" w:right="991" w:bottom="1247" w:left="993" w:header="709" w:footer="709" w:gutter="0"/>
          <w:cols w:space="708"/>
          <w:docGrid w:linePitch="360"/>
        </w:sectPr>
      </w:pPr>
    </w:p>
    <w:p w:rsidR="005F7253" w:rsidRDefault="005F7253" w:rsidP="005F7253">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C214A7" w:rsidRPr="00F7245C" w:rsidTr="00420C89">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C214A7" w:rsidRPr="00785088" w:rsidRDefault="00C214A7" w:rsidP="00420C89">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C214A7" w:rsidRPr="00F7245C" w:rsidTr="00420C89">
        <w:trPr>
          <w:trHeight w:val="315"/>
        </w:trPr>
        <w:tc>
          <w:tcPr>
            <w:tcW w:w="4075" w:type="dxa"/>
            <w:tcBorders>
              <w:top w:val="single" w:sz="6" w:space="0" w:color="auto"/>
            </w:tcBorders>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C214A7" w:rsidRPr="00F7245C" w:rsidRDefault="00C214A7" w:rsidP="00420C89">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C214A7" w:rsidRPr="00F7245C" w:rsidTr="00420C89">
        <w:trPr>
          <w:trHeight w:val="315"/>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C214A7" w:rsidRPr="00602648" w:rsidRDefault="00C214A7" w:rsidP="00420C89">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602648">
              <w:rPr>
                <w:rFonts w:cs="Tahoma"/>
                <w:b/>
                <w:sz w:val="18"/>
                <w:szCs w:val="18"/>
              </w:rPr>
              <w:t>1 Ενίσχυση της Περιφερειακής ανταγωνιστικότητας με ανάπτυξη της καινοτομίας και των ΤΠΕ</w:t>
            </w:r>
          </w:p>
        </w:tc>
      </w:tr>
      <w:tr w:rsidR="00C214A7" w:rsidRPr="00F7245C" w:rsidTr="00420C89">
        <w:trPr>
          <w:trHeight w:val="315"/>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C214A7" w:rsidRPr="00C214A7" w:rsidRDefault="00C214A7" w:rsidP="00420C89">
            <w:pPr>
              <w:spacing w:after="120"/>
              <w:ind w:left="284"/>
              <w:rPr>
                <w:rFonts w:cs="Tahoma"/>
                <w:b/>
                <w:sz w:val="18"/>
                <w:szCs w:val="18"/>
                <w:lang w:val="en-US"/>
              </w:rPr>
            </w:pPr>
            <w:r>
              <w:rPr>
                <w:rFonts w:cs="Tahoma"/>
                <w:b/>
                <w:sz w:val="18"/>
                <w:szCs w:val="18"/>
                <w:lang w:val="en-US"/>
              </w:rPr>
              <w:t>46/2017</w:t>
            </w:r>
          </w:p>
        </w:tc>
      </w:tr>
      <w:tr w:rsidR="00C214A7" w:rsidRPr="00F7245C" w:rsidTr="00420C89">
        <w:trPr>
          <w:trHeight w:val="570"/>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C214A7" w:rsidRPr="004D36E4" w:rsidRDefault="00C214A7" w:rsidP="00420C89">
            <w:pPr>
              <w:spacing w:after="120"/>
              <w:ind w:left="284"/>
              <w:rPr>
                <w:rFonts w:cs="Tahoma"/>
                <w:b/>
                <w:sz w:val="18"/>
                <w:szCs w:val="18"/>
              </w:rPr>
            </w:pPr>
            <w:r w:rsidRPr="00024121">
              <w:rPr>
                <w:rFonts w:cs="Tahoma"/>
                <w:b/>
                <w:sz w:val="18"/>
                <w:szCs w:val="18"/>
              </w:rPr>
              <w:t xml:space="preserve">ΕΠ </w:t>
            </w:r>
            <w:r w:rsidRPr="00602648">
              <w:rPr>
                <w:rFonts w:cs="Tahoma"/>
                <w:b/>
                <w:sz w:val="18"/>
                <w:szCs w:val="18"/>
              </w:rPr>
              <w:t>10a Επενδύσεις για την ανάπτυξη υποδομών στην εκπαίδευση, την κατάρτιση, την επαγγελματική κατάρτιση και τη δια βίου μάθηση</w:t>
            </w:r>
          </w:p>
        </w:tc>
      </w:tr>
      <w:tr w:rsidR="00C214A7" w:rsidRPr="00F7245C" w:rsidTr="00420C89">
        <w:trPr>
          <w:trHeight w:val="315"/>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C214A7" w:rsidRPr="00F7245C" w:rsidRDefault="00C214A7" w:rsidP="00420C89">
            <w:pPr>
              <w:spacing w:after="120"/>
              <w:ind w:left="284"/>
              <w:rPr>
                <w:rFonts w:cs="Tahoma"/>
                <w:b/>
                <w:sz w:val="18"/>
                <w:szCs w:val="18"/>
                <w:highlight w:val="yellow"/>
              </w:rPr>
            </w:pPr>
          </w:p>
        </w:tc>
      </w:tr>
    </w:tbl>
    <w:p w:rsidR="00C214A7" w:rsidRDefault="00C214A7" w:rsidP="005F7253">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C214A7" w:rsidRPr="007E36DA" w:rsidTr="00420C89">
        <w:trPr>
          <w:trHeight w:val="572"/>
        </w:trPr>
        <w:tc>
          <w:tcPr>
            <w:tcW w:w="15191" w:type="dxa"/>
            <w:gridSpan w:val="4"/>
            <w:shd w:val="clear" w:color="000000" w:fill="538ED5"/>
            <w:vAlign w:val="center"/>
          </w:tcPr>
          <w:p w:rsidR="00C214A7" w:rsidRPr="00875121" w:rsidRDefault="00C214A7" w:rsidP="00420C89">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C214A7" w:rsidRPr="007E36DA" w:rsidTr="00420C89">
        <w:trPr>
          <w:trHeight w:val="690"/>
        </w:trPr>
        <w:tc>
          <w:tcPr>
            <w:tcW w:w="449" w:type="dxa"/>
            <w:noWrap/>
            <w:vAlign w:val="center"/>
          </w:tcPr>
          <w:p w:rsidR="00C214A7" w:rsidRPr="007E36DA" w:rsidRDefault="00C214A7" w:rsidP="00420C89">
            <w:pPr>
              <w:spacing w:before="0"/>
              <w:jc w:val="center"/>
              <w:rPr>
                <w:rFonts w:cs="Tahoma"/>
                <w:sz w:val="18"/>
                <w:szCs w:val="18"/>
              </w:rPr>
            </w:pPr>
            <w:r>
              <w:rPr>
                <w:rFonts w:cs="Tahoma"/>
                <w:sz w:val="18"/>
                <w:szCs w:val="18"/>
              </w:rPr>
              <w:t>1</w:t>
            </w:r>
          </w:p>
        </w:tc>
        <w:tc>
          <w:tcPr>
            <w:tcW w:w="9780" w:type="dxa"/>
            <w:vAlign w:val="center"/>
          </w:tcPr>
          <w:p w:rsidR="00C214A7" w:rsidRPr="007E36DA" w:rsidRDefault="00C214A7" w:rsidP="00420C89">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C214A7" w:rsidRPr="007E36DA" w:rsidRDefault="00C214A7" w:rsidP="00420C89">
            <w:pPr>
              <w:spacing w:beforeLines="60" w:before="144" w:after="60"/>
              <w:jc w:val="center"/>
              <w:rPr>
                <w:rFonts w:cs="Tahoma"/>
                <w:sz w:val="18"/>
                <w:szCs w:val="18"/>
              </w:rPr>
            </w:pPr>
            <w:r>
              <w:rPr>
                <w:rFonts w:cs="Tahoma"/>
                <w:sz w:val="18"/>
                <w:szCs w:val="18"/>
              </w:rPr>
              <w:t>Ναι / Όχι</w:t>
            </w:r>
          </w:p>
        </w:tc>
        <w:tc>
          <w:tcPr>
            <w:tcW w:w="3402" w:type="dxa"/>
          </w:tcPr>
          <w:p w:rsidR="00C214A7" w:rsidRPr="007E36DA" w:rsidRDefault="00C214A7" w:rsidP="00420C89">
            <w:pPr>
              <w:spacing w:beforeLines="60" w:before="144" w:after="60"/>
              <w:rPr>
                <w:rFonts w:cs="Tahoma"/>
                <w:sz w:val="18"/>
                <w:szCs w:val="18"/>
              </w:rPr>
            </w:pPr>
          </w:p>
        </w:tc>
      </w:tr>
      <w:tr w:rsidR="00C214A7" w:rsidRPr="007E36DA" w:rsidTr="00420C89">
        <w:trPr>
          <w:trHeight w:val="690"/>
        </w:trPr>
        <w:tc>
          <w:tcPr>
            <w:tcW w:w="449" w:type="dxa"/>
            <w:noWrap/>
            <w:vAlign w:val="center"/>
          </w:tcPr>
          <w:p w:rsidR="00C214A7" w:rsidRPr="007E36DA" w:rsidRDefault="00C214A7" w:rsidP="00420C89">
            <w:pPr>
              <w:spacing w:before="0"/>
              <w:jc w:val="center"/>
              <w:rPr>
                <w:rFonts w:cs="Tahoma"/>
                <w:sz w:val="18"/>
                <w:szCs w:val="18"/>
              </w:rPr>
            </w:pPr>
            <w:r>
              <w:rPr>
                <w:rFonts w:cs="Tahoma"/>
                <w:sz w:val="18"/>
                <w:szCs w:val="18"/>
              </w:rPr>
              <w:t>2</w:t>
            </w:r>
          </w:p>
        </w:tc>
        <w:tc>
          <w:tcPr>
            <w:tcW w:w="9780" w:type="dxa"/>
            <w:vAlign w:val="center"/>
          </w:tcPr>
          <w:p w:rsidR="00C214A7" w:rsidRPr="007E36DA" w:rsidRDefault="00C214A7" w:rsidP="00420C89">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C214A7" w:rsidRPr="007E36DA" w:rsidRDefault="00C214A7" w:rsidP="00420C89">
            <w:pPr>
              <w:spacing w:beforeLines="60" w:before="144" w:after="60"/>
              <w:jc w:val="center"/>
              <w:rPr>
                <w:rFonts w:cs="Tahoma"/>
                <w:sz w:val="18"/>
                <w:szCs w:val="18"/>
              </w:rPr>
            </w:pPr>
            <w:r>
              <w:rPr>
                <w:rFonts w:cs="Tahoma"/>
                <w:sz w:val="18"/>
                <w:szCs w:val="18"/>
              </w:rPr>
              <w:t>Ναι / Όχι</w:t>
            </w:r>
          </w:p>
        </w:tc>
        <w:tc>
          <w:tcPr>
            <w:tcW w:w="3402" w:type="dxa"/>
          </w:tcPr>
          <w:p w:rsidR="00C214A7" w:rsidRPr="007E36DA" w:rsidRDefault="00C214A7" w:rsidP="00420C89">
            <w:pPr>
              <w:spacing w:beforeLines="60" w:before="144" w:after="60"/>
              <w:ind w:left="720"/>
              <w:rPr>
                <w:rFonts w:cs="Tahoma"/>
                <w:sz w:val="18"/>
                <w:szCs w:val="18"/>
              </w:rPr>
            </w:pPr>
          </w:p>
        </w:tc>
      </w:tr>
      <w:tr w:rsidR="00C214A7" w:rsidRPr="007E36DA" w:rsidTr="00420C89">
        <w:trPr>
          <w:trHeight w:val="690"/>
        </w:trPr>
        <w:tc>
          <w:tcPr>
            <w:tcW w:w="449" w:type="dxa"/>
            <w:noWrap/>
            <w:vAlign w:val="center"/>
          </w:tcPr>
          <w:p w:rsidR="00C214A7" w:rsidRPr="007E36DA" w:rsidRDefault="00C214A7" w:rsidP="00420C89">
            <w:pPr>
              <w:spacing w:before="0"/>
              <w:jc w:val="center"/>
              <w:rPr>
                <w:rFonts w:cs="Tahoma"/>
                <w:sz w:val="18"/>
                <w:szCs w:val="18"/>
              </w:rPr>
            </w:pPr>
            <w:r>
              <w:rPr>
                <w:rFonts w:cs="Tahoma"/>
                <w:sz w:val="18"/>
                <w:szCs w:val="18"/>
              </w:rPr>
              <w:t>3</w:t>
            </w:r>
          </w:p>
        </w:tc>
        <w:tc>
          <w:tcPr>
            <w:tcW w:w="9780" w:type="dxa"/>
            <w:vAlign w:val="center"/>
          </w:tcPr>
          <w:p w:rsidR="00C214A7" w:rsidRPr="007E36DA" w:rsidRDefault="00C214A7" w:rsidP="00420C89">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C214A7" w:rsidRPr="007E36DA" w:rsidRDefault="00C214A7" w:rsidP="00420C89">
            <w:pPr>
              <w:spacing w:beforeLines="60" w:before="144" w:after="60"/>
              <w:jc w:val="center"/>
              <w:rPr>
                <w:rFonts w:cs="Tahoma"/>
                <w:sz w:val="18"/>
                <w:szCs w:val="18"/>
              </w:rPr>
            </w:pPr>
            <w:r>
              <w:rPr>
                <w:rFonts w:cs="Tahoma"/>
                <w:sz w:val="18"/>
                <w:szCs w:val="18"/>
              </w:rPr>
              <w:t>Ναι / Όχι</w:t>
            </w:r>
          </w:p>
        </w:tc>
        <w:tc>
          <w:tcPr>
            <w:tcW w:w="3402" w:type="dxa"/>
          </w:tcPr>
          <w:p w:rsidR="00C214A7" w:rsidRPr="007E36DA" w:rsidRDefault="00C214A7" w:rsidP="00420C89">
            <w:pPr>
              <w:spacing w:beforeLines="60" w:before="144" w:after="60"/>
              <w:ind w:left="720"/>
              <w:rPr>
                <w:rFonts w:cs="Tahoma"/>
                <w:sz w:val="18"/>
                <w:szCs w:val="18"/>
              </w:rPr>
            </w:pPr>
          </w:p>
        </w:tc>
      </w:tr>
    </w:tbl>
    <w:p w:rsidR="00C214A7" w:rsidRPr="00C214A7" w:rsidRDefault="00C214A7" w:rsidP="005F7253">
      <w:pPr>
        <w:rPr>
          <w:sz w:val="18"/>
          <w:szCs w:val="18"/>
          <w:lang w:val="en-US"/>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5F7253" w:rsidRPr="007E36DA" w:rsidTr="00B9683E">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5F7253" w:rsidRPr="007E36DA" w:rsidRDefault="005F7253" w:rsidP="00B9683E">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5F7253" w:rsidRPr="007E36DA"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5F7253" w:rsidRPr="007E36DA" w:rsidTr="00B9683E">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w:t>
            </w:r>
            <w:r w:rsidRPr="007E36DA">
              <w:rPr>
                <w:sz w:val="18"/>
                <w:szCs w:val="18"/>
              </w:rPr>
              <w:lastRenderedPageBreak/>
              <w:t>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lastRenderedPageBreak/>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p>
        </w:tc>
        <w:tc>
          <w:tcPr>
            <w:tcW w:w="143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5F7253" w:rsidRPr="00785088" w:rsidRDefault="005F7253" w:rsidP="00B9683E">
            <w:pPr>
              <w:tabs>
                <w:tab w:val="left" w:pos="567"/>
              </w:tabs>
              <w:rPr>
                <w:sz w:val="18"/>
                <w:szCs w:val="18"/>
              </w:rPr>
            </w:pPr>
            <w:r w:rsidRPr="00785088">
              <w:rPr>
                <w:sz w:val="18"/>
                <w:szCs w:val="18"/>
              </w:rPr>
              <w:t xml:space="preserve">Βεβαιώνεται </w:t>
            </w:r>
            <w:r w:rsidRPr="00F31806">
              <w:rPr>
                <w:sz w:val="18"/>
                <w:szCs w:val="18"/>
              </w:rPr>
              <w:t>από τον Δικαιούχο</w:t>
            </w:r>
            <w:r w:rsidRPr="00785088">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5F7253" w:rsidRPr="00785088" w:rsidRDefault="005F7253" w:rsidP="00B9683E">
            <w:pPr>
              <w:spacing w:beforeLines="60" w:before="144" w:after="60"/>
              <w:rPr>
                <w:rFonts w:cs="Tahoma"/>
                <w:color w:val="000000"/>
                <w:sz w:val="18"/>
                <w:szCs w:val="18"/>
              </w:rPr>
            </w:pPr>
            <w:r w:rsidRPr="00785088">
              <w:rPr>
                <w:rFonts w:cs="Tahoma"/>
                <w:color w:val="000000"/>
                <w:sz w:val="18"/>
                <w:szCs w:val="18"/>
              </w:rPr>
              <w:t xml:space="preserve">Βεβαιώνεται </w:t>
            </w:r>
            <w:r>
              <w:rPr>
                <w:rFonts w:cs="Tahoma"/>
                <w:color w:val="000000"/>
                <w:sz w:val="18"/>
                <w:szCs w:val="18"/>
              </w:rPr>
              <w:t xml:space="preserve">από τον </w:t>
            </w:r>
            <w:r w:rsidRPr="00785088">
              <w:rPr>
                <w:rFonts w:cs="Tahoma"/>
                <w:color w:val="000000"/>
                <w:sz w:val="18"/>
                <w:szCs w:val="18"/>
              </w:rPr>
              <w:t>Δικαιούχο</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9579C3">
              <w:rPr>
                <w:rFonts w:cs="Tahoma"/>
                <w:color w:val="000000"/>
                <w:sz w:val="18"/>
                <w:szCs w:val="18"/>
              </w:rPr>
              <w:t>Ναι /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w:t>
            </w:r>
          </w:p>
        </w:tc>
      </w:tr>
      <w:tr w:rsidR="005F7253"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rPr>
                <w:rFonts w:cs="Tahoma"/>
                <w:color w:val="000000"/>
                <w:sz w:val="18"/>
                <w:szCs w:val="18"/>
              </w:rPr>
            </w:pPr>
            <w:r w:rsidRPr="007E36DA">
              <w:rPr>
                <w:rFonts w:cs="Tahoma"/>
                <w:color w:val="000000"/>
                <w:sz w:val="18"/>
                <w:szCs w:val="18"/>
              </w:rPr>
              <w:t xml:space="preserve">Εξετάζεται η υποβολή αρμόδιων ή και συλλογικών οργάνων του κυρίου του έργου, όπου αυτό </w:t>
            </w:r>
            <w:r w:rsidRPr="007E36DA">
              <w:rPr>
                <w:rFonts w:cs="Tahoma"/>
                <w:color w:val="000000"/>
                <w:sz w:val="18"/>
                <w:szCs w:val="18"/>
              </w:rPr>
              <w:lastRenderedPageBreak/>
              <w:t>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5F7253" w:rsidRPr="00602648" w:rsidRDefault="005F7253" w:rsidP="00B9683E">
            <w:pPr>
              <w:spacing w:beforeLines="60" w:before="144" w:after="60"/>
              <w:jc w:val="center"/>
              <w:rPr>
                <w:rFonts w:cs="Tahoma"/>
                <w:color w:val="000000"/>
                <w:sz w:val="18"/>
                <w:szCs w:val="18"/>
              </w:rPr>
            </w:pPr>
            <w:r w:rsidRPr="00615C7D">
              <w:rPr>
                <w:rFonts w:cs="Tahoma"/>
                <w:color w:val="000000"/>
                <w:sz w:val="18"/>
                <w:szCs w:val="18"/>
              </w:rPr>
              <w:lastRenderedPageBreak/>
              <w:t>Ναι / Όχι</w:t>
            </w:r>
            <w:r w:rsidRPr="007E36DA">
              <w:rPr>
                <w:rFonts w:cs="Tahoma"/>
                <w:color w:val="000000"/>
                <w:sz w:val="18"/>
                <w:szCs w:val="18"/>
              </w:rPr>
              <w:t xml:space="preserve">  </w:t>
            </w:r>
          </w:p>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 xml:space="preserve">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 </w:t>
            </w:r>
          </w:p>
        </w:tc>
      </w:tr>
      <w:tr w:rsidR="005F7253" w:rsidRPr="007E36DA" w:rsidTr="00B9683E">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 εκτός από το Α9 που είναι επαρκές και το «</w:t>
            </w:r>
            <w:r>
              <w:rPr>
                <w:rFonts w:cs="Tahoma"/>
                <w:b/>
                <w:color w:val="000000"/>
                <w:sz w:val="18"/>
                <w:szCs w:val="18"/>
              </w:rPr>
              <w:t>Δ</w:t>
            </w:r>
            <w:r w:rsidRPr="007E36DA">
              <w:rPr>
                <w:rFonts w:cs="Tahoma"/>
                <w:b/>
                <w:color w:val="000000"/>
                <w:sz w:val="18"/>
                <w:szCs w:val="18"/>
              </w:rPr>
              <w:t xml:space="preserve">εν </w:t>
            </w:r>
            <w:r>
              <w:rPr>
                <w:rFonts w:cs="Tahoma"/>
                <w:b/>
                <w:color w:val="000000"/>
                <w:sz w:val="18"/>
                <w:szCs w:val="18"/>
              </w:rPr>
              <w:t>Ε</w:t>
            </w:r>
            <w:r w:rsidRPr="007E36DA">
              <w:rPr>
                <w:rFonts w:cs="Tahoma"/>
                <w:b/>
                <w:color w:val="000000"/>
                <w:sz w:val="18"/>
                <w:szCs w:val="18"/>
              </w:rPr>
              <w:t>φαρμόζεται»</w:t>
            </w:r>
          </w:p>
          <w:p w:rsidR="005F7253" w:rsidRPr="007E36DA" w:rsidRDefault="005F7253" w:rsidP="00B9683E">
            <w:pPr>
              <w:spacing w:beforeLines="60" w:before="144" w:after="60"/>
              <w:jc w:val="left"/>
              <w:rPr>
                <w:rFonts w:cs="Tahoma"/>
                <w:b/>
                <w:color w:val="000000"/>
                <w:sz w:val="18"/>
                <w:szCs w:val="18"/>
              </w:rPr>
            </w:pPr>
            <w:r w:rsidRPr="00A739B5">
              <w:rPr>
                <w:rFonts w:cs="Tahoma"/>
                <w:b/>
                <w:sz w:val="18"/>
                <w:szCs w:val="18"/>
              </w:rPr>
              <w:t>ΑΠΟΤΕΛΕΣΜΑ:</w:t>
            </w:r>
          </w:p>
        </w:tc>
      </w:tr>
    </w:tbl>
    <w:p w:rsidR="005F7253" w:rsidRDefault="005F7253" w:rsidP="005F7253">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C214A7" w:rsidTr="00420C89">
        <w:tc>
          <w:tcPr>
            <w:tcW w:w="5812" w:type="dxa"/>
          </w:tcPr>
          <w:p w:rsidR="00C214A7" w:rsidRPr="00640909" w:rsidRDefault="00C214A7" w:rsidP="00420C89">
            <w:pPr>
              <w:jc w:val="center"/>
              <w:rPr>
                <w:rFonts w:cs="Tahoma"/>
              </w:rPr>
            </w:pPr>
            <w:r>
              <w:rPr>
                <w:rFonts w:cs="Tahoma"/>
              </w:rPr>
              <w:t>Ονοματεπώνυμο</w:t>
            </w:r>
          </w:p>
        </w:tc>
        <w:tc>
          <w:tcPr>
            <w:tcW w:w="4111" w:type="dxa"/>
          </w:tcPr>
          <w:p w:rsidR="00C214A7" w:rsidRDefault="00C214A7" w:rsidP="00420C89">
            <w:pPr>
              <w:jc w:val="center"/>
            </w:pPr>
            <w:r>
              <w:rPr>
                <w:rFonts w:cs="Tahoma"/>
                <w:szCs w:val="22"/>
              </w:rPr>
              <w:t>Ημερομηνία Αξιολόγησης</w:t>
            </w:r>
          </w:p>
        </w:tc>
        <w:tc>
          <w:tcPr>
            <w:tcW w:w="4536" w:type="dxa"/>
          </w:tcPr>
          <w:p w:rsidR="00C214A7" w:rsidRDefault="00C214A7" w:rsidP="00420C89">
            <w:pPr>
              <w:jc w:val="center"/>
            </w:pPr>
            <w:r>
              <w:t>Υπογραφή</w:t>
            </w: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Αξιολογητής: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Προϊστάμενος Μονάδας: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Προϊσταμένη Υπηρεσίας: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bl>
    <w:p w:rsidR="00C214A7" w:rsidRDefault="00C214A7" w:rsidP="005F7253">
      <w:pPr>
        <w:rPr>
          <w:lang w:val="en-US"/>
        </w:rPr>
      </w:pPr>
    </w:p>
    <w:p w:rsidR="00C214A7" w:rsidRDefault="00C214A7">
      <w:pPr>
        <w:spacing w:before="0"/>
        <w:jc w:val="left"/>
        <w:rPr>
          <w:lang w:val="en-US"/>
        </w:rPr>
      </w:pPr>
      <w:r>
        <w:rPr>
          <w:lang w:val="en-US"/>
        </w:rPr>
        <w:br w:type="page"/>
      </w:r>
    </w:p>
    <w:p w:rsidR="00C214A7" w:rsidRDefault="00C214A7" w:rsidP="005F7253">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C214A7" w:rsidRPr="00F7245C" w:rsidTr="00420C89">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C214A7" w:rsidRPr="00785088" w:rsidRDefault="00C214A7" w:rsidP="00420C89">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C214A7" w:rsidRPr="00F7245C" w:rsidTr="00420C89">
        <w:trPr>
          <w:trHeight w:val="315"/>
        </w:trPr>
        <w:tc>
          <w:tcPr>
            <w:tcW w:w="4075" w:type="dxa"/>
            <w:tcBorders>
              <w:top w:val="single" w:sz="6" w:space="0" w:color="auto"/>
            </w:tcBorders>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C214A7" w:rsidRPr="00F7245C" w:rsidRDefault="00C214A7" w:rsidP="00420C89">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C214A7" w:rsidRPr="00F7245C" w:rsidTr="00420C89">
        <w:trPr>
          <w:trHeight w:val="315"/>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C214A7" w:rsidRPr="00602648" w:rsidRDefault="00C214A7" w:rsidP="00420C89">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602648">
              <w:rPr>
                <w:rFonts w:cs="Tahoma"/>
                <w:b/>
                <w:sz w:val="18"/>
                <w:szCs w:val="18"/>
              </w:rPr>
              <w:t>1 Ενίσχυση της Περιφερειακής ανταγωνιστικότητας με ανάπτυξη της καινοτομίας και των ΤΠΕ</w:t>
            </w:r>
          </w:p>
        </w:tc>
      </w:tr>
      <w:tr w:rsidR="00C214A7" w:rsidRPr="00F7245C" w:rsidTr="00420C89">
        <w:trPr>
          <w:trHeight w:val="315"/>
        </w:trPr>
        <w:tc>
          <w:tcPr>
            <w:tcW w:w="4075" w:type="dxa"/>
            <w:shd w:val="clear" w:color="auto" w:fill="auto"/>
            <w:noWrap/>
            <w:vAlign w:val="center"/>
            <w:hideMark/>
          </w:tcPr>
          <w:p w:rsidR="00C214A7" w:rsidRPr="00F7245C" w:rsidRDefault="00C214A7" w:rsidP="00420C89">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C214A7" w:rsidRPr="00C214A7" w:rsidRDefault="00C214A7" w:rsidP="00420C89">
            <w:pPr>
              <w:spacing w:after="120"/>
              <w:ind w:left="284"/>
              <w:rPr>
                <w:rFonts w:cs="Tahoma"/>
                <w:b/>
                <w:sz w:val="18"/>
                <w:szCs w:val="18"/>
                <w:lang w:val="en-US"/>
              </w:rPr>
            </w:pPr>
            <w:r>
              <w:rPr>
                <w:rFonts w:cs="Tahoma"/>
                <w:b/>
                <w:sz w:val="18"/>
                <w:szCs w:val="18"/>
                <w:lang w:val="en-US"/>
              </w:rPr>
              <w:t>46/2017</w:t>
            </w:r>
          </w:p>
        </w:tc>
      </w:tr>
      <w:tr w:rsidR="00C214A7" w:rsidRPr="00203C2A" w:rsidTr="00420C89">
        <w:trPr>
          <w:trHeight w:val="570"/>
        </w:trPr>
        <w:tc>
          <w:tcPr>
            <w:tcW w:w="4075" w:type="dxa"/>
            <w:shd w:val="clear" w:color="auto" w:fill="auto"/>
            <w:noWrap/>
            <w:vAlign w:val="center"/>
            <w:hideMark/>
          </w:tcPr>
          <w:p w:rsidR="00C214A7" w:rsidRPr="00203C2A" w:rsidRDefault="00C214A7" w:rsidP="00420C89">
            <w:pPr>
              <w:spacing w:after="120"/>
              <w:ind w:left="113"/>
              <w:jc w:val="left"/>
              <w:rPr>
                <w:rFonts w:cs="Tahoma"/>
                <w:b/>
                <w:sz w:val="18"/>
                <w:szCs w:val="18"/>
              </w:rPr>
            </w:pPr>
            <w:r w:rsidRPr="00203C2A">
              <w:rPr>
                <w:rFonts w:cs="Tahoma"/>
                <w:b/>
                <w:sz w:val="18"/>
                <w:szCs w:val="18"/>
              </w:rPr>
              <w:t xml:space="preserve">ΕΠΕΝΔΥΤΙΚΗ ΠΡΟΤΕΡΑΙΟΤΗΤΑ : </w:t>
            </w:r>
          </w:p>
        </w:tc>
        <w:tc>
          <w:tcPr>
            <w:tcW w:w="11116" w:type="dxa"/>
            <w:shd w:val="clear" w:color="auto" w:fill="auto"/>
            <w:vAlign w:val="center"/>
          </w:tcPr>
          <w:p w:rsidR="00C214A7" w:rsidRPr="004D36E4" w:rsidRDefault="00C214A7" w:rsidP="00420C89">
            <w:pPr>
              <w:spacing w:after="120"/>
              <w:ind w:left="284"/>
              <w:rPr>
                <w:rFonts w:cs="Tahoma"/>
                <w:b/>
                <w:sz w:val="18"/>
                <w:szCs w:val="18"/>
              </w:rPr>
            </w:pPr>
            <w:r w:rsidRPr="00024121">
              <w:rPr>
                <w:rFonts w:cs="Tahoma"/>
                <w:b/>
                <w:sz w:val="18"/>
                <w:szCs w:val="18"/>
              </w:rPr>
              <w:t xml:space="preserve">ΕΠ </w:t>
            </w:r>
            <w:r w:rsidRPr="00602648">
              <w:rPr>
                <w:rFonts w:cs="Tahoma"/>
                <w:b/>
                <w:sz w:val="18"/>
                <w:szCs w:val="18"/>
              </w:rPr>
              <w:t>10a Επενδύσεις για την ανάπτυξη υποδομών στην εκπαίδευση, την κατάρτιση, την επαγγελματική κατάρτιση και τη δια βίου μάθηση</w:t>
            </w:r>
          </w:p>
        </w:tc>
      </w:tr>
      <w:tr w:rsidR="00C214A7" w:rsidRPr="00203C2A" w:rsidTr="00420C89">
        <w:trPr>
          <w:trHeight w:val="315"/>
        </w:trPr>
        <w:tc>
          <w:tcPr>
            <w:tcW w:w="4075" w:type="dxa"/>
            <w:shd w:val="clear" w:color="auto" w:fill="auto"/>
            <w:noWrap/>
            <w:vAlign w:val="center"/>
          </w:tcPr>
          <w:p w:rsidR="00C214A7" w:rsidRPr="00203C2A" w:rsidRDefault="00C214A7" w:rsidP="00420C89">
            <w:pPr>
              <w:spacing w:after="120"/>
              <w:ind w:left="113"/>
              <w:jc w:val="left"/>
              <w:rPr>
                <w:rFonts w:cs="Tahoma"/>
                <w:b/>
                <w:sz w:val="18"/>
                <w:szCs w:val="18"/>
              </w:rPr>
            </w:pPr>
            <w:r w:rsidRPr="00203C2A">
              <w:rPr>
                <w:rFonts w:cs="Tahoma"/>
                <w:b/>
                <w:sz w:val="18"/>
                <w:szCs w:val="18"/>
              </w:rPr>
              <w:t>ΜΕΘΟΔΟΛΟΓΙΑ ΑΞΙΟΛΟΓΗΣΗΣ :</w:t>
            </w:r>
          </w:p>
        </w:tc>
        <w:tc>
          <w:tcPr>
            <w:tcW w:w="11116" w:type="dxa"/>
            <w:shd w:val="clear" w:color="auto" w:fill="auto"/>
            <w:noWrap/>
            <w:vAlign w:val="center"/>
          </w:tcPr>
          <w:p w:rsidR="00C214A7" w:rsidRPr="00203C2A" w:rsidRDefault="00C214A7" w:rsidP="00420C89">
            <w:pPr>
              <w:spacing w:after="120"/>
              <w:ind w:left="284"/>
              <w:rPr>
                <w:rFonts w:cs="Tahoma"/>
                <w:b/>
                <w:sz w:val="18"/>
                <w:szCs w:val="18"/>
              </w:rPr>
            </w:pPr>
            <w:r w:rsidRPr="00203C2A">
              <w:rPr>
                <w:rFonts w:cs="Tahoma"/>
                <w:b/>
                <w:sz w:val="18"/>
                <w:szCs w:val="18"/>
              </w:rPr>
              <w:t>ΑΜΕΣΗ</w:t>
            </w:r>
          </w:p>
        </w:tc>
      </w:tr>
      <w:tr w:rsidR="00C214A7" w:rsidRPr="00203C2A" w:rsidTr="00420C89">
        <w:trPr>
          <w:trHeight w:val="315"/>
        </w:trPr>
        <w:tc>
          <w:tcPr>
            <w:tcW w:w="4075" w:type="dxa"/>
            <w:shd w:val="clear" w:color="auto" w:fill="auto"/>
            <w:noWrap/>
            <w:vAlign w:val="center"/>
            <w:hideMark/>
          </w:tcPr>
          <w:p w:rsidR="00C214A7" w:rsidRPr="00203C2A" w:rsidRDefault="00C214A7" w:rsidP="00420C89">
            <w:pPr>
              <w:spacing w:after="120"/>
              <w:ind w:left="113"/>
              <w:jc w:val="left"/>
              <w:rPr>
                <w:rFonts w:cs="Tahoma"/>
                <w:b/>
                <w:sz w:val="18"/>
                <w:szCs w:val="18"/>
              </w:rPr>
            </w:pPr>
            <w:r w:rsidRPr="00203C2A">
              <w:rPr>
                <w:rFonts w:cs="Tahoma"/>
                <w:b/>
                <w:sz w:val="18"/>
                <w:szCs w:val="18"/>
              </w:rPr>
              <w:t>ΤΙΤΛΟΣ ΠΡΟΤΕΙΝΟΜΕΝΗΣ ΠΡΑΞΗΣ :</w:t>
            </w:r>
          </w:p>
        </w:tc>
        <w:tc>
          <w:tcPr>
            <w:tcW w:w="11116" w:type="dxa"/>
            <w:shd w:val="clear" w:color="auto" w:fill="auto"/>
            <w:noWrap/>
            <w:vAlign w:val="center"/>
          </w:tcPr>
          <w:p w:rsidR="00C214A7" w:rsidRPr="00203C2A" w:rsidRDefault="00C214A7" w:rsidP="00420C89">
            <w:pPr>
              <w:spacing w:after="120"/>
              <w:ind w:left="284"/>
              <w:rPr>
                <w:rFonts w:cs="Tahoma"/>
                <w:b/>
                <w:sz w:val="18"/>
                <w:szCs w:val="18"/>
              </w:rPr>
            </w:pPr>
          </w:p>
        </w:tc>
      </w:tr>
    </w:tbl>
    <w:p w:rsidR="00C214A7" w:rsidRPr="00C214A7" w:rsidRDefault="00C214A7" w:rsidP="005F7253">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3079"/>
        <w:gridCol w:w="4111"/>
        <w:gridCol w:w="1701"/>
        <w:gridCol w:w="2989"/>
      </w:tblGrid>
      <w:tr w:rsidR="005F7253" w:rsidRPr="007E36DA" w:rsidTr="00B9683E">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5F7253" w:rsidRPr="007E36DA" w:rsidRDefault="005F7253" w:rsidP="00B9683E">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5F7253" w:rsidRPr="007E36DA" w:rsidTr="00B9683E">
        <w:trPr>
          <w:trHeight w:val="285"/>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3079"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4111" w:type="dxa"/>
            <w:tcBorders>
              <w:top w:val="single" w:sz="4" w:space="0" w:color="auto"/>
              <w:left w:val="single" w:sz="4" w:space="0" w:color="auto"/>
              <w:bottom w:val="single" w:sz="4" w:space="0" w:color="auto"/>
              <w:right w:val="single" w:sz="4" w:space="0" w:color="auto"/>
            </w:tcBorders>
          </w:tcPr>
          <w:p w:rsidR="005F7253" w:rsidRDefault="005F7253" w:rsidP="00B9683E">
            <w:pPr>
              <w:tabs>
                <w:tab w:val="left" w:pos="284"/>
              </w:tabs>
              <w:rPr>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5F7253" w:rsidRDefault="005F7253" w:rsidP="00B9683E">
            <w:pPr>
              <w:pStyle w:val="ac"/>
              <w:tabs>
                <w:tab w:val="clear" w:pos="567"/>
                <w:tab w:val="left" w:pos="284"/>
              </w:tabs>
              <w:rPr>
                <w:sz w:val="18"/>
                <w:szCs w:val="18"/>
              </w:rPr>
            </w:pPr>
            <w:r w:rsidRPr="007E36DA">
              <w:rPr>
                <w:sz w:val="18"/>
                <w:szCs w:val="18"/>
              </w:rPr>
              <w:t xml:space="preserve">α) στα βασικά τεχνικά, λειτουργικά και λοιπά χαρακτηριστικά της, </w:t>
            </w:r>
          </w:p>
          <w:p w:rsidR="005F7253" w:rsidRDefault="005F7253" w:rsidP="00B9683E">
            <w:pPr>
              <w:pStyle w:val="ac"/>
              <w:tabs>
                <w:tab w:val="clear" w:pos="567"/>
                <w:tab w:val="left" w:pos="284"/>
              </w:tabs>
              <w:rPr>
                <w:sz w:val="18"/>
                <w:szCs w:val="18"/>
              </w:rPr>
            </w:pPr>
            <w:r w:rsidRPr="007E36DA">
              <w:rPr>
                <w:sz w:val="18"/>
                <w:szCs w:val="18"/>
              </w:rPr>
              <w:t xml:space="preserve">β) στη μεθοδολογία υλοποίησης (επιλογή μεθοδολογίας και </w:t>
            </w:r>
            <w:r w:rsidRPr="00615C7D">
              <w:rPr>
                <w:sz w:val="18"/>
                <w:szCs w:val="18"/>
              </w:rPr>
              <w:t>ανάλυση της υλοποίησης της πράξης ή των επιμέρους υποέργων αυτής, απαιτούμενες ενέργειες, χρονική αλληλουχία ενεργειών)</w:t>
            </w:r>
            <w:r>
              <w:rPr>
                <w:sz w:val="18"/>
                <w:szCs w:val="18"/>
              </w:rPr>
              <w:t>.</w:t>
            </w:r>
          </w:p>
          <w:p w:rsidR="005F7253" w:rsidRDefault="005F7253" w:rsidP="00B9683E">
            <w:pPr>
              <w:pStyle w:val="ac"/>
              <w:tabs>
                <w:tab w:val="clear" w:pos="567"/>
                <w:tab w:val="left" w:pos="284"/>
              </w:tabs>
              <w:rPr>
                <w:sz w:val="18"/>
                <w:szCs w:val="18"/>
              </w:rPr>
            </w:pPr>
            <w:r>
              <w:rPr>
                <w:sz w:val="18"/>
                <w:szCs w:val="18"/>
              </w:rPr>
              <w:t>γ</w:t>
            </w:r>
            <w:r w:rsidRPr="00615C7D">
              <w:rPr>
                <w:sz w:val="18"/>
                <w:szCs w:val="18"/>
              </w:rPr>
              <w:t>) στην αποτύπωση των παραδοτέων της πράξης</w:t>
            </w:r>
            <w:r w:rsidRPr="007E36DA">
              <w:rPr>
                <w:sz w:val="18"/>
                <w:szCs w:val="18"/>
              </w:rPr>
              <w:t>,</w:t>
            </w:r>
          </w:p>
          <w:p w:rsidR="005F7253" w:rsidRPr="00602648" w:rsidRDefault="005F7253" w:rsidP="00B9683E">
            <w:pPr>
              <w:tabs>
                <w:tab w:val="left" w:pos="284"/>
              </w:tabs>
              <w:rPr>
                <w:sz w:val="18"/>
                <w:szCs w:val="18"/>
              </w:rPr>
            </w:pPr>
            <w:r>
              <w:rPr>
                <w:sz w:val="18"/>
                <w:szCs w:val="18"/>
              </w:rPr>
              <w:t>δ</w:t>
            </w:r>
            <w:r w:rsidRPr="007E36DA">
              <w:rPr>
                <w:sz w:val="18"/>
                <w:szCs w:val="18"/>
              </w:rPr>
              <w:t>)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9579C3">
              <w:rPr>
                <w:rFonts w:cs="Tahoma"/>
                <w:color w:val="000000"/>
                <w:sz w:val="18"/>
                <w:szCs w:val="18"/>
              </w:rPr>
              <w:t>Ναι / Όχι</w:t>
            </w:r>
          </w:p>
        </w:tc>
        <w:tc>
          <w:tcPr>
            <w:tcW w:w="2989"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rPr>
                <w:rFonts w:cs="Tahoma"/>
                <w:sz w:val="18"/>
                <w:szCs w:val="18"/>
              </w:rPr>
            </w:pPr>
            <w:r w:rsidRPr="007E36DA">
              <w:rPr>
                <w:rFonts w:cs="Tahoma"/>
                <w:sz w:val="18"/>
                <w:szCs w:val="18"/>
              </w:rPr>
              <w:t>Εξετάζεται :</w:t>
            </w:r>
          </w:p>
          <w:p w:rsidR="005F7253" w:rsidRPr="007E36DA" w:rsidRDefault="005F7253" w:rsidP="00B9683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5F7253" w:rsidRPr="007E36DA" w:rsidRDefault="005F7253" w:rsidP="00B9683E">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w:t>
            </w:r>
            <w:r w:rsidRPr="007E36DA">
              <w:rPr>
                <w:rFonts w:cs="Tahoma"/>
                <w:sz w:val="18"/>
                <w:szCs w:val="18"/>
              </w:rPr>
              <w:lastRenderedPageBreak/>
              <w:t xml:space="preserve">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5F7253" w:rsidRPr="007E36DA" w:rsidRDefault="005F7253" w:rsidP="00B9683E">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7E36DA">
              <w:rPr>
                <w:rFonts w:cs="Tahoma"/>
                <w:sz w:val="18"/>
                <w:szCs w:val="18"/>
              </w:rPr>
              <w:t>επιλεξιμότητας</w:t>
            </w:r>
            <w:proofErr w:type="spellEnd"/>
            <w:r w:rsidRPr="007E36DA">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2989"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5F7253">
        <w:trPr>
          <w:trHeight w:val="4952"/>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4111" w:type="dxa"/>
            <w:tcBorders>
              <w:top w:val="single" w:sz="4" w:space="0" w:color="auto"/>
              <w:left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σε σχέση με:</w:t>
            </w:r>
          </w:p>
          <w:p w:rsidR="005F7253" w:rsidRPr="007E36DA" w:rsidRDefault="005F7253" w:rsidP="00B9683E">
            <w:pPr>
              <w:tabs>
                <w:tab w:val="left" w:pos="567"/>
              </w:tabs>
              <w:rPr>
                <w:sz w:val="18"/>
                <w:szCs w:val="18"/>
              </w:rPr>
            </w:pPr>
            <w:r w:rsidRPr="007E36DA">
              <w:rPr>
                <w:sz w:val="18"/>
                <w:szCs w:val="18"/>
              </w:rPr>
              <w:t xml:space="preserve">α) το φυσικό αντικείμενο </w:t>
            </w:r>
          </w:p>
          <w:p w:rsidR="005F7253" w:rsidRPr="007E36DA" w:rsidRDefault="005F7253" w:rsidP="00B9683E">
            <w:pPr>
              <w:tabs>
                <w:tab w:val="left" w:pos="567"/>
              </w:tabs>
              <w:rPr>
                <w:sz w:val="18"/>
                <w:szCs w:val="18"/>
              </w:rPr>
            </w:pPr>
            <w:r w:rsidRPr="007E36DA">
              <w:rPr>
                <w:sz w:val="18"/>
                <w:szCs w:val="18"/>
              </w:rPr>
              <w:t>β) την επιλεγμένη μέθοδο υλοποίησης (αυτεπιστασία, ανάθεση κλπ)</w:t>
            </w:r>
          </w:p>
          <w:p w:rsidR="005F7253" w:rsidRPr="007E36DA" w:rsidRDefault="005F7253" w:rsidP="00B9683E">
            <w:pPr>
              <w:tabs>
                <w:tab w:val="left" w:pos="567"/>
              </w:tabs>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5F7253" w:rsidRPr="007E36DA" w:rsidRDefault="005F7253" w:rsidP="00B9683E">
            <w:pPr>
              <w:tabs>
                <w:tab w:val="left" w:pos="567"/>
              </w:tabs>
              <w:rPr>
                <w:sz w:val="18"/>
                <w:szCs w:val="18"/>
              </w:rPr>
            </w:pPr>
            <w:r w:rsidRPr="007E36DA">
              <w:rPr>
                <w:sz w:val="18"/>
                <w:szCs w:val="18"/>
              </w:rPr>
              <w:t>δ) το επίπεδο ωριμότητας της πράξης.</w:t>
            </w:r>
          </w:p>
          <w:p w:rsidR="005F7253" w:rsidRPr="007E36DA" w:rsidRDefault="005F7253" w:rsidP="00B9683E">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5F7253" w:rsidRPr="007E36DA" w:rsidRDefault="005F7253" w:rsidP="00B9683E">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2989"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5F7253" w:rsidRPr="007E36DA" w:rsidRDefault="005F7253" w:rsidP="00B9683E">
            <w:pPr>
              <w:spacing w:beforeLines="60" w:before="144" w:after="60"/>
              <w:jc w:val="left"/>
              <w:rPr>
                <w:rFonts w:cs="Tahoma"/>
                <w:b/>
                <w:color w:val="000000"/>
                <w:sz w:val="18"/>
                <w:szCs w:val="18"/>
              </w:rPr>
            </w:pPr>
            <w:r w:rsidRPr="00615C7D">
              <w:rPr>
                <w:rFonts w:cs="Tahoma"/>
                <w:b/>
                <w:sz w:val="18"/>
                <w:szCs w:val="18"/>
              </w:rPr>
              <w:t>ΑΠΟΤΕΛΕΣΜΑ:</w:t>
            </w:r>
          </w:p>
        </w:tc>
      </w:tr>
      <w:tr w:rsidR="005F7253" w:rsidRPr="007E36DA" w:rsidTr="00B9683E">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5F7253" w:rsidRPr="007E36DA" w:rsidRDefault="005F7253" w:rsidP="00B9683E">
            <w:pPr>
              <w:spacing w:beforeLines="60" w:before="144" w:after="60"/>
              <w:ind w:left="4168"/>
              <w:jc w:val="left"/>
              <w:rPr>
                <w:rFonts w:cs="Tahoma"/>
                <w:color w:val="000000"/>
                <w:sz w:val="18"/>
                <w:szCs w:val="18"/>
              </w:rPr>
            </w:pPr>
            <w:r w:rsidRPr="007E36DA">
              <w:rPr>
                <w:rFonts w:cs="Tahoma"/>
                <w:color w:val="000000"/>
                <w:sz w:val="18"/>
                <w:szCs w:val="18"/>
              </w:rPr>
              <w:t> </w:t>
            </w:r>
          </w:p>
        </w:tc>
      </w:tr>
      <w:tr w:rsidR="005F7253"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5F7253" w:rsidRPr="007E36DA" w:rsidRDefault="005F7253"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11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rPr>
                <w:rFonts w:cs="Tahoma"/>
                <w:sz w:val="18"/>
                <w:szCs w:val="18"/>
              </w:rPr>
            </w:pPr>
            <w:r w:rsidRPr="007E36DA">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rFonts w:cs="Tahoma"/>
                <w:sz w:val="18"/>
                <w:szCs w:val="18"/>
              </w:rPr>
              <w:t>ενωσιακό</w:t>
            </w:r>
            <w:proofErr w:type="spellEnd"/>
            <w:r w:rsidRPr="007E36DA">
              <w:rPr>
                <w:rFonts w:cs="Tahoma"/>
                <w:sz w:val="18"/>
                <w:szCs w:val="18"/>
              </w:rPr>
              <w:t xml:space="preserve"> δίκαιο.</w:t>
            </w:r>
          </w:p>
          <w:p w:rsidR="005F7253" w:rsidRPr="007E36DA" w:rsidRDefault="005F7253" w:rsidP="00B9683E">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7E36DA">
              <w:rPr>
                <w:sz w:val="18"/>
                <w:szCs w:val="18"/>
              </w:rPr>
              <w:t>κατ΄</w:t>
            </w:r>
            <w:proofErr w:type="spellEnd"/>
            <w:r w:rsidRPr="007E36DA">
              <w:rPr>
                <w:sz w:val="18"/>
                <w:szCs w:val="18"/>
              </w:rPr>
              <w:t xml:space="preserve"> αποκοπή μείωση της συγχρηματοδοτούμενης δημόσιας δαπάνης.</w:t>
            </w:r>
          </w:p>
          <w:p w:rsidR="005F7253" w:rsidRPr="007E36DA" w:rsidRDefault="005F7253" w:rsidP="00B9683E">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014307">
              <w:rPr>
                <w:rFonts w:cs="Tahoma"/>
                <w:color w:val="000000"/>
                <w:sz w:val="18"/>
                <w:szCs w:val="18"/>
              </w:rPr>
              <w:t>Ναι / Όχι</w:t>
            </w:r>
          </w:p>
        </w:tc>
        <w:tc>
          <w:tcPr>
            <w:tcW w:w="298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411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rPr>
                <w:sz w:val="18"/>
                <w:szCs w:val="18"/>
              </w:rPr>
            </w:pPr>
            <w:r w:rsidRPr="007E36DA">
              <w:rPr>
                <w:sz w:val="18"/>
                <w:szCs w:val="18"/>
              </w:rPr>
              <w:t>Εφόσον η πράξη δεν ενέχει στοιχεία κρατικών ενισχύσεων κριτήριο λαμβάνει την τιμή ΝΑΙ.</w:t>
            </w:r>
          </w:p>
          <w:p w:rsidR="005F7253" w:rsidRPr="007E36DA" w:rsidRDefault="005F7253" w:rsidP="00B9683E">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5F7253" w:rsidRPr="007E36DA" w:rsidRDefault="005F7253" w:rsidP="00B9683E">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014307">
              <w:rPr>
                <w:rFonts w:cs="Tahoma"/>
                <w:color w:val="000000"/>
                <w:sz w:val="18"/>
                <w:szCs w:val="18"/>
              </w:rPr>
              <w:t>Ναι / Όχι</w:t>
            </w:r>
          </w:p>
        </w:tc>
        <w:tc>
          <w:tcPr>
            <w:tcW w:w="298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sz w:val="18"/>
                <w:szCs w:val="18"/>
              </w:rPr>
            </w:pPr>
            <w:r w:rsidRPr="007E36DA">
              <w:rPr>
                <w:rFonts w:cs="Tahoma"/>
                <w:sz w:val="18"/>
                <w:szCs w:val="18"/>
              </w:rPr>
              <w:t>Αειφόρος ανάπτυξη</w:t>
            </w:r>
          </w:p>
        </w:tc>
        <w:tc>
          <w:tcPr>
            <w:tcW w:w="411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CC3484">
              <w:rPr>
                <w:rFonts w:cs="Tahoma"/>
                <w:color w:val="000000"/>
                <w:sz w:val="18"/>
                <w:szCs w:val="18"/>
              </w:rPr>
              <w:t>Ναι / Όχι</w:t>
            </w:r>
          </w:p>
        </w:tc>
        <w:tc>
          <w:tcPr>
            <w:tcW w:w="298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411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Τμήμα Δ Τεχνικού Δελτίου , πεδίο 7 και </w:t>
            </w:r>
            <w:r w:rsidRPr="007E36DA">
              <w:rPr>
                <w:sz w:val="18"/>
                <w:szCs w:val="18"/>
              </w:rPr>
              <w:lastRenderedPageBreak/>
              <w:t xml:space="preserve">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CC3484">
              <w:rPr>
                <w:rFonts w:cs="Tahoma"/>
                <w:color w:val="000000"/>
                <w:sz w:val="18"/>
                <w:szCs w:val="18"/>
              </w:rPr>
              <w:lastRenderedPageBreak/>
              <w:t>Ναι / Όχι</w:t>
            </w:r>
          </w:p>
        </w:tc>
        <w:tc>
          <w:tcPr>
            <w:tcW w:w="298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411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7E36DA">
              <w:rPr>
                <w:rFonts w:eastAsia="Calibri" w:cs="Tahoma"/>
                <w:sz w:val="18"/>
                <w:szCs w:val="18"/>
              </w:rPr>
              <w:t>συμβασιοποιηθεί</w:t>
            </w:r>
            <w:proofErr w:type="spellEnd"/>
            <w:r w:rsidRPr="007E36DA">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5F7253" w:rsidRPr="007E36DA" w:rsidRDefault="005F7253" w:rsidP="00B9683E">
            <w:pPr>
              <w:tabs>
                <w:tab w:val="left" w:pos="567"/>
              </w:tabs>
              <w:ind w:left="65" w:firstLine="1"/>
              <w:rPr>
                <w:rFonts w:eastAsia="Calibri" w:cs="Tahoma"/>
                <w:sz w:val="18"/>
                <w:szCs w:val="18"/>
              </w:rPr>
            </w:pPr>
            <w:r w:rsidRPr="007E36DA">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5F7253" w:rsidRPr="007E36DA" w:rsidRDefault="005F7253" w:rsidP="00B9683E">
            <w:pPr>
              <w:numPr>
                <w:ilvl w:val="0"/>
                <w:numId w:val="8"/>
              </w:numPr>
              <w:ind w:left="426"/>
              <w:rPr>
                <w:rFonts w:eastAsia="Calibri" w:cs="Tahoma"/>
                <w:sz w:val="18"/>
                <w:szCs w:val="18"/>
              </w:rPr>
            </w:pPr>
            <w:r w:rsidRPr="007E36DA">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7E36DA">
              <w:rPr>
                <w:rFonts w:eastAsia="Calibri" w:cs="Tahoma"/>
                <w:sz w:val="18"/>
                <w:szCs w:val="18"/>
              </w:rPr>
              <w:t>ΑμεΑ</w:t>
            </w:r>
            <w:proofErr w:type="spellEnd"/>
            <w:r w:rsidRPr="007E36DA">
              <w:rPr>
                <w:rFonts w:eastAsia="Calibri" w:cs="Tahoma"/>
                <w:sz w:val="18"/>
                <w:szCs w:val="18"/>
              </w:rPr>
              <w:t>.</w:t>
            </w:r>
          </w:p>
          <w:p w:rsidR="005F7253" w:rsidRPr="007E36DA" w:rsidRDefault="005F7253" w:rsidP="00B9683E">
            <w:pPr>
              <w:numPr>
                <w:ilvl w:val="0"/>
                <w:numId w:val="8"/>
              </w:numPr>
              <w:ind w:left="426"/>
              <w:rPr>
                <w:rFonts w:eastAsia="Calibri" w:cs="Tahoma"/>
                <w:sz w:val="18"/>
                <w:szCs w:val="18"/>
              </w:rPr>
            </w:pPr>
            <w:r w:rsidRPr="007E36DA">
              <w:rPr>
                <w:rFonts w:eastAsia="Calibri"/>
                <w:sz w:val="18"/>
                <w:szCs w:val="18"/>
              </w:rPr>
              <w:t xml:space="preserve">Δεν προβλέπονται απαιτήσεις για την εξασφάλιση της προσβασιμότητας στα </w:t>
            </w:r>
            <w:proofErr w:type="spellStart"/>
            <w:r w:rsidRPr="007E36DA">
              <w:rPr>
                <w:rFonts w:eastAsia="Calibri"/>
                <w:sz w:val="18"/>
                <w:szCs w:val="18"/>
              </w:rPr>
              <w:t>ΑμεΑ</w:t>
            </w:r>
            <w:proofErr w:type="spellEnd"/>
            <w:r w:rsidRPr="007E36DA">
              <w:rPr>
                <w:rFonts w:eastAsia="Calibri"/>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7E36DA">
              <w:rPr>
                <w:rFonts w:eastAsia="Calibri"/>
                <w:sz w:val="18"/>
                <w:szCs w:val="18"/>
              </w:rPr>
              <w:t>ΑμεΑ</w:t>
            </w:r>
            <w:proofErr w:type="spellEnd"/>
            <w:r w:rsidRPr="007E36DA">
              <w:rPr>
                <w:rFonts w:eastAsia="Calibri"/>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jc w:val="center"/>
            </w:pPr>
            <w:r w:rsidRPr="00CC3484">
              <w:rPr>
                <w:rFonts w:cs="Tahoma"/>
                <w:color w:val="000000"/>
                <w:sz w:val="18"/>
                <w:szCs w:val="18"/>
              </w:rPr>
              <w:t>Ναι / Όχι</w:t>
            </w:r>
          </w:p>
        </w:tc>
        <w:tc>
          <w:tcPr>
            <w:tcW w:w="298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5F7253" w:rsidRPr="007E36DA" w:rsidRDefault="005F7253" w:rsidP="00B9683E">
            <w:pPr>
              <w:spacing w:beforeLines="60" w:before="144" w:after="60"/>
              <w:jc w:val="left"/>
              <w:rPr>
                <w:rFonts w:cs="Tahoma"/>
                <w:color w:val="000000"/>
                <w:sz w:val="18"/>
                <w:szCs w:val="18"/>
              </w:rPr>
            </w:pPr>
            <w:r w:rsidRPr="00BC6816">
              <w:rPr>
                <w:rFonts w:cs="Tahoma"/>
                <w:b/>
                <w:sz w:val="18"/>
                <w:szCs w:val="18"/>
              </w:rPr>
              <w:t>ΑΠΟΤΕΛΕΣΜΑ:</w:t>
            </w:r>
          </w:p>
        </w:tc>
      </w:tr>
      <w:tr w:rsidR="005F7253"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5F7253">
        <w:trPr>
          <w:trHeight w:val="927"/>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3079"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4111" w:type="dxa"/>
            <w:tcBorders>
              <w:top w:val="single" w:sz="4" w:space="0" w:color="auto"/>
              <w:left w:val="single" w:sz="4" w:space="0" w:color="auto"/>
              <w:right w:val="single" w:sz="4" w:space="0" w:color="auto"/>
            </w:tcBorders>
          </w:tcPr>
          <w:p w:rsidR="005F7253" w:rsidRPr="005F7253" w:rsidRDefault="005F7253" w:rsidP="005F7253">
            <w:pPr>
              <w:pStyle w:val="11"/>
              <w:ind w:left="0"/>
              <w:rPr>
                <w:rFonts w:cs="Tahoma"/>
                <w:sz w:val="18"/>
                <w:szCs w:val="18"/>
              </w:rPr>
            </w:pPr>
            <w:r w:rsidRPr="007E36DA">
              <w:rPr>
                <w:rFonts w:cs="Tahoma"/>
                <w:sz w:val="18"/>
                <w:szCs w:val="18"/>
              </w:rPr>
              <w:t xml:space="preserve">Η αναγκαιότητα όσον αφορά στην προμήθεια νέου εξοπλισμού ΤΠΕ ή στην αναβάθμιση του υπάρχοντος εξοπλισμού θα βαθμολογείται μετά από </w:t>
            </w:r>
            <w:proofErr w:type="spellStart"/>
            <w:r w:rsidRPr="007E36DA">
              <w:rPr>
                <w:rFonts w:cs="Tahoma"/>
                <w:sz w:val="18"/>
                <w:szCs w:val="18"/>
              </w:rPr>
              <w:t>προτεραιοποίηση</w:t>
            </w:r>
            <w:proofErr w:type="spellEnd"/>
            <w:r w:rsidRPr="007E36DA">
              <w:rPr>
                <w:rFonts w:cs="Tahoma"/>
                <w:sz w:val="18"/>
                <w:szCs w:val="18"/>
              </w:rPr>
              <w:t xml:space="preserve"> της Περιφερειακής Διεύθυνσης Εκπαίδευσης.</w:t>
            </w:r>
          </w:p>
        </w:tc>
        <w:tc>
          <w:tcPr>
            <w:tcW w:w="1701"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tc>
        <w:tc>
          <w:tcPr>
            <w:tcW w:w="2989"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995"/>
        </w:trPr>
        <w:tc>
          <w:tcPr>
            <w:tcW w:w="427" w:type="dxa"/>
            <w:vMerge w:val="restart"/>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vMerge w:val="restart"/>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4111" w:type="dxa"/>
            <w:vMerge w:val="restart"/>
            <w:tcBorders>
              <w:top w:val="single" w:sz="4" w:space="0" w:color="auto"/>
              <w:left w:val="single" w:sz="4" w:space="0" w:color="auto"/>
              <w:right w:val="single" w:sz="4" w:space="0" w:color="auto"/>
            </w:tcBorders>
          </w:tcPr>
          <w:p w:rsidR="005F7253" w:rsidRPr="00374779" w:rsidRDefault="005F7253" w:rsidP="00B9683E">
            <w:pPr>
              <w:contextualSpacing/>
              <w:rPr>
                <w:rFonts w:eastAsia="Calibri" w:cs="Tahoma"/>
                <w:sz w:val="18"/>
                <w:szCs w:val="18"/>
              </w:rPr>
            </w:pPr>
            <w:r w:rsidRPr="00374779">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5F7253" w:rsidRPr="00115FB5" w:rsidRDefault="005F7253" w:rsidP="00B9683E">
            <w:pPr>
              <w:spacing w:beforeLines="60" w:before="144" w:after="60"/>
              <w:rPr>
                <w:sz w:val="18"/>
                <w:szCs w:val="18"/>
              </w:rPr>
            </w:pPr>
            <w:r w:rsidRPr="00374779">
              <w:rPr>
                <w:sz w:val="18"/>
                <w:szCs w:val="18"/>
              </w:rPr>
              <w:t>Ο βαθμός συμβολής εκφράζεται ως πηλίκο των τιμών ενός δείκτη εκροής για την πράξη και την πρόσκληση</w:t>
            </w:r>
            <w:r w:rsidRPr="00115FB5">
              <w:rPr>
                <w:sz w:val="18"/>
                <w:szCs w:val="18"/>
              </w:rPr>
              <w:t xml:space="preserve"> </w:t>
            </w:r>
            <w:proofErr w:type="spellStart"/>
            <w:r w:rsidRPr="00374779">
              <w:rPr>
                <w:sz w:val="18"/>
                <w:szCs w:val="18"/>
              </w:rPr>
              <w:t>Πν</w:t>
            </w:r>
            <w:proofErr w:type="spellEnd"/>
            <w:r w:rsidRPr="00374779">
              <w:rPr>
                <w:sz w:val="18"/>
                <w:szCs w:val="18"/>
              </w:rPr>
              <w:t xml:space="preserve">= (δείκτης εκροής </w:t>
            </w:r>
            <w:r w:rsidRPr="009227A0">
              <w:rPr>
                <w:sz w:val="18"/>
                <w:szCs w:val="18"/>
              </w:rPr>
              <w:t xml:space="preserve">00101 </w:t>
            </w:r>
            <w:r w:rsidRPr="00374779">
              <w:rPr>
                <w:sz w:val="18"/>
                <w:szCs w:val="18"/>
              </w:rPr>
              <w:t xml:space="preserve">πράξης) / (δείκτης εκροής </w:t>
            </w:r>
            <w:r w:rsidRPr="009227A0">
              <w:rPr>
                <w:sz w:val="18"/>
                <w:szCs w:val="18"/>
              </w:rPr>
              <w:t xml:space="preserve">00101 </w:t>
            </w:r>
            <w:r w:rsidRPr="00374779">
              <w:rPr>
                <w:sz w:val="18"/>
                <w:szCs w:val="18"/>
              </w:rPr>
              <w:t xml:space="preserve">για την Πρόσκληση). </w:t>
            </w:r>
          </w:p>
          <w:p w:rsidR="005F7253" w:rsidRPr="005258D2" w:rsidRDefault="005F7253" w:rsidP="00B9683E">
            <w:pPr>
              <w:spacing w:beforeLines="60" w:before="144" w:after="60"/>
              <w:rPr>
                <w:sz w:val="18"/>
                <w:szCs w:val="18"/>
              </w:rPr>
            </w:pPr>
            <w:r w:rsidRPr="00CA4E11">
              <w:rPr>
                <w:sz w:val="18"/>
                <w:szCs w:val="18"/>
              </w:rPr>
              <w:t xml:space="preserve">Η βαθμολογία της πράξης είναι θετική εφόσον ο βαθμός συμβολής είναι μεγαλύτερος ή ίσος του 0,3. Σε περίπτωση </w:t>
            </w:r>
            <w:r w:rsidRPr="00CA4E11">
              <w:rPr>
                <w:sz w:val="18"/>
                <w:szCs w:val="18"/>
              </w:rPr>
              <w:lastRenderedPageBreak/>
              <w:t>που ο δείκτης είναι μικρότερος χρειάζεται επαρκής αιτιολόγηση.</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5258D2" w:rsidRDefault="005F7253" w:rsidP="00B9683E">
            <w:pPr>
              <w:spacing w:beforeLines="60" w:before="144" w:after="60"/>
              <w:jc w:val="center"/>
              <w:rPr>
                <w:sz w:val="18"/>
                <w:szCs w:val="18"/>
              </w:rPr>
            </w:pPr>
            <w:r w:rsidRPr="005258D2">
              <w:rPr>
                <w:sz w:val="18"/>
                <w:szCs w:val="18"/>
              </w:rPr>
              <w:lastRenderedPageBreak/>
              <w:t>ΟΧΙ</w:t>
            </w:r>
          </w:p>
          <w:p w:rsidR="005F7253" w:rsidRPr="005258D2" w:rsidRDefault="005F7253" w:rsidP="00B9683E">
            <w:pPr>
              <w:spacing w:beforeLines="60" w:before="144" w:after="60"/>
              <w:jc w:val="center"/>
              <w:rPr>
                <w:sz w:val="18"/>
                <w:szCs w:val="18"/>
              </w:rPr>
            </w:pPr>
            <w:r w:rsidRPr="005258D2">
              <w:rPr>
                <w:sz w:val="18"/>
                <w:szCs w:val="18"/>
              </w:rPr>
              <w:t xml:space="preserve">Όταν 0 ≤ </w:t>
            </w:r>
            <w:proofErr w:type="spellStart"/>
            <w:r w:rsidRPr="005258D2">
              <w:rPr>
                <w:sz w:val="18"/>
                <w:szCs w:val="18"/>
              </w:rPr>
              <w:t>Πν</w:t>
            </w:r>
            <w:proofErr w:type="spellEnd"/>
            <w:r w:rsidRPr="005258D2">
              <w:rPr>
                <w:sz w:val="18"/>
                <w:szCs w:val="18"/>
              </w:rPr>
              <w:t xml:space="preserve"> &lt; 0,3</w:t>
            </w:r>
          </w:p>
        </w:tc>
        <w:tc>
          <w:tcPr>
            <w:tcW w:w="2989" w:type="dxa"/>
            <w:vMerge w:val="restart"/>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995"/>
        </w:trPr>
        <w:tc>
          <w:tcPr>
            <w:tcW w:w="427" w:type="dxa"/>
            <w:vMerge/>
            <w:tcBorders>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p>
        </w:tc>
        <w:tc>
          <w:tcPr>
            <w:tcW w:w="3079"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p>
        </w:tc>
        <w:tc>
          <w:tcPr>
            <w:tcW w:w="4111" w:type="dxa"/>
            <w:vMerge/>
            <w:tcBorders>
              <w:left w:val="single" w:sz="4" w:space="0" w:color="auto"/>
              <w:right w:val="single" w:sz="4" w:space="0" w:color="auto"/>
            </w:tcBorders>
          </w:tcPr>
          <w:p w:rsidR="005F7253" w:rsidRPr="00374779" w:rsidRDefault="005F7253" w:rsidP="00B9683E">
            <w:pPr>
              <w:contextualSpacing/>
              <w:rPr>
                <w:rFonts w:eastAsia="Calibri" w:cs="Tahoma"/>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5258D2" w:rsidRDefault="005F7253" w:rsidP="00B9683E">
            <w:pPr>
              <w:spacing w:beforeLines="60" w:before="144" w:after="60"/>
              <w:jc w:val="center"/>
              <w:rPr>
                <w:sz w:val="18"/>
                <w:szCs w:val="18"/>
              </w:rPr>
            </w:pPr>
            <w:r w:rsidRPr="005258D2">
              <w:rPr>
                <w:sz w:val="18"/>
                <w:szCs w:val="18"/>
              </w:rPr>
              <w:t>ΝΑΙ</w:t>
            </w:r>
          </w:p>
          <w:p w:rsidR="005F7253" w:rsidRPr="005258D2" w:rsidRDefault="005F7253" w:rsidP="00B9683E">
            <w:pPr>
              <w:spacing w:beforeLines="60" w:before="144" w:after="60"/>
              <w:jc w:val="center"/>
              <w:rPr>
                <w:sz w:val="18"/>
                <w:szCs w:val="18"/>
              </w:rPr>
            </w:pPr>
            <w:r w:rsidRPr="005258D2">
              <w:rPr>
                <w:sz w:val="18"/>
                <w:szCs w:val="18"/>
              </w:rPr>
              <w:t xml:space="preserve">Όταν </w:t>
            </w:r>
            <w:proofErr w:type="spellStart"/>
            <w:r w:rsidRPr="005258D2">
              <w:rPr>
                <w:sz w:val="18"/>
                <w:szCs w:val="18"/>
              </w:rPr>
              <w:t>Πν</w:t>
            </w:r>
            <w:proofErr w:type="spellEnd"/>
            <w:r w:rsidRPr="005258D2">
              <w:rPr>
                <w:sz w:val="18"/>
                <w:szCs w:val="18"/>
              </w:rPr>
              <w:t xml:space="preserve"> </w:t>
            </w:r>
            <w:r w:rsidRPr="005258D2">
              <w:rPr>
                <w:sz w:val="18"/>
                <w:szCs w:val="18"/>
                <w:lang w:val="en-US"/>
              </w:rPr>
              <w:t>≥</w:t>
            </w:r>
            <w:r w:rsidRPr="005258D2">
              <w:rPr>
                <w:sz w:val="18"/>
                <w:szCs w:val="18"/>
              </w:rPr>
              <w:t xml:space="preserve"> 0,3</w:t>
            </w:r>
          </w:p>
        </w:tc>
        <w:tc>
          <w:tcPr>
            <w:tcW w:w="2989" w:type="dxa"/>
            <w:vMerge/>
            <w:tcBorders>
              <w:top w:val="single" w:sz="4" w:space="0" w:color="auto"/>
              <w:left w:val="single" w:sz="4" w:space="0" w:color="auto"/>
              <w:bottom w:val="single" w:sz="4" w:space="0" w:color="auto"/>
              <w:right w:val="single" w:sz="4" w:space="0" w:color="auto"/>
            </w:tcBorders>
            <w:noWrap/>
            <w:vAlign w:val="bottom"/>
          </w:tcPr>
          <w:p w:rsidR="005F7253" w:rsidRPr="00374779" w:rsidRDefault="005F7253" w:rsidP="00B9683E">
            <w:pPr>
              <w:spacing w:beforeLines="60" w:before="144" w:after="60"/>
              <w:jc w:val="right"/>
              <w:rPr>
                <w:rFonts w:cs="Tahoma"/>
                <w:color w:val="000000"/>
                <w:sz w:val="18"/>
                <w:szCs w:val="18"/>
              </w:rPr>
            </w:pPr>
          </w:p>
        </w:tc>
      </w:tr>
      <w:tr w:rsidR="005F7253" w:rsidRPr="007E36DA" w:rsidTr="00B9683E">
        <w:trPr>
          <w:trHeight w:val="1100"/>
        </w:trPr>
        <w:tc>
          <w:tcPr>
            <w:tcW w:w="427" w:type="dxa"/>
            <w:vMerge w:val="restart"/>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vMerge w:val="restart"/>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4111" w:type="dxa"/>
            <w:vMerge w:val="restart"/>
            <w:tcBorders>
              <w:top w:val="single" w:sz="4" w:space="0" w:color="auto"/>
              <w:left w:val="single" w:sz="4" w:space="0" w:color="auto"/>
              <w:right w:val="single" w:sz="4" w:space="0" w:color="auto"/>
            </w:tcBorders>
          </w:tcPr>
          <w:p w:rsidR="005F7253" w:rsidRPr="009227A0" w:rsidRDefault="005F7253" w:rsidP="00B9683E">
            <w:pPr>
              <w:tabs>
                <w:tab w:val="left" w:pos="567"/>
              </w:tabs>
              <w:rPr>
                <w:sz w:val="18"/>
                <w:szCs w:val="18"/>
              </w:rPr>
            </w:pPr>
            <w:r w:rsidRPr="00374779">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5F7253" w:rsidRPr="00115FB5" w:rsidRDefault="005F7253" w:rsidP="00B9683E">
            <w:pPr>
              <w:tabs>
                <w:tab w:val="left" w:pos="567"/>
              </w:tabs>
              <w:rPr>
                <w:sz w:val="18"/>
                <w:szCs w:val="18"/>
              </w:rPr>
            </w:pPr>
            <w:r w:rsidRPr="00374779">
              <w:rPr>
                <w:sz w:val="18"/>
                <w:szCs w:val="18"/>
              </w:rPr>
              <w:t xml:space="preserve">Η αποδοτικότητα εκφράζεται ως το πηλίκο Π= (δείκτης εκροών </w:t>
            </w:r>
            <w:r w:rsidRPr="009227A0">
              <w:rPr>
                <w:sz w:val="18"/>
                <w:szCs w:val="18"/>
              </w:rPr>
              <w:t xml:space="preserve">00101 </w:t>
            </w:r>
            <w:r w:rsidRPr="00374779">
              <w:rPr>
                <w:sz w:val="18"/>
                <w:szCs w:val="18"/>
              </w:rPr>
              <w:t xml:space="preserve">πράξης / δείκτης εκροών </w:t>
            </w:r>
            <w:r w:rsidRPr="009227A0">
              <w:rPr>
                <w:sz w:val="18"/>
                <w:szCs w:val="18"/>
              </w:rPr>
              <w:t xml:space="preserve">00101 </w:t>
            </w:r>
            <w:r w:rsidRPr="00374779">
              <w:rPr>
                <w:sz w:val="18"/>
                <w:szCs w:val="18"/>
              </w:rPr>
              <w:t>για το σύνολο της Πρόσκλησης) προς (προϋπολογισμό πράξης / προϋπολογισμό Πρόσκλησης).</w:t>
            </w:r>
          </w:p>
          <w:p w:rsidR="005F7253" w:rsidRPr="005258D2" w:rsidRDefault="005F7253" w:rsidP="00B9683E">
            <w:pPr>
              <w:tabs>
                <w:tab w:val="left" w:pos="567"/>
              </w:tabs>
              <w:rPr>
                <w:sz w:val="18"/>
                <w:szCs w:val="18"/>
              </w:rPr>
            </w:pPr>
            <w:r w:rsidRPr="00CA4E11">
              <w:rPr>
                <w:sz w:val="18"/>
                <w:szCs w:val="18"/>
              </w:rPr>
              <w:t>Η βαθμολογία της πράξης είναι θετική εφόσον</w:t>
            </w:r>
            <w:r>
              <w:rPr>
                <w:sz w:val="18"/>
                <w:szCs w:val="18"/>
              </w:rPr>
              <w:t xml:space="preserve"> το πηλίκο της αποδοτικότητας </w:t>
            </w:r>
            <w:r w:rsidRPr="00CA4E11">
              <w:rPr>
                <w:sz w:val="18"/>
                <w:szCs w:val="18"/>
              </w:rPr>
              <w:t>είναι μεγαλύτερο ή ίσο του 0,3. Σε περίπτωση που ο δείκτης είναι μικρότερος χρειάζεται επαρκής αιτιολόγηση.</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5258D2" w:rsidRDefault="005F7253" w:rsidP="00B9683E">
            <w:pPr>
              <w:spacing w:beforeLines="60" w:before="144" w:after="60"/>
              <w:jc w:val="center"/>
              <w:rPr>
                <w:sz w:val="18"/>
                <w:szCs w:val="18"/>
              </w:rPr>
            </w:pPr>
            <w:r w:rsidRPr="005258D2">
              <w:rPr>
                <w:sz w:val="18"/>
                <w:szCs w:val="18"/>
              </w:rPr>
              <w:t>ΟΧΙ</w:t>
            </w:r>
          </w:p>
          <w:p w:rsidR="005F7253" w:rsidRPr="005258D2" w:rsidRDefault="005F7253" w:rsidP="00B9683E">
            <w:pPr>
              <w:spacing w:beforeLines="60" w:before="144" w:after="60"/>
              <w:jc w:val="center"/>
              <w:rPr>
                <w:sz w:val="18"/>
                <w:szCs w:val="18"/>
              </w:rPr>
            </w:pPr>
            <w:r w:rsidRPr="005258D2">
              <w:rPr>
                <w:sz w:val="18"/>
                <w:szCs w:val="18"/>
              </w:rPr>
              <w:t xml:space="preserve">Όταν 0 ≤ </w:t>
            </w:r>
            <w:proofErr w:type="spellStart"/>
            <w:r w:rsidRPr="005258D2">
              <w:rPr>
                <w:sz w:val="18"/>
                <w:szCs w:val="18"/>
              </w:rPr>
              <w:t>Πν</w:t>
            </w:r>
            <w:proofErr w:type="spellEnd"/>
            <w:r w:rsidRPr="005258D2">
              <w:rPr>
                <w:sz w:val="18"/>
                <w:szCs w:val="18"/>
              </w:rPr>
              <w:t xml:space="preserve"> &lt; 0,3</w:t>
            </w:r>
          </w:p>
        </w:tc>
        <w:tc>
          <w:tcPr>
            <w:tcW w:w="2989" w:type="dxa"/>
            <w:vMerge w:val="restart"/>
            <w:tcBorders>
              <w:top w:val="single" w:sz="4" w:space="0" w:color="auto"/>
              <w:left w:val="single" w:sz="4" w:space="0" w:color="auto"/>
              <w:bottom w:val="single" w:sz="4" w:space="0" w:color="auto"/>
              <w:right w:val="single" w:sz="4" w:space="0" w:color="auto"/>
            </w:tcBorders>
            <w:noWrap/>
            <w:vAlign w:val="center"/>
          </w:tcPr>
          <w:p w:rsidR="005F7253" w:rsidRPr="00374779" w:rsidRDefault="005F7253" w:rsidP="00B9683E">
            <w:pPr>
              <w:spacing w:beforeLines="60" w:before="144" w:after="60"/>
              <w:jc w:val="center"/>
              <w:rPr>
                <w:rFonts w:cs="Tahoma"/>
                <w:color w:val="000000"/>
                <w:sz w:val="18"/>
                <w:szCs w:val="18"/>
              </w:rPr>
            </w:pPr>
          </w:p>
        </w:tc>
      </w:tr>
      <w:tr w:rsidR="005F7253" w:rsidRPr="007E36DA" w:rsidTr="00B9683E">
        <w:trPr>
          <w:trHeight w:val="1100"/>
        </w:trPr>
        <w:tc>
          <w:tcPr>
            <w:tcW w:w="427" w:type="dxa"/>
            <w:vMerge/>
            <w:tcBorders>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vMerge/>
            <w:tcBorders>
              <w:left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p>
        </w:tc>
        <w:tc>
          <w:tcPr>
            <w:tcW w:w="4111" w:type="dxa"/>
            <w:vMerge/>
            <w:tcBorders>
              <w:left w:val="single" w:sz="4" w:space="0" w:color="auto"/>
              <w:right w:val="single" w:sz="4" w:space="0" w:color="auto"/>
            </w:tcBorders>
          </w:tcPr>
          <w:p w:rsidR="005F7253" w:rsidRPr="00374779" w:rsidRDefault="005F7253" w:rsidP="00B9683E">
            <w:pPr>
              <w:tabs>
                <w:tab w:val="left" w:pos="567"/>
              </w:tabs>
              <w:rPr>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5258D2" w:rsidRDefault="005F7253" w:rsidP="00B9683E">
            <w:pPr>
              <w:spacing w:beforeLines="60" w:before="144" w:after="60"/>
              <w:jc w:val="center"/>
              <w:rPr>
                <w:sz w:val="18"/>
                <w:szCs w:val="18"/>
              </w:rPr>
            </w:pPr>
            <w:r w:rsidRPr="005258D2">
              <w:rPr>
                <w:sz w:val="18"/>
                <w:szCs w:val="18"/>
              </w:rPr>
              <w:t>ΝΑΙ</w:t>
            </w:r>
          </w:p>
          <w:p w:rsidR="005F7253" w:rsidRPr="005258D2" w:rsidRDefault="005F7253" w:rsidP="00B9683E">
            <w:pPr>
              <w:spacing w:beforeLines="60" w:before="144" w:after="60"/>
              <w:jc w:val="center"/>
              <w:rPr>
                <w:sz w:val="18"/>
                <w:szCs w:val="18"/>
              </w:rPr>
            </w:pPr>
            <w:r w:rsidRPr="005258D2">
              <w:rPr>
                <w:sz w:val="18"/>
                <w:szCs w:val="18"/>
              </w:rPr>
              <w:t xml:space="preserve">Όταν </w:t>
            </w:r>
            <w:proofErr w:type="spellStart"/>
            <w:r w:rsidRPr="005258D2">
              <w:rPr>
                <w:sz w:val="18"/>
                <w:szCs w:val="18"/>
              </w:rPr>
              <w:t>Πν</w:t>
            </w:r>
            <w:proofErr w:type="spellEnd"/>
            <w:r w:rsidRPr="005258D2">
              <w:rPr>
                <w:sz w:val="18"/>
                <w:szCs w:val="18"/>
              </w:rPr>
              <w:t xml:space="preserve"> </w:t>
            </w:r>
            <w:r w:rsidRPr="005258D2">
              <w:rPr>
                <w:sz w:val="18"/>
                <w:szCs w:val="18"/>
                <w:lang w:val="en-US"/>
              </w:rPr>
              <w:t>≥</w:t>
            </w:r>
            <w:r w:rsidRPr="005258D2">
              <w:rPr>
                <w:sz w:val="18"/>
                <w:szCs w:val="18"/>
              </w:rPr>
              <w:t xml:space="preserve"> 0,3</w:t>
            </w:r>
          </w:p>
        </w:tc>
        <w:tc>
          <w:tcPr>
            <w:tcW w:w="2989" w:type="dxa"/>
            <w:vMerge/>
            <w:tcBorders>
              <w:top w:val="single" w:sz="4" w:space="0" w:color="auto"/>
              <w:left w:val="single" w:sz="4" w:space="0" w:color="auto"/>
              <w:bottom w:val="single" w:sz="4" w:space="0" w:color="auto"/>
              <w:right w:val="single" w:sz="4" w:space="0" w:color="auto"/>
            </w:tcBorders>
            <w:noWrap/>
            <w:vAlign w:val="bottom"/>
          </w:tcPr>
          <w:p w:rsidR="005F7253" w:rsidRPr="00374779" w:rsidRDefault="005F7253" w:rsidP="00B9683E">
            <w:pPr>
              <w:spacing w:beforeLines="60" w:before="144" w:after="60"/>
              <w:jc w:val="right"/>
              <w:rPr>
                <w:rFonts w:cs="Tahoma"/>
                <w:color w:val="000000"/>
                <w:sz w:val="18"/>
                <w:szCs w:val="18"/>
              </w:rPr>
            </w:pPr>
          </w:p>
        </w:tc>
      </w:tr>
      <w:tr w:rsidR="005F7253" w:rsidRPr="007E36DA" w:rsidTr="00B9683E">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374779" w:rsidRDefault="005F7253" w:rsidP="00B9683E">
            <w:pPr>
              <w:spacing w:beforeLines="60" w:before="144" w:after="60"/>
              <w:jc w:val="center"/>
              <w:rPr>
                <w:rFonts w:cs="Tahoma"/>
                <w:color w:val="000000"/>
                <w:sz w:val="18"/>
                <w:szCs w:val="18"/>
              </w:rPr>
            </w:pPr>
            <w:r w:rsidRPr="00CC3484">
              <w:rPr>
                <w:rFonts w:cs="Tahoma"/>
                <w:color w:val="000000"/>
                <w:sz w:val="18"/>
                <w:szCs w:val="18"/>
              </w:rPr>
              <w:t>Ναι / Όχι</w:t>
            </w:r>
          </w:p>
        </w:tc>
        <w:tc>
          <w:tcPr>
            <w:tcW w:w="2989" w:type="dxa"/>
            <w:tcBorders>
              <w:top w:val="single" w:sz="4" w:space="0" w:color="auto"/>
              <w:left w:val="single" w:sz="4" w:space="0" w:color="auto"/>
              <w:right w:val="single" w:sz="4" w:space="0" w:color="auto"/>
            </w:tcBorders>
            <w:noWrap/>
            <w:vAlign w:val="bottom"/>
          </w:tcPr>
          <w:p w:rsidR="005F7253" w:rsidRPr="00374779" w:rsidRDefault="005F7253" w:rsidP="00B9683E">
            <w:pPr>
              <w:spacing w:beforeLines="60" w:before="144" w:after="60"/>
              <w:jc w:val="right"/>
              <w:rPr>
                <w:rFonts w:cs="Tahoma"/>
                <w:color w:val="000000"/>
                <w:sz w:val="18"/>
                <w:szCs w:val="18"/>
              </w:rPr>
            </w:pPr>
          </w:p>
        </w:tc>
      </w:tr>
      <w:tr w:rsidR="005F7253" w:rsidRPr="007E36DA" w:rsidTr="00B9683E">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tcBorders>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tabs>
                <w:tab w:val="left" w:pos="567"/>
              </w:tabs>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5 και 6 όπου είναι επαρκές  και το «δεν εφαρμόζεται».</w:t>
            </w:r>
          </w:p>
          <w:p w:rsidR="005F7253" w:rsidRPr="007E36DA" w:rsidRDefault="005F7253" w:rsidP="00B9683E">
            <w:pPr>
              <w:spacing w:beforeLines="60" w:before="144" w:after="60"/>
              <w:jc w:val="left"/>
              <w:rPr>
                <w:rFonts w:cs="Tahoma"/>
                <w:color w:val="000000"/>
                <w:sz w:val="18"/>
                <w:szCs w:val="18"/>
              </w:rPr>
            </w:pPr>
            <w:r w:rsidRPr="00714F6E">
              <w:rPr>
                <w:rFonts w:cs="Tahoma"/>
                <w:b/>
                <w:sz w:val="18"/>
                <w:szCs w:val="18"/>
              </w:rPr>
              <w:t>ΑΠΟΤΕΛΕΣΜΑ</w:t>
            </w:r>
            <w:r>
              <w:rPr>
                <w:rFonts w:cs="Tahoma"/>
                <w:b/>
                <w:sz w:val="18"/>
                <w:szCs w:val="18"/>
              </w:rPr>
              <w:t>:</w:t>
            </w:r>
          </w:p>
        </w:tc>
      </w:tr>
      <w:tr w:rsidR="005F7253" w:rsidRPr="007E36DA" w:rsidTr="00B9683E">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5F7253" w:rsidRPr="007E36DA" w:rsidRDefault="005F7253" w:rsidP="00B9683E">
            <w:pPr>
              <w:spacing w:beforeLines="60" w:before="144" w:after="60"/>
              <w:ind w:left="4168"/>
              <w:jc w:val="center"/>
              <w:rPr>
                <w:rFonts w:cs="Tahoma"/>
                <w:color w:val="000000"/>
                <w:sz w:val="18"/>
                <w:szCs w:val="18"/>
              </w:rPr>
            </w:pPr>
          </w:p>
        </w:tc>
      </w:tr>
      <w:tr w:rsidR="005F7253" w:rsidRPr="007E36DA" w:rsidTr="00B9683E">
        <w:trPr>
          <w:trHeight w:val="685"/>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3079"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4111" w:type="dxa"/>
            <w:tcBorders>
              <w:top w:val="single" w:sz="4" w:space="0" w:color="auto"/>
              <w:left w:val="single" w:sz="4" w:space="0" w:color="auto"/>
              <w:right w:val="single" w:sz="4" w:space="0" w:color="auto"/>
            </w:tcBorders>
          </w:tcPr>
          <w:p w:rsidR="005F7253" w:rsidRPr="005258D2" w:rsidRDefault="005F7253" w:rsidP="00B9683E">
            <w:pPr>
              <w:spacing w:beforeLines="60" w:before="144" w:after="60"/>
              <w:rPr>
                <w:sz w:val="18"/>
                <w:szCs w:val="18"/>
              </w:rPr>
            </w:pPr>
            <w:r w:rsidRPr="005258D2">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5258D2">
              <w:rPr>
                <w:sz w:val="18"/>
                <w:szCs w:val="18"/>
              </w:rPr>
              <w:t>αδειοδοτήσεις</w:t>
            </w:r>
            <w:proofErr w:type="spellEnd"/>
            <w:r w:rsidRPr="005258D2">
              <w:rPr>
                <w:sz w:val="18"/>
                <w:szCs w:val="18"/>
              </w:rPr>
              <w:t xml:space="preserve">,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5F7253" w:rsidRPr="005258D2" w:rsidRDefault="005F7253" w:rsidP="00B9683E">
            <w:pPr>
              <w:autoSpaceDE w:val="0"/>
              <w:autoSpaceDN w:val="0"/>
              <w:adjustRightInd w:val="0"/>
              <w:spacing w:before="0"/>
              <w:rPr>
                <w:rFonts w:cs="ArialBold"/>
                <w:bCs/>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5258D2" w:rsidRDefault="005F7253" w:rsidP="00B9683E">
            <w:pPr>
              <w:spacing w:beforeLines="60" w:before="144" w:after="60"/>
              <w:jc w:val="center"/>
              <w:rPr>
                <w:rFonts w:cs="Tahoma"/>
                <w:color w:val="000000"/>
                <w:sz w:val="18"/>
                <w:szCs w:val="18"/>
              </w:rPr>
            </w:pPr>
            <w:r w:rsidRPr="005258D2">
              <w:rPr>
                <w:rFonts w:cs="Tahoma"/>
                <w:color w:val="000000"/>
                <w:sz w:val="18"/>
                <w:szCs w:val="18"/>
              </w:rPr>
              <w:t>Ναι / Όχι</w:t>
            </w:r>
          </w:p>
          <w:p w:rsidR="005F7253" w:rsidRPr="005258D2" w:rsidRDefault="005F7253" w:rsidP="00B9683E">
            <w:pPr>
              <w:spacing w:beforeLines="60" w:before="144" w:after="60"/>
              <w:jc w:val="center"/>
              <w:rPr>
                <w:rFonts w:cs="Tahoma"/>
                <w:color w:val="000000"/>
                <w:sz w:val="18"/>
                <w:szCs w:val="18"/>
              </w:rPr>
            </w:pPr>
            <w:r w:rsidRPr="005258D2">
              <w:rPr>
                <w:rFonts w:cs="Tahoma"/>
                <w:color w:val="000000"/>
                <w:sz w:val="18"/>
                <w:szCs w:val="18"/>
              </w:rPr>
              <w:t xml:space="preserve">(Ολοκλήρωση / Μη ολοκλήρωση </w:t>
            </w:r>
            <w:r w:rsidRPr="005258D2">
              <w:rPr>
                <w:sz w:val="18"/>
                <w:szCs w:val="18"/>
              </w:rPr>
              <w:t>απαιτούμενων προπαρασκευαστικών ενεργειών</w:t>
            </w:r>
            <w:r w:rsidRPr="005258D2">
              <w:rPr>
                <w:rFonts w:cs="Tahoma"/>
                <w:color w:val="000000"/>
                <w:sz w:val="18"/>
                <w:szCs w:val="18"/>
              </w:rPr>
              <w:t>)</w:t>
            </w:r>
          </w:p>
        </w:tc>
        <w:tc>
          <w:tcPr>
            <w:tcW w:w="2989" w:type="dxa"/>
            <w:tcBorders>
              <w:top w:val="single" w:sz="4" w:space="0" w:color="auto"/>
              <w:left w:val="single" w:sz="4" w:space="0" w:color="auto"/>
              <w:right w:val="single" w:sz="4" w:space="0" w:color="auto"/>
            </w:tcBorders>
            <w:noWrap/>
            <w:vAlign w:val="center"/>
          </w:tcPr>
          <w:p w:rsidR="005F7253" w:rsidRPr="005258D2" w:rsidRDefault="005F7253" w:rsidP="00B9683E">
            <w:pPr>
              <w:spacing w:beforeLines="60" w:before="144" w:after="60"/>
              <w:jc w:val="center"/>
              <w:rPr>
                <w:rFonts w:cs="Tahoma"/>
                <w:color w:val="000000"/>
                <w:sz w:val="18"/>
                <w:szCs w:val="18"/>
              </w:rPr>
            </w:pPr>
          </w:p>
        </w:tc>
      </w:tr>
      <w:tr w:rsidR="005F7253" w:rsidRPr="007E36DA" w:rsidTr="00B9683E">
        <w:trPr>
          <w:trHeight w:val="690"/>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4111" w:type="dxa"/>
            <w:tcBorders>
              <w:top w:val="single" w:sz="4" w:space="0" w:color="auto"/>
              <w:left w:val="single" w:sz="4" w:space="0" w:color="auto"/>
              <w:right w:val="single" w:sz="4" w:space="0" w:color="auto"/>
            </w:tcBorders>
          </w:tcPr>
          <w:p w:rsidR="005F7253" w:rsidRPr="005F7253" w:rsidRDefault="005F7253" w:rsidP="00B9683E">
            <w:pPr>
              <w:tabs>
                <w:tab w:val="left" w:pos="567"/>
              </w:tabs>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14F6E" w:rsidRDefault="005F7253" w:rsidP="00B9683E">
            <w:pPr>
              <w:spacing w:beforeLines="60" w:before="144" w:after="60"/>
              <w:jc w:val="center"/>
              <w:rPr>
                <w:rFonts w:cs="Tahoma"/>
                <w:color w:val="000000"/>
                <w:sz w:val="18"/>
                <w:szCs w:val="18"/>
              </w:rPr>
            </w:pPr>
            <w:r w:rsidRPr="00714F6E">
              <w:rPr>
                <w:rFonts w:cs="Tahoma"/>
                <w:color w:val="000000"/>
                <w:sz w:val="18"/>
                <w:szCs w:val="18"/>
              </w:rPr>
              <w:t>Ναι / Όχι</w:t>
            </w:r>
          </w:p>
          <w:p w:rsidR="005F7253" w:rsidRPr="007E36DA" w:rsidRDefault="005F7253" w:rsidP="00B9683E">
            <w:pPr>
              <w:spacing w:beforeLines="60" w:before="144" w:after="60"/>
              <w:jc w:val="center"/>
              <w:rPr>
                <w:rFonts w:cs="Tahoma"/>
                <w:color w:val="000000"/>
                <w:sz w:val="18"/>
                <w:szCs w:val="18"/>
              </w:rPr>
            </w:pPr>
            <w:r w:rsidRPr="00714F6E">
              <w:rPr>
                <w:rFonts w:cs="Tahoma"/>
                <w:color w:val="000000"/>
                <w:sz w:val="18"/>
                <w:szCs w:val="18"/>
              </w:rPr>
              <w:t xml:space="preserve">(Ολοκλήρωση / Μη ολοκλήρωση </w:t>
            </w:r>
            <w:r w:rsidRPr="007E36DA">
              <w:rPr>
                <w:sz w:val="18"/>
                <w:szCs w:val="18"/>
              </w:rPr>
              <w:t xml:space="preserve">διοικητικών ή άλλων </w:t>
            </w:r>
            <w:r>
              <w:rPr>
                <w:sz w:val="18"/>
                <w:szCs w:val="18"/>
              </w:rPr>
              <w:t>απαιτούμενων ενεργειών</w:t>
            </w:r>
            <w:r w:rsidRPr="00714F6E">
              <w:rPr>
                <w:rFonts w:cs="Tahoma"/>
                <w:color w:val="000000"/>
                <w:sz w:val="18"/>
                <w:szCs w:val="18"/>
              </w:rPr>
              <w:t>)</w:t>
            </w:r>
          </w:p>
        </w:tc>
        <w:tc>
          <w:tcPr>
            <w:tcW w:w="2989" w:type="dxa"/>
            <w:tcBorders>
              <w:top w:val="single" w:sz="4" w:space="0" w:color="auto"/>
              <w:left w:val="single" w:sz="4" w:space="0" w:color="auto"/>
              <w:right w:val="single" w:sz="4" w:space="0" w:color="auto"/>
            </w:tcBorders>
            <w:noWrap/>
            <w:vAlign w:val="bottom"/>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5F7253" w:rsidRPr="007E36DA" w:rsidRDefault="005F7253" w:rsidP="00B9683E">
            <w:pPr>
              <w:spacing w:beforeLines="60" w:before="144" w:after="60"/>
              <w:jc w:val="left"/>
              <w:rPr>
                <w:rFonts w:cs="Tahoma"/>
                <w:color w:val="000000"/>
                <w:sz w:val="18"/>
                <w:szCs w:val="18"/>
              </w:rPr>
            </w:pPr>
            <w:r w:rsidRPr="00714F6E">
              <w:rPr>
                <w:rFonts w:cs="Tahoma"/>
                <w:b/>
                <w:sz w:val="18"/>
                <w:szCs w:val="18"/>
              </w:rPr>
              <w:t>ΑΠΟΤΕΛΕΣΜΑ:</w:t>
            </w:r>
          </w:p>
        </w:tc>
      </w:tr>
      <w:tr w:rsidR="005F7253" w:rsidRPr="007E36DA" w:rsidTr="00B9683E">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5F7253" w:rsidRPr="007E36DA" w:rsidRDefault="005F7253" w:rsidP="00B9683E">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cs="Tahoma"/>
                <w:color w:val="000000"/>
                <w:sz w:val="18"/>
                <w:szCs w:val="18"/>
              </w:rPr>
            </w:pPr>
            <w:r>
              <w:rPr>
                <w:rFonts w:cs="Tahoma"/>
                <w:color w:val="000000"/>
                <w:sz w:val="18"/>
                <w:szCs w:val="18"/>
              </w:rPr>
              <w:t>Ναι / Όχι</w:t>
            </w:r>
          </w:p>
        </w:tc>
        <w:tc>
          <w:tcPr>
            <w:tcW w:w="2989"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646"/>
        </w:trPr>
        <w:tc>
          <w:tcPr>
            <w:tcW w:w="427" w:type="dxa"/>
            <w:tcBorders>
              <w:top w:val="single" w:sz="4" w:space="0" w:color="auto"/>
              <w:left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4111" w:type="dxa"/>
            <w:tcBorders>
              <w:top w:val="single" w:sz="4" w:space="0" w:color="auto"/>
              <w:left w:val="single" w:sz="4" w:space="0" w:color="auto"/>
              <w:right w:val="single" w:sz="4" w:space="0" w:color="auto"/>
            </w:tcBorders>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center"/>
              <w:rPr>
                <w:rFonts w:eastAsiaTheme="minorHAnsi"/>
                <w:color w:val="000000"/>
                <w:sz w:val="18"/>
                <w:szCs w:val="18"/>
                <w:lang w:eastAsia="en-US"/>
              </w:rPr>
            </w:pPr>
            <w:r w:rsidRPr="00714F6E">
              <w:rPr>
                <w:rFonts w:cs="Tahoma"/>
                <w:color w:val="000000"/>
                <w:sz w:val="18"/>
                <w:szCs w:val="18"/>
              </w:rPr>
              <w:t>Ναι / Όχι</w:t>
            </w:r>
          </w:p>
        </w:tc>
        <w:tc>
          <w:tcPr>
            <w:tcW w:w="2989" w:type="dxa"/>
            <w:tcBorders>
              <w:top w:val="single" w:sz="4" w:space="0" w:color="auto"/>
              <w:left w:val="single" w:sz="4" w:space="0" w:color="auto"/>
              <w:right w:val="single" w:sz="4" w:space="0" w:color="auto"/>
            </w:tcBorders>
            <w:noWrap/>
            <w:vAlign w:val="bottom"/>
          </w:tcPr>
          <w:p w:rsidR="005F7253" w:rsidRPr="007E36DA" w:rsidRDefault="005F7253" w:rsidP="00B9683E">
            <w:pPr>
              <w:spacing w:beforeLines="60" w:before="144" w:after="60"/>
              <w:jc w:val="center"/>
              <w:rPr>
                <w:rFonts w:cs="Tahoma"/>
                <w:color w:val="000000"/>
                <w:sz w:val="18"/>
                <w:szCs w:val="18"/>
              </w:rPr>
            </w:pPr>
          </w:p>
        </w:tc>
      </w:tr>
      <w:tr w:rsidR="005F7253" w:rsidRPr="007E36DA" w:rsidTr="00B9683E">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b/>
                <w:bCs/>
                <w:color w:val="000000"/>
                <w:sz w:val="18"/>
                <w:szCs w:val="18"/>
              </w:rPr>
            </w:pPr>
          </w:p>
        </w:tc>
        <w:tc>
          <w:tcPr>
            <w:tcW w:w="3079" w:type="dxa"/>
            <w:tcBorders>
              <w:top w:val="single" w:sz="4" w:space="0" w:color="auto"/>
              <w:left w:val="single" w:sz="4" w:space="0" w:color="auto"/>
              <w:bottom w:val="single" w:sz="4" w:space="0" w:color="auto"/>
              <w:right w:val="single" w:sz="4" w:space="0" w:color="auto"/>
            </w:tcBorders>
            <w:vAlign w:val="center"/>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4111" w:type="dxa"/>
            <w:tcBorders>
              <w:top w:val="single" w:sz="4" w:space="0" w:color="auto"/>
              <w:left w:val="single" w:sz="4" w:space="0" w:color="auto"/>
              <w:bottom w:val="single" w:sz="4" w:space="0" w:color="auto"/>
              <w:right w:val="single" w:sz="4" w:space="0" w:color="auto"/>
            </w:tcBorders>
          </w:tcPr>
          <w:p w:rsidR="005F7253" w:rsidRPr="007E36DA" w:rsidRDefault="005F7253" w:rsidP="00B9683E">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701" w:type="dxa"/>
            <w:tcBorders>
              <w:top w:val="single" w:sz="4" w:space="0" w:color="auto"/>
              <w:left w:val="single" w:sz="4" w:space="0" w:color="auto"/>
              <w:bottom w:val="single" w:sz="4" w:space="0" w:color="auto"/>
              <w:right w:val="single" w:sz="4" w:space="0" w:color="auto"/>
            </w:tcBorders>
            <w:vAlign w:val="center"/>
          </w:tcPr>
          <w:p w:rsidR="005F7253" w:rsidRDefault="005F7253" w:rsidP="00B9683E">
            <w:pPr>
              <w:spacing w:beforeLines="60" w:before="144" w:after="60"/>
              <w:jc w:val="center"/>
              <w:rPr>
                <w:rFonts w:cs="Tahoma"/>
                <w:color w:val="000000"/>
                <w:sz w:val="18"/>
                <w:szCs w:val="18"/>
              </w:rPr>
            </w:pPr>
            <w:r w:rsidRPr="00CC3484">
              <w:rPr>
                <w:rFonts w:cs="Tahoma"/>
                <w:color w:val="000000"/>
                <w:sz w:val="18"/>
                <w:szCs w:val="18"/>
              </w:rPr>
              <w:t>Ναι / Όχι</w:t>
            </w:r>
            <w:r w:rsidRPr="007E36DA">
              <w:rPr>
                <w:rFonts w:cs="Tahoma"/>
                <w:color w:val="000000"/>
                <w:sz w:val="18"/>
                <w:szCs w:val="18"/>
              </w:rPr>
              <w:t xml:space="preserve"> </w:t>
            </w:r>
          </w:p>
          <w:p w:rsidR="005F7253" w:rsidRPr="007E36DA" w:rsidRDefault="005F7253" w:rsidP="00B9683E">
            <w:pPr>
              <w:spacing w:beforeLines="60" w:before="144" w:after="60"/>
              <w:jc w:val="center"/>
              <w:rPr>
                <w:rFonts w:cs="Tahoma"/>
                <w:color w:val="000000"/>
                <w:sz w:val="18"/>
                <w:szCs w:val="18"/>
              </w:rPr>
            </w:pPr>
            <w:r w:rsidRPr="007E36DA">
              <w:rPr>
                <w:rFonts w:cs="Tahoma"/>
                <w:color w:val="000000"/>
                <w:sz w:val="18"/>
                <w:szCs w:val="18"/>
              </w:rPr>
              <w:t xml:space="preserve"> ή </w:t>
            </w:r>
            <w:r>
              <w:rPr>
                <w:rFonts w:cs="Tahoma"/>
                <w:color w:val="000000"/>
                <w:sz w:val="18"/>
                <w:szCs w:val="18"/>
              </w:rPr>
              <w:t>Δ</w:t>
            </w:r>
            <w:r w:rsidRPr="007E36DA">
              <w:rPr>
                <w:rFonts w:cs="Tahoma"/>
                <w:color w:val="000000"/>
                <w:sz w:val="18"/>
                <w:szCs w:val="18"/>
              </w:rPr>
              <w:t xml:space="preserve">εν </w:t>
            </w:r>
            <w:r>
              <w:rPr>
                <w:rFonts w:cs="Tahoma"/>
                <w:color w:val="000000"/>
                <w:sz w:val="18"/>
                <w:szCs w:val="18"/>
              </w:rPr>
              <w:t>Ε</w:t>
            </w:r>
            <w:r w:rsidRPr="007E36DA">
              <w:rPr>
                <w:rFonts w:cs="Tahoma"/>
                <w:color w:val="000000"/>
                <w:sz w:val="18"/>
                <w:szCs w:val="18"/>
              </w:rPr>
              <w:t>φαρμόζεται</w:t>
            </w:r>
          </w:p>
        </w:tc>
        <w:tc>
          <w:tcPr>
            <w:tcW w:w="2989" w:type="dxa"/>
            <w:tcBorders>
              <w:top w:val="single" w:sz="4" w:space="0" w:color="auto"/>
              <w:left w:val="single" w:sz="4" w:space="0" w:color="auto"/>
              <w:bottom w:val="single" w:sz="4" w:space="0" w:color="auto"/>
              <w:right w:val="single" w:sz="4" w:space="0" w:color="auto"/>
            </w:tcBorders>
            <w:noWrap/>
            <w:vAlign w:val="bottom"/>
          </w:tcPr>
          <w:p w:rsidR="005F7253" w:rsidRPr="007E36DA" w:rsidRDefault="005F7253" w:rsidP="00B9683E">
            <w:pPr>
              <w:spacing w:beforeLines="60" w:before="144" w:after="60"/>
              <w:jc w:val="right"/>
              <w:rPr>
                <w:rFonts w:cs="Tahoma"/>
                <w:color w:val="000000"/>
                <w:sz w:val="18"/>
                <w:szCs w:val="18"/>
              </w:rPr>
            </w:pPr>
          </w:p>
        </w:tc>
      </w:tr>
      <w:tr w:rsidR="005F7253" w:rsidRPr="007E36DA" w:rsidTr="00B9683E">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53" w:rsidRDefault="005F7253"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color w:val="000000"/>
                <w:sz w:val="18"/>
                <w:szCs w:val="18"/>
              </w:rPr>
              <w:t>Δ</w:t>
            </w:r>
            <w:r w:rsidRPr="007E36DA">
              <w:rPr>
                <w:rFonts w:cs="Tahoma"/>
                <w:b/>
                <w:color w:val="000000"/>
                <w:sz w:val="18"/>
                <w:szCs w:val="18"/>
              </w:rPr>
              <w:t>εν</w:t>
            </w:r>
            <w:r w:rsidRPr="00437547">
              <w:rPr>
                <w:rFonts w:cs="Tahoma"/>
                <w:b/>
                <w:color w:val="000000"/>
                <w:sz w:val="18"/>
                <w:szCs w:val="18"/>
              </w:rPr>
              <w:t xml:space="preserve"> </w:t>
            </w:r>
            <w:r>
              <w:rPr>
                <w:rFonts w:cs="Tahoma"/>
                <w:b/>
                <w:color w:val="000000"/>
                <w:sz w:val="18"/>
                <w:szCs w:val="18"/>
              </w:rPr>
              <w:t>Ε</w:t>
            </w:r>
            <w:r w:rsidRPr="007E36DA">
              <w:rPr>
                <w:rFonts w:cs="Tahoma"/>
                <w:b/>
                <w:color w:val="000000"/>
                <w:sz w:val="18"/>
                <w:szCs w:val="18"/>
              </w:rPr>
              <w:t>φαρμόζεται»</w:t>
            </w:r>
          </w:p>
          <w:p w:rsidR="005F7253" w:rsidRPr="007E36DA" w:rsidRDefault="005F7253" w:rsidP="00B9683E">
            <w:pPr>
              <w:spacing w:beforeLines="60" w:before="144" w:after="60"/>
              <w:jc w:val="left"/>
              <w:rPr>
                <w:rFonts w:cs="Tahoma"/>
                <w:color w:val="000000"/>
                <w:sz w:val="18"/>
                <w:szCs w:val="18"/>
              </w:rPr>
            </w:pPr>
            <w:r w:rsidRPr="00714F6E">
              <w:rPr>
                <w:rFonts w:cs="Tahoma"/>
                <w:b/>
                <w:sz w:val="18"/>
                <w:szCs w:val="18"/>
              </w:rPr>
              <w:t>ΑΠΟΤΕΛΕΣΜΑ:</w:t>
            </w:r>
          </w:p>
        </w:tc>
      </w:tr>
    </w:tbl>
    <w:p w:rsidR="005F7253" w:rsidRDefault="005F7253" w:rsidP="00BE145E">
      <w:pPr>
        <w:rPr>
          <w:sz w:val="18"/>
          <w:szCs w:val="18"/>
          <w:lang w:val="en-US"/>
        </w:rPr>
      </w:pPr>
    </w:p>
    <w:p w:rsidR="00C214A7" w:rsidRDefault="00C214A7" w:rsidP="00BE145E">
      <w:pPr>
        <w:rPr>
          <w:sz w:val="18"/>
          <w:szCs w:val="18"/>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1842"/>
        <w:gridCol w:w="2268"/>
        <w:gridCol w:w="2268"/>
        <w:gridCol w:w="3828"/>
        <w:gridCol w:w="12"/>
      </w:tblGrid>
      <w:tr w:rsidR="00C214A7" w:rsidRPr="00F7245C" w:rsidTr="00420C89">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C214A7" w:rsidRPr="00AA0C98" w:rsidRDefault="00C214A7" w:rsidP="00420C89">
            <w:pPr>
              <w:spacing w:beforeLines="60" w:before="144" w:after="60"/>
              <w:jc w:val="center"/>
              <w:rPr>
                <w:rFonts w:cs="Tahoma"/>
                <w:b/>
                <w:color w:val="000000"/>
                <w:sz w:val="18"/>
                <w:szCs w:val="18"/>
                <w:highlight w:val="yellow"/>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C214A7"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C214A7" w:rsidRDefault="00C214A7" w:rsidP="00420C89">
            <w:pPr>
              <w:spacing w:after="120"/>
              <w:ind w:left="284"/>
              <w:jc w:val="center"/>
              <w:rPr>
                <w:rFonts w:cs="Tahoma"/>
                <w:b/>
                <w:sz w:val="18"/>
                <w:szCs w:val="18"/>
              </w:rPr>
            </w:pPr>
            <w:r w:rsidRPr="00237B41">
              <w:rPr>
                <w:rFonts w:cs="Tahoma"/>
                <w:b/>
                <w:sz w:val="18"/>
                <w:szCs w:val="18"/>
              </w:rPr>
              <w:t>ΟΜΑΔΑ ΚΡΙΤΗΡΙΩΝ</w:t>
            </w:r>
          </w:p>
        </w:tc>
        <w:tc>
          <w:tcPr>
            <w:tcW w:w="1842" w:type="dxa"/>
            <w:tcBorders>
              <w:top w:val="single" w:sz="6" w:space="0" w:color="auto"/>
            </w:tcBorders>
            <w:shd w:val="clear" w:color="auto" w:fill="auto"/>
            <w:noWrap/>
            <w:vAlign w:val="center"/>
          </w:tcPr>
          <w:p w:rsidR="00C214A7" w:rsidRPr="00F7245C" w:rsidRDefault="00C214A7" w:rsidP="00420C89">
            <w:pPr>
              <w:spacing w:after="120"/>
              <w:ind w:left="33"/>
              <w:jc w:val="center"/>
              <w:rPr>
                <w:rFonts w:cs="Tahoma"/>
                <w:b/>
                <w:sz w:val="18"/>
                <w:szCs w:val="18"/>
              </w:rPr>
            </w:pPr>
            <w:r>
              <w:rPr>
                <w:rFonts w:cs="Tahoma"/>
                <w:b/>
                <w:sz w:val="18"/>
                <w:szCs w:val="18"/>
              </w:rPr>
              <w:t>ΒΑΘΜΟΛΟΓΙΑ</w:t>
            </w:r>
          </w:p>
        </w:tc>
        <w:tc>
          <w:tcPr>
            <w:tcW w:w="2268" w:type="dxa"/>
            <w:tcBorders>
              <w:top w:val="single" w:sz="6" w:space="0" w:color="auto"/>
            </w:tcBorders>
            <w:vAlign w:val="center"/>
          </w:tcPr>
          <w:p w:rsidR="00C214A7" w:rsidRPr="00F7245C" w:rsidRDefault="00C214A7" w:rsidP="00420C89">
            <w:pPr>
              <w:spacing w:after="120"/>
              <w:jc w:val="center"/>
              <w:rPr>
                <w:rFonts w:cs="Tahoma"/>
                <w:b/>
                <w:sz w:val="18"/>
                <w:szCs w:val="18"/>
              </w:rPr>
            </w:pPr>
            <w:r>
              <w:rPr>
                <w:rFonts w:cs="Tahoma"/>
                <w:b/>
                <w:sz w:val="18"/>
                <w:szCs w:val="18"/>
              </w:rPr>
              <w:t>ΣΥΝΤΕΛΕΣΤΗΣ ΒΑΡΥΤΗΤΑΣ</w:t>
            </w:r>
          </w:p>
        </w:tc>
        <w:tc>
          <w:tcPr>
            <w:tcW w:w="2268" w:type="dxa"/>
            <w:tcBorders>
              <w:top w:val="single" w:sz="6" w:space="0" w:color="auto"/>
            </w:tcBorders>
            <w:vAlign w:val="center"/>
          </w:tcPr>
          <w:p w:rsidR="00C214A7" w:rsidRPr="00F7245C" w:rsidRDefault="00C214A7" w:rsidP="00420C89">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C214A7" w:rsidRPr="00F7245C" w:rsidRDefault="00C214A7" w:rsidP="00420C89">
            <w:pPr>
              <w:spacing w:after="120"/>
              <w:ind w:left="284"/>
              <w:jc w:val="center"/>
              <w:rPr>
                <w:rFonts w:cs="Tahoma"/>
                <w:b/>
                <w:sz w:val="18"/>
                <w:szCs w:val="18"/>
              </w:rPr>
            </w:pPr>
            <w:r>
              <w:rPr>
                <w:rFonts w:cs="Tahoma"/>
                <w:b/>
                <w:sz w:val="18"/>
                <w:szCs w:val="18"/>
              </w:rPr>
              <w:t>ΠΑΡΑΤΗΡΗΣΕΙΣ</w:t>
            </w:r>
          </w:p>
        </w:tc>
      </w:tr>
      <w:tr w:rsidR="00C214A7" w:rsidRPr="00F7245C" w:rsidTr="00C214A7">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C214A7" w:rsidRPr="00D41DF6" w:rsidRDefault="00C214A7" w:rsidP="00420C89">
            <w:pPr>
              <w:spacing w:after="120"/>
              <w:ind w:left="113"/>
              <w:jc w:val="left"/>
              <w:rPr>
                <w:rFonts w:cs="Tahoma"/>
                <w:b/>
                <w:sz w:val="18"/>
                <w:szCs w:val="18"/>
              </w:rPr>
            </w:pPr>
            <w:r>
              <w:rPr>
                <w:rFonts w:cs="Tahoma"/>
                <w:b/>
                <w:sz w:val="18"/>
                <w:szCs w:val="18"/>
              </w:rPr>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1842" w:type="dxa"/>
            <w:tcBorders>
              <w:top w:val="single" w:sz="6" w:space="0" w:color="auto"/>
            </w:tcBorders>
            <w:shd w:val="clear" w:color="auto" w:fill="auto"/>
            <w:noWrap/>
            <w:vAlign w:val="center"/>
          </w:tcPr>
          <w:p w:rsidR="00C214A7" w:rsidRPr="00F7245C" w:rsidRDefault="00C214A7" w:rsidP="00420C89">
            <w:pPr>
              <w:spacing w:after="120"/>
              <w:ind w:left="284"/>
              <w:rPr>
                <w:rFonts w:cs="Tahoma"/>
                <w:b/>
                <w:sz w:val="18"/>
                <w:szCs w:val="18"/>
              </w:rPr>
            </w:pPr>
          </w:p>
        </w:tc>
        <w:tc>
          <w:tcPr>
            <w:tcW w:w="2268" w:type="dxa"/>
            <w:tcBorders>
              <w:top w:val="single" w:sz="6" w:space="0" w:color="auto"/>
            </w:tcBorders>
            <w:vAlign w:val="center"/>
          </w:tcPr>
          <w:p w:rsidR="00C214A7" w:rsidRPr="00C214A7" w:rsidRDefault="00C214A7" w:rsidP="00C214A7">
            <w:pPr>
              <w:spacing w:after="120"/>
              <w:ind w:left="-108"/>
              <w:jc w:val="center"/>
              <w:rPr>
                <w:rFonts w:cs="Tahoma"/>
                <w:b/>
                <w:sz w:val="18"/>
                <w:szCs w:val="18"/>
                <w:lang w:val="en-US"/>
              </w:rPr>
            </w:pPr>
            <w:r>
              <w:rPr>
                <w:rFonts w:cs="Tahoma"/>
                <w:b/>
                <w:sz w:val="18"/>
                <w:szCs w:val="18"/>
                <w:lang w:val="en-US"/>
              </w:rPr>
              <w:t>-</w:t>
            </w:r>
          </w:p>
        </w:tc>
        <w:tc>
          <w:tcPr>
            <w:tcW w:w="2268" w:type="dxa"/>
            <w:tcBorders>
              <w:top w:val="single" w:sz="6" w:space="0" w:color="auto"/>
            </w:tcBorders>
          </w:tcPr>
          <w:p w:rsidR="00C214A7" w:rsidRPr="00F7245C" w:rsidRDefault="00C214A7" w:rsidP="00420C89">
            <w:pPr>
              <w:spacing w:after="120"/>
              <w:ind w:left="284"/>
              <w:rPr>
                <w:rFonts w:cs="Tahoma"/>
                <w:b/>
                <w:sz w:val="18"/>
                <w:szCs w:val="18"/>
              </w:rPr>
            </w:pPr>
          </w:p>
        </w:tc>
        <w:tc>
          <w:tcPr>
            <w:tcW w:w="3828" w:type="dxa"/>
            <w:tcBorders>
              <w:top w:val="single" w:sz="6" w:space="0" w:color="auto"/>
            </w:tcBorders>
          </w:tcPr>
          <w:p w:rsidR="00C214A7" w:rsidRPr="00F7245C" w:rsidRDefault="00C214A7" w:rsidP="00420C89">
            <w:pPr>
              <w:spacing w:after="120"/>
              <w:ind w:left="284"/>
              <w:rPr>
                <w:rFonts w:cs="Tahoma"/>
                <w:b/>
                <w:sz w:val="18"/>
                <w:szCs w:val="18"/>
              </w:rPr>
            </w:pPr>
            <w:bookmarkStart w:id="20" w:name="_GoBack"/>
            <w:bookmarkEnd w:id="20"/>
          </w:p>
        </w:tc>
      </w:tr>
      <w:tr w:rsidR="00C214A7" w:rsidRPr="00F7245C" w:rsidTr="00D67CBA">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C214A7" w:rsidRPr="00D41DF6" w:rsidRDefault="00C214A7" w:rsidP="00420C89">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ΕΝΣΩΜΑΤΩΣΗ ΟΡΙΖΟΝΤΙΩΝ ΠΟΛΙΤΙΚΩΝ ΚΑΙ ΤΗΡΗΣΗ ΘΕΣΜΙΚΟΥ ΠΛΑΙΣΙΟΥ</w:t>
            </w:r>
          </w:p>
        </w:tc>
        <w:tc>
          <w:tcPr>
            <w:tcW w:w="1842" w:type="dxa"/>
            <w:shd w:val="clear" w:color="auto" w:fill="auto"/>
            <w:noWrap/>
            <w:vAlign w:val="center"/>
          </w:tcPr>
          <w:p w:rsidR="00C214A7" w:rsidRPr="00F7245C" w:rsidRDefault="00C214A7" w:rsidP="00420C89">
            <w:pPr>
              <w:spacing w:after="120"/>
              <w:ind w:left="284"/>
              <w:rPr>
                <w:rFonts w:cs="Tahoma"/>
                <w:b/>
                <w:sz w:val="18"/>
                <w:szCs w:val="18"/>
                <w:highlight w:val="yellow"/>
              </w:rPr>
            </w:pPr>
          </w:p>
        </w:tc>
        <w:tc>
          <w:tcPr>
            <w:tcW w:w="2268" w:type="dxa"/>
            <w:vAlign w:val="center"/>
          </w:tcPr>
          <w:p w:rsidR="00C214A7" w:rsidRPr="00C214A7" w:rsidRDefault="00C214A7" w:rsidP="00420C89">
            <w:pPr>
              <w:spacing w:after="120"/>
              <w:ind w:left="-108"/>
              <w:jc w:val="center"/>
              <w:rPr>
                <w:rFonts w:cs="Tahoma"/>
                <w:b/>
                <w:sz w:val="18"/>
                <w:szCs w:val="18"/>
                <w:lang w:val="en-US"/>
              </w:rPr>
            </w:pPr>
            <w:r>
              <w:rPr>
                <w:rFonts w:cs="Tahoma"/>
                <w:b/>
                <w:sz w:val="18"/>
                <w:szCs w:val="18"/>
                <w:lang w:val="en-US"/>
              </w:rPr>
              <w:t>-</w:t>
            </w:r>
          </w:p>
        </w:tc>
        <w:tc>
          <w:tcPr>
            <w:tcW w:w="2268" w:type="dxa"/>
          </w:tcPr>
          <w:p w:rsidR="00C214A7" w:rsidRPr="00F7245C" w:rsidRDefault="00C214A7" w:rsidP="00420C89">
            <w:pPr>
              <w:spacing w:after="120"/>
              <w:ind w:left="284"/>
              <w:rPr>
                <w:rFonts w:cs="Tahoma"/>
                <w:b/>
                <w:sz w:val="18"/>
                <w:szCs w:val="18"/>
                <w:highlight w:val="yellow"/>
              </w:rPr>
            </w:pPr>
          </w:p>
        </w:tc>
        <w:tc>
          <w:tcPr>
            <w:tcW w:w="3828" w:type="dxa"/>
          </w:tcPr>
          <w:p w:rsidR="00C214A7" w:rsidRPr="00F7245C" w:rsidRDefault="00C214A7" w:rsidP="00420C89">
            <w:pPr>
              <w:spacing w:after="120"/>
              <w:ind w:left="284"/>
              <w:rPr>
                <w:rFonts w:cs="Tahoma"/>
                <w:b/>
                <w:sz w:val="18"/>
                <w:szCs w:val="18"/>
                <w:highlight w:val="yellow"/>
              </w:rPr>
            </w:pPr>
          </w:p>
        </w:tc>
      </w:tr>
      <w:tr w:rsidR="00C214A7" w:rsidRPr="00F7245C" w:rsidTr="00D67CBA">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C214A7" w:rsidRPr="00D41DF6" w:rsidRDefault="00C214A7" w:rsidP="00420C89">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1842" w:type="dxa"/>
            <w:shd w:val="clear" w:color="auto" w:fill="auto"/>
            <w:noWrap/>
            <w:vAlign w:val="center"/>
          </w:tcPr>
          <w:p w:rsidR="00C214A7" w:rsidRPr="00F7245C" w:rsidRDefault="00C214A7" w:rsidP="00420C89">
            <w:pPr>
              <w:spacing w:after="120"/>
              <w:ind w:left="284"/>
              <w:rPr>
                <w:rFonts w:cs="Tahoma"/>
                <w:b/>
                <w:sz w:val="18"/>
                <w:szCs w:val="18"/>
                <w:highlight w:val="yellow"/>
              </w:rPr>
            </w:pPr>
          </w:p>
        </w:tc>
        <w:tc>
          <w:tcPr>
            <w:tcW w:w="2268" w:type="dxa"/>
            <w:vAlign w:val="center"/>
          </w:tcPr>
          <w:p w:rsidR="00C214A7" w:rsidRPr="00C214A7" w:rsidRDefault="00C214A7" w:rsidP="00420C89">
            <w:pPr>
              <w:spacing w:after="120"/>
              <w:ind w:left="-108"/>
              <w:jc w:val="center"/>
              <w:rPr>
                <w:rFonts w:cs="Tahoma"/>
                <w:b/>
                <w:sz w:val="18"/>
                <w:szCs w:val="18"/>
                <w:lang w:val="en-US"/>
              </w:rPr>
            </w:pPr>
            <w:r>
              <w:rPr>
                <w:rFonts w:cs="Tahoma"/>
                <w:b/>
                <w:sz w:val="18"/>
                <w:szCs w:val="18"/>
                <w:lang w:val="en-US"/>
              </w:rPr>
              <w:t>-</w:t>
            </w:r>
          </w:p>
        </w:tc>
        <w:tc>
          <w:tcPr>
            <w:tcW w:w="2268" w:type="dxa"/>
          </w:tcPr>
          <w:p w:rsidR="00C214A7" w:rsidRPr="00F7245C" w:rsidRDefault="00C214A7" w:rsidP="00420C89">
            <w:pPr>
              <w:spacing w:after="120"/>
              <w:ind w:left="284"/>
              <w:rPr>
                <w:rFonts w:cs="Tahoma"/>
                <w:b/>
                <w:sz w:val="18"/>
                <w:szCs w:val="18"/>
                <w:highlight w:val="yellow"/>
              </w:rPr>
            </w:pPr>
          </w:p>
        </w:tc>
        <w:tc>
          <w:tcPr>
            <w:tcW w:w="3828" w:type="dxa"/>
          </w:tcPr>
          <w:p w:rsidR="00C214A7" w:rsidRPr="00F7245C" w:rsidRDefault="00C214A7" w:rsidP="00420C89">
            <w:pPr>
              <w:spacing w:after="120"/>
              <w:ind w:left="284"/>
              <w:rPr>
                <w:rFonts w:cs="Tahoma"/>
                <w:b/>
                <w:sz w:val="18"/>
                <w:szCs w:val="18"/>
                <w:highlight w:val="yellow"/>
              </w:rPr>
            </w:pPr>
          </w:p>
        </w:tc>
      </w:tr>
      <w:tr w:rsidR="00C214A7" w:rsidRPr="00F7245C" w:rsidTr="00D67CBA">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C214A7" w:rsidRPr="00D41DF6" w:rsidRDefault="00C214A7" w:rsidP="00420C89">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1842" w:type="dxa"/>
            <w:shd w:val="clear" w:color="auto" w:fill="auto"/>
            <w:vAlign w:val="center"/>
          </w:tcPr>
          <w:p w:rsidR="00C214A7" w:rsidRPr="00F7245C" w:rsidRDefault="00C214A7" w:rsidP="00420C89">
            <w:pPr>
              <w:spacing w:after="120"/>
              <w:ind w:left="284"/>
              <w:rPr>
                <w:rFonts w:cs="Tahoma"/>
                <w:b/>
                <w:sz w:val="18"/>
                <w:szCs w:val="18"/>
                <w:highlight w:val="yellow"/>
              </w:rPr>
            </w:pPr>
          </w:p>
        </w:tc>
        <w:tc>
          <w:tcPr>
            <w:tcW w:w="2268" w:type="dxa"/>
            <w:vAlign w:val="center"/>
          </w:tcPr>
          <w:p w:rsidR="00C214A7" w:rsidRPr="00C214A7" w:rsidRDefault="00C214A7" w:rsidP="00420C89">
            <w:pPr>
              <w:spacing w:after="120"/>
              <w:ind w:left="-108"/>
              <w:jc w:val="center"/>
              <w:rPr>
                <w:rFonts w:cs="Tahoma"/>
                <w:b/>
                <w:sz w:val="18"/>
                <w:szCs w:val="18"/>
                <w:lang w:val="en-US"/>
              </w:rPr>
            </w:pPr>
            <w:r>
              <w:rPr>
                <w:rFonts w:cs="Tahoma"/>
                <w:b/>
                <w:sz w:val="18"/>
                <w:szCs w:val="18"/>
                <w:lang w:val="en-US"/>
              </w:rPr>
              <w:t>-</w:t>
            </w:r>
          </w:p>
        </w:tc>
        <w:tc>
          <w:tcPr>
            <w:tcW w:w="2268" w:type="dxa"/>
          </w:tcPr>
          <w:p w:rsidR="00C214A7" w:rsidRPr="00F7245C" w:rsidRDefault="00C214A7" w:rsidP="00420C89">
            <w:pPr>
              <w:spacing w:after="120"/>
              <w:ind w:left="284"/>
              <w:rPr>
                <w:rFonts w:cs="Tahoma"/>
                <w:b/>
                <w:sz w:val="18"/>
                <w:szCs w:val="18"/>
                <w:highlight w:val="yellow"/>
              </w:rPr>
            </w:pPr>
          </w:p>
        </w:tc>
        <w:tc>
          <w:tcPr>
            <w:tcW w:w="3828" w:type="dxa"/>
          </w:tcPr>
          <w:p w:rsidR="00C214A7" w:rsidRPr="00F7245C" w:rsidRDefault="00C214A7" w:rsidP="00420C89">
            <w:pPr>
              <w:spacing w:after="120"/>
              <w:ind w:left="284"/>
              <w:rPr>
                <w:rFonts w:cs="Tahoma"/>
                <w:b/>
                <w:sz w:val="18"/>
                <w:szCs w:val="18"/>
                <w:highlight w:val="yellow"/>
              </w:rPr>
            </w:pPr>
          </w:p>
        </w:tc>
      </w:tr>
      <w:tr w:rsidR="00C214A7" w:rsidRPr="00F7245C" w:rsidTr="00D67CBA">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C214A7" w:rsidRPr="00D41DF6" w:rsidRDefault="00C214A7" w:rsidP="00420C89">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1842" w:type="dxa"/>
            <w:shd w:val="clear" w:color="auto" w:fill="auto"/>
            <w:noWrap/>
            <w:vAlign w:val="center"/>
          </w:tcPr>
          <w:p w:rsidR="00C214A7" w:rsidRPr="00F7245C" w:rsidRDefault="00C214A7" w:rsidP="00420C89">
            <w:pPr>
              <w:spacing w:after="120"/>
              <w:ind w:left="284"/>
              <w:rPr>
                <w:rFonts w:cs="Tahoma"/>
                <w:b/>
                <w:sz w:val="18"/>
                <w:szCs w:val="18"/>
                <w:highlight w:val="yellow"/>
              </w:rPr>
            </w:pPr>
          </w:p>
        </w:tc>
        <w:tc>
          <w:tcPr>
            <w:tcW w:w="2268" w:type="dxa"/>
            <w:vAlign w:val="center"/>
          </w:tcPr>
          <w:p w:rsidR="00C214A7" w:rsidRPr="00C214A7" w:rsidRDefault="00C214A7" w:rsidP="00420C89">
            <w:pPr>
              <w:spacing w:after="120"/>
              <w:ind w:left="-108"/>
              <w:jc w:val="center"/>
              <w:rPr>
                <w:rFonts w:cs="Tahoma"/>
                <w:b/>
                <w:sz w:val="18"/>
                <w:szCs w:val="18"/>
                <w:lang w:val="en-US"/>
              </w:rPr>
            </w:pPr>
            <w:r>
              <w:rPr>
                <w:rFonts w:cs="Tahoma"/>
                <w:b/>
                <w:sz w:val="18"/>
                <w:szCs w:val="18"/>
                <w:lang w:val="en-US"/>
              </w:rPr>
              <w:t>-</w:t>
            </w:r>
          </w:p>
        </w:tc>
        <w:tc>
          <w:tcPr>
            <w:tcW w:w="2268" w:type="dxa"/>
          </w:tcPr>
          <w:p w:rsidR="00C214A7" w:rsidRPr="00F7245C" w:rsidRDefault="00C214A7" w:rsidP="00420C89">
            <w:pPr>
              <w:spacing w:after="120"/>
              <w:ind w:left="284"/>
              <w:rPr>
                <w:rFonts w:cs="Tahoma"/>
                <w:b/>
                <w:sz w:val="18"/>
                <w:szCs w:val="18"/>
                <w:highlight w:val="yellow"/>
              </w:rPr>
            </w:pPr>
          </w:p>
        </w:tc>
        <w:tc>
          <w:tcPr>
            <w:tcW w:w="3828" w:type="dxa"/>
          </w:tcPr>
          <w:p w:rsidR="00C214A7" w:rsidRPr="00F7245C" w:rsidRDefault="00C214A7" w:rsidP="00420C89">
            <w:pPr>
              <w:spacing w:after="120"/>
              <w:ind w:left="284"/>
              <w:rPr>
                <w:rFonts w:cs="Tahoma"/>
                <w:b/>
                <w:sz w:val="18"/>
                <w:szCs w:val="18"/>
                <w:highlight w:val="yellow"/>
              </w:rPr>
            </w:pPr>
          </w:p>
        </w:tc>
      </w:tr>
      <w:tr w:rsidR="00C214A7" w:rsidRPr="00F7245C" w:rsidTr="00D67CBA">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C214A7" w:rsidRDefault="00C214A7" w:rsidP="00420C89">
            <w:pPr>
              <w:spacing w:after="120"/>
              <w:ind w:left="113"/>
              <w:jc w:val="left"/>
              <w:rPr>
                <w:rFonts w:cs="Tahoma"/>
                <w:b/>
                <w:sz w:val="18"/>
                <w:szCs w:val="18"/>
              </w:rPr>
            </w:pPr>
            <w:r>
              <w:rPr>
                <w:rFonts w:cs="Tahoma"/>
                <w:b/>
                <w:sz w:val="18"/>
                <w:szCs w:val="18"/>
              </w:rPr>
              <w:t>ΑΘΡΟΙΣΜΑ ΤΙΜΩΝ ΒΑΘΜΟΛΟΓΟΥΜΕΝΩΝ ΚΡΙΤΗΡΙΩΝ:</w:t>
            </w:r>
          </w:p>
        </w:tc>
        <w:tc>
          <w:tcPr>
            <w:tcW w:w="1842" w:type="dxa"/>
            <w:shd w:val="clear" w:color="auto" w:fill="auto"/>
            <w:noWrap/>
            <w:vAlign w:val="center"/>
          </w:tcPr>
          <w:p w:rsidR="00C214A7" w:rsidRPr="00F7245C" w:rsidRDefault="00C214A7" w:rsidP="00420C89">
            <w:pPr>
              <w:spacing w:after="120"/>
              <w:ind w:left="284"/>
              <w:rPr>
                <w:rFonts w:cs="Tahoma"/>
                <w:b/>
                <w:sz w:val="18"/>
                <w:szCs w:val="18"/>
                <w:highlight w:val="yellow"/>
              </w:rPr>
            </w:pPr>
          </w:p>
        </w:tc>
        <w:tc>
          <w:tcPr>
            <w:tcW w:w="2268" w:type="dxa"/>
            <w:vAlign w:val="center"/>
          </w:tcPr>
          <w:p w:rsidR="00C214A7" w:rsidRPr="00C214A7" w:rsidRDefault="00C214A7" w:rsidP="00420C89">
            <w:pPr>
              <w:spacing w:after="120"/>
              <w:ind w:left="-108"/>
              <w:jc w:val="center"/>
              <w:rPr>
                <w:rFonts w:cs="Tahoma"/>
                <w:b/>
                <w:sz w:val="18"/>
                <w:szCs w:val="18"/>
                <w:lang w:val="en-US"/>
              </w:rPr>
            </w:pPr>
            <w:r>
              <w:rPr>
                <w:rFonts w:cs="Tahoma"/>
                <w:b/>
                <w:sz w:val="18"/>
                <w:szCs w:val="18"/>
                <w:lang w:val="en-US"/>
              </w:rPr>
              <w:t>-</w:t>
            </w:r>
          </w:p>
        </w:tc>
        <w:tc>
          <w:tcPr>
            <w:tcW w:w="2268" w:type="dxa"/>
          </w:tcPr>
          <w:p w:rsidR="00C214A7" w:rsidRPr="00F7245C" w:rsidRDefault="00C214A7" w:rsidP="00420C89">
            <w:pPr>
              <w:spacing w:after="120"/>
              <w:ind w:left="284"/>
              <w:rPr>
                <w:rFonts w:cs="Tahoma"/>
                <w:b/>
                <w:sz w:val="18"/>
                <w:szCs w:val="18"/>
                <w:highlight w:val="yellow"/>
              </w:rPr>
            </w:pPr>
          </w:p>
        </w:tc>
        <w:tc>
          <w:tcPr>
            <w:tcW w:w="3828" w:type="dxa"/>
          </w:tcPr>
          <w:p w:rsidR="00C214A7" w:rsidRPr="00F7245C" w:rsidRDefault="00C214A7" w:rsidP="00420C89">
            <w:pPr>
              <w:spacing w:after="120"/>
              <w:ind w:left="284"/>
              <w:rPr>
                <w:rFonts w:cs="Tahoma"/>
                <w:b/>
                <w:sz w:val="18"/>
                <w:szCs w:val="18"/>
                <w:highlight w:val="yellow"/>
              </w:rPr>
            </w:pPr>
          </w:p>
        </w:tc>
      </w:tr>
      <w:tr w:rsidR="00C214A7"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C214A7" w:rsidRDefault="00C214A7" w:rsidP="00420C89">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C214A7" w:rsidRPr="00D41DF6" w:rsidRDefault="00C214A7" w:rsidP="00420C89">
            <w:pPr>
              <w:spacing w:after="120"/>
              <w:ind w:left="284"/>
              <w:rPr>
                <w:rFonts w:cs="Tahoma"/>
                <w:b/>
                <w:sz w:val="18"/>
                <w:szCs w:val="18"/>
                <w:highlight w:val="yellow"/>
              </w:rPr>
            </w:pPr>
            <w:r w:rsidRPr="00F71483">
              <w:rPr>
                <w:rFonts w:cs="Tahoma"/>
                <w:sz w:val="18"/>
                <w:szCs w:val="18"/>
              </w:rPr>
              <w:t xml:space="preserve">Η πράξη πρέπει να έχει λάβει θετική αξιολόγηση σε όλες τις ομάδες κριτηρίων                                                                                                        </w:t>
            </w:r>
          </w:p>
        </w:tc>
      </w:tr>
      <w:tr w:rsidR="00C214A7"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C214A7" w:rsidRPr="00D41DF6" w:rsidRDefault="00C214A7" w:rsidP="00420C89">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C214A7" w:rsidRPr="00F7245C" w:rsidRDefault="00C214A7" w:rsidP="00420C89">
            <w:pPr>
              <w:spacing w:after="120"/>
              <w:ind w:left="284"/>
              <w:rPr>
                <w:rFonts w:cs="Tahoma"/>
                <w:b/>
                <w:sz w:val="18"/>
                <w:szCs w:val="18"/>
                <w:highlight w:val="yellow"/>
              </w:rPr>
            </w:pPr>
          </w:p>
        </w:tc>
      </w:tr>
      <w:tr w:rsidR="00C214A7" w:rsidRPr="00F7245C" w:rsidTr="00420C89">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C214A7" w:rsidRPr="00AA0C98" w:rsidRDefault="00C214A7" w:rsidP="00420C89">
            <w:pPr>
              <w:spacing w:after="120"/>
              <w:ind w:left="113"/>
              <w:jc w:val="left"/>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C214A7" w:rsidRPr="00F7245C" w:rsidRDefault="00C214A7" w:rsidP="00420C89">
            <w:pPr>
              <w:spacing w:after="120"/>
              <w:ind w:left="284"/>
              <w:rPr>
                <w:rFonts w:cs="Tahoma"/>
                <w:b/>
                <w:sz w:val="18"/>
                <w:szCs w:val="18"/>
                <w:highlight w:val="yellow"/>
              </w:rPr>
            </w:pPr>
          </w:p>
        </w:tc>
      </w:tr>
    </w:tbl>
    <w:p w:rsidR="00C214A7" w:rsidRDefault="00C214A7" w:rsidP="00BE145E">
      <w:pPr>
        <w:rPr>
          <w:sz w:val="18"/>
          <w:szCs w:val="18"/>
          <w:lang w:val="en-US"/>
        </w:rPr>
      </w:pPr>
    </w:p>
    <w:tbl>
      <w:tblPr>
        <w:tblStyle w:val="aa"/>
        <w:tblW w:w="14459" w:type="dxa"/>
        <w:tblInd w:w="108" w:type="dxa"/>
        <w:tblLook w:val="04A0" w:firstRow="1" w:lastRow="0" w:firstColumn="1" w:lastColumn="0" w:noHBand="0" w:noVBand="1"/>
      </w:tblPr>
      <w:tblGrid>
        <w:gridCol w:w="5812"/>
        <w:gridCol w:w="4111"/>
        <w:gridCol w:w="4536"/>
      </w:tblGrid>
      <w:tr w:rsidR="00C214A7" w:rsidTr="00420C89">
        <w:tc>
          <w:tcPr>
            <w:tcW w:w="5812" w:type="dxa"/>
          </w:tcPr>
          <w:p w:rsidR="00C214A7" w:rsidRPr="00640909" w:rsidRDefault="00C214A7" w:rsidP="00420C89">
            <w:pPr>
              <w:jc w:val="center"/>
              <w:rPr>
                <w:rFonts w:cs="Tahoma"/>
              </w:rPr>
            </w:pPr>
            <w:r>
              <w:rPr>
                <w:rFonts w:cs="Tahoma"/>
              </w:rPr>
              <w:t>Ονοματεπώνυμο</w:t>
            </w:r>
          </w:p>
        </w:tc>
        <w:tc>
          <w:tcPr>
            <w:tcW w:w="4111" w:type="dxa"/>
          </w:tcPr>
          <w:p w:rsidR="00C214A7" w:rsidRDefault="00C214A7" w:rsidP="00420C89">
            <w:pPr>
              <w:jc w:val="center"/>
            </w:pPr>
            <w:r>
              <w:rPr>
                <w:rFonts w:cs="Tahoma"/>
                <w:szCs w:val="22"/>
              </w:rPr>
              <w:t>Ημερομηνία Αξιολόγησης</w:t>
            </w:r>
          </w:p>
        </w:tc>
        <w:tc>
          <w:tcPr>
            <w:tcW w:w="4536" w:type="dxa"/>
          </w:tcPr>
          <w:p w:rsidR="00C214A7" w:rsidRDefault="00C214A7" w:rsidP="00420C89">
            <w:pPr>
              <w:jc w:val="center"/>
            </w:pPr>
            <w:r>
              <w:t>Υπογραφή</w:t>
            </w: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Αξιολογητής: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Προϊστάμενος Μονάδας: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r w:rsidR="00C214A7" w:rsidRPr="0098684A" w:rsidTr="00420C89">
        <w:tc>
          <w:tcPr>
            <w:tcW w:w="5812" w:type="dxa"/>
          </w:tcPr>
          <w:p w:rsidR="00C214A7" w:rsidRDefault="00C214A7" w:rsidP="00420C89">
            <w:pPr>
              <w:rPr>
                <w:rFonts w:cs="Tahoma"/>
                <w:sz w:val="18"/>
                <w:szCs w:val="18"/>
              </w:rPr>
            </w:pPr>
            <w:r w:rsidRPr="0098684A">
              <w:rPr>
                <w:rFonts w:cs="Tahoma"/>
                <w:sz w:val="18"/>
                <w:szCs w:val="18"/>
              </w:rPr>
              <w:t xml:space="preserve">Προϊσταμένη Υπηρεσίας: </w:t>
            </w:r>
          </w:p>
          <w:p w:rsidR="00C214A7" w:rsidRPr="0098684A" w:rsidRDefault="00C214A7" w:rsidP="00420C89">
            <w:pPr>
              <w:rPr>
                <w:rFonts w:cs="Tahoma"/>
                <w:sz w:val="18"/>
                <w:szCs w:val="18"/>
              </w:rPr>
            </w:pPr>
          </w:p>
        </w:tc>
        <w:tc>
          <w:tcPr>
            <w:tcW w:w="4111" w:type="dxa"/>
          </w:tcPr>
          <w:p w:rsidR="00C214A7" w:rsidRPr="00550679" w:rsidRDefault="00C214A7" w:rsidP="00420C89">
            <w:pPr>
              <w:jc w:val="center"/>
              <w:rPr>
                <w:sz w:val="18"/>
                <w:szCs w:val="18"/>
                <w:highlight w:val="yellow"/>
              </w:rPr>
            </w:pPr>
          </w:p>
        </w:tc>
        <w:tc>
          <w:tcPr>
            <w:tcW w:w="4536" w:type="dxa"/>
          </w:tcPr>
          <w:p w:rsidR="00C214A7" w:rsidRPr="0098684A" w:rsidRDefault="00C214A7" w:rsidP="00420C89">
            <w:pPr>
              <w:rPr>
                <w:sz w:val="18"/>
                <w:szCs w:val="18"/>
              </w:rPr>
            </w:pPr>
          </w:p>
        </w:tc>
      </w:tr>
    </w:tbl>
    <w:p w:rsidR="00C214A7" w:rsidRPr="00C214A7" w:rsidRDefault="00C214A7" w:rsidP="00BE145E">
      <w:pPr>
        <w:rPr>
          <w:sz w:val="18"/>
          <w:szCs w:val="18"/>
          <w:lang w:val="en-US"/>
        </w:rPr>
        <w:sectPr w:rsidR="00C214A7" w:rsidRPr="00C214A7" w:rsidSect="005F7253">
          <w:pgSz w:w="16838" w:h="11906" w:orient="landscape"/>
          <w:pgMar w:top="993" w:right="1021" w:bottom="991" w:left="1247" w:header="709" w:footer="709" w:gutter="0"/>
          <w:cols w:space="708"/>
          <w:docGrid w:linePitch="360"/>
        </w:sectPr>
      </w:pPr>
    </w:p>
    <w:p w:rsidR="00BE145E" w:rsidRPr="007E36DA" w:rsidRDefault="00BE145E" w:rsidP="00BE145E">
      <w:pPr>
        <w:rPr>
          <w:sz w:val="18"/>
          <w:szCs w:val="18"/>
        </w:rPr>
      </w:pPr>
    </w:p>
    <w:p w:rsidR="00BE145E" w:rsidRPr="007E36DA" w:rsidRDefault="00BE145E" w:rsidP="00BE145E">
      <w:pPr>
        <w:rPr>
          <w:sz w:val="18"/>
          <w:szCs w:val="18"/>
        </w:rPr>
      </w:pPr>
    </w:p>
    <w:p w:rsidR="00BE145E" w:rsidRPr="007E36DA" w:rsidRDefault="00BE145E" w:rsidP="00BE145E">
      <w:pPr>
        <w:rPr>
          <w:sz w:val="18"/>
          <w:szCs w:val="18"/>
        </w:rPr>
      </w:pPr>
    </w:p>
    <w:sectPr w:rsidR="00BE145E" w:rsidRPr="007E36DA" w:rsidSect="008E4384">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502D" w:rsidRDefault="00EA502D" w:rsidP="00882E5E">
      <w:r>
        <w:separator/>
      </w:r>
    </w:p>
  </w:endnote>
  <w:endnote w:type="continuationSeparator" w:id="0">
    <w:p w:rsidR="00EA502D" w:rsidRDefault="00EA502D"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C214A7">
          <w:rPr>
            <w:noProof/>
          </w:rPr>
          <w:t>22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502D" w:rsidRDefault="00EA502D" w:rsidP="00882E5E">
      <w:r>
        <w:separator/>
      </w:r>
    </w:p>
  </w:footnote>
  <w:footnote w:type="continuationSeparator" w:id="0">
    <w:p w:rsidR="00EA502D" w:rsidRDefault="00EA502D"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B03CC3"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10.</w:t>
    </w:r>
    <w:r>
      <w:rPr>
        <w:color w:val="0F243E" w:themeColor="text2" w:themeShade="80"/>
        <w:lang w:val="en-US"/>
      </w:rPr>
      <w:t>1.</w:t>
    </w:r>
    <w:r>
      <w:rPr>
        <w:color w:val="0F243E" w:themeColor="text2" w:themeShade="80"/>
      </w:rPr>
      <w:t>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6E3"/>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4C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3E44"/>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D7705"/>
    <w:rsid w:val="008E07B7"/>
    <w:rsid w:val="008E1896"/>
    <w:rsid w:val="008E1A89"/>
    <w:rsid w:val="008E272D"/>
    <w:rsid w:val="008E2C8D"/>
    <w:rsid w:val="008E4384"/>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4A7"/>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5EF9"/>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9C5"/>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2D"/>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hyperlink" Target="http://www.peproe.gr" TargetMode="Externa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10.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tif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2867560-149E-4D06-8A99-56FBF42DAA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7262</Words>
  <Characters>39217</Characters>
  <Application>Microsoft Office Word</Application>
  <DocSecurity>0</DocSecurity>
  <Lines>326</Lines>
  <Paragraphs>92</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5</cp:revision>
  <cp:lastPrinted>2017-10-11T10:03:00Z</cp:lastPrinted>
  <dcterms:created xsi:type="dcterms:W3CDTF">2017-10-30T10:13:00Z</dcterms:created>
  <dcterms:modified xsi:type="dcterms:W3CDTF">2017-11-03T07:49:00Z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