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A6B" w:rsidRDefault="00433A6B" w:rsidP="00433A6B">
      <w:pPr>
        <w:jc w:val="center"/>
        <w:rPr>
          <w:b/>
        </w:rPr>
      </w:pPr>
      <w:bookmarkStart w:id="0" w:name="_GoBack"/>
      <w:bookmarkEnd w:id="0"/>
      <w:r w:rsidRPr="0051329D">
        <w:rPr>
          <w:b/>
        </w:rPr>
        <w:t xml:space="preserve">Μεθοδολογία Υπολογισμού Δείκτη Εκροής </w:t>
      </w:r>
      <w:r>
        <w:rPr>
          <w:b/>
          <w:lang w:val="en-US"/>
        </w:rPr>
        <w:t>CO</w:t>
      </w:r>
      <w:r>
        <w:rPr>
          <w:b/>
        </w:rPr>
        <w:t>31</w:t>
      </w:r>
    </w:p>
    <w:p w:rsidR="00433A6B" w:rsidRPr="0051329D" w:rsidRDefault="00433A6B" w:rsidP="00433A6B">
      <w:pPr>
        <w:jc w:val="center"/>
        <w:rPr>
          <w:b/>
        </w:rPr>
      </w:pPr>
      <w:r>
        <w:rPr>
          <w:b/>
        </w:rPr>
        <w:t>«Αριθμός Νοικοκυριών με καλύτερη κατηγορία ενεργειακής κατανάλωσης</w:t>
      </w:r>
      <w:r w:rsidRPr="00951435">
        <w:rPr>
          <w:b/>
        </w:rPr>
        <w:t xml:space="preserve"> </w:t>
      </w:r>
      <w:r>
        <w:rPr>
          <w:b/>
        </w:rPr>
        <w:t>»</w:t>
      </w:r>
    </w:p>
    <w:p w:rsidR="00433A6B" w:rsidRPr="0051329D" w:rsidRDefault="00433A6B" w:rsidP="00433A6B">
      <w:pPr>
        <w:jc w:val="center"/>
        <w:rPr>
          <w:b/>
        </w:rPr>
      </w:pPr>
      <w:r w:rsidRPr="0051329D">
        <w:rPr>
          <w:b/>
        </w:rPr>
        <w:t>(Μονάδα</w:t>
      </w:r>
      <w:r>
        <w:rPr>
          <w:b/>
        </w:rPr>
        <w:t xml:space="preserve"> Μέτρησης: Νοικοκυριά</w:t>
      </w:r>
      <w:r w:rsidRPr="0051329D">
        <w:rPr>
          <w:b/>
        </w:rPr>
        <w:t>)</w:t>
      </w:r>
    </w:p>
    <w:p w:rsidR="00433A6B" w:rsidRDefault="00433A6B" w:rsidP="00433A6B"/>
    <w:p w:rsidR="00433A6B" w:rsidRDefault="00433A6B" w:rsidP="00433A6B">
      <w:r>
        <w:t xml:space="preserve">Για τον υπολογισμό του </w:t>
      </w:r>
      <w:r w:rsidRPr="00521EB3">
        <w:rPr>
          <w:b/>
        </w:rPr>
        <w:t xml:space="preserve">Δείκτη Εκροής </w:t>
      </w:r>
      <w:r w:rsidRPr="00521EB3">
        <w:rPr>
          <w:b/>
          <w:lang w:val="en-US"/>
        </w:rPr>
        <w:t>CO</w:t>
      </w:r>
      <w:r w:rsidRPr="00521EB3">
        <w:rPr>
          <w:b/>
        </w:rPr>
        <w:t>31</w:t>
      </w:r>
      <w:r w:rsidRPr="00951435">
        <w:t xml:space="preserve"> </w:t>
      </w:r>
      <w:r>
        <w:t>«</w:t>
      </w:r>
      <w:r>
        <w:rPr>
          <w:b/>
        </w:rPr>
        <w:t>Αριθμός Νοικοκυριών με καλύτερη κατηγορία ενεργειακής κατανάλωσης</w:t>
      </w:r>
      <w:r>
        <w:t xml:space="preserve">», χρησιμοποιήθηκε ο </w:t>
      </w:r>
      <w:proofErr w:type="spellStart"/>
      <w:r w:rsidRPr="00D23E8C">
        <w:t>Mέσος</w:t>
      </w:r>
      <w:proofErr w:type="spellEnd"/>
      <w:r w:rsidRPr="00D23E8C">
        <w:t xml:space="preserve"> Όρος </w:t>
      </w:r>
      <w:r>
        <w:t xml:space="preserve">του </w:t>
      </w:r>
      <w:r w:rsidRPr="00D23E8C">
        <w:t>Ποσού Δέσμευσης ανά αίτηση</w:t>
      </w:r>
      <w:r>
        <w:t xml:space="preserve"> στο </w:t>
      </w:r>
      <w:r w:rsidRPr="00190887">
        <w:t>Πληροφοριακ</w:t>
      </w:r>
      <w:r>
        <w:t>ό Σύστημα</w:t>
      </w:r>
      <w:r w:rsidRPr="00190887">
        <w:t xml:space="preserve"> του Προγράμματος «Εξοικονόμηση Κατ’ Οίκον ΙΙ»</w:t>
      </w:r>
      <w:r>
        <w:t xml:space="preserve">. Από την ανάλυση των στοιχείων του, προκύπτει ότι στο σύνολο της Επικράτειας ο μέσος όρος του ποσού δέσμευσης ανά αίτηση, ήτοι η αναλογούσα δημόσια δαπάνη ανά αίτηση, ανέρχεται σε 9.434,09€, χωρίς ιδιαίτερες διαφοροποιήσεις μεταξύ των Περιφερειών. </w:t>
      </w:r>
    </w:p>
    <w:p w:rsidR="00433A6B" w:rsidRDefault="00433A6B" w:rsidP="00433A6B">
      <w:r>
        <w:t xml:space="preserve">Συνεπώς, για διατιθέμενο Π/Υ Άμεσης Ενίσχυσης = 10.000.000 € και με το δεδομένο ότι </w:t>
      </w:r>
      <w:r>
        <w:rPr>
          <w:rFonts w:cs="Calibri"/>
        </w:rPr>
        <w:t xml:space="preserve">εν τέλει </w:t>
      </w:r>
      <w:r>
        <w:t xml:space="preserve">ένα ποσοστό 80%* </w:t>
      </w:r>
      <w:r>
        <w:rPr>
          <w:rFonts w:cs="Calibri"/>
        </w:rPr>
        <w:t xml:space="preserve">κατατάσσεται </w:t>
      </w:r>
      <w:r w:rsidRPr="00D23E8C">
        <w:rPr>
          <w:rFonts w:cs="Calibri"/>
        </w:rPr>
        <w:t xml:space="preserve">σε </w:t>
      </w:r>
      <w:r>
        <w:rPr>
          <w:rFonts w:cs="Calibri"/>
        </w:rPr>
        <w:t xml:space="preserve">καλύτερη </w:t>
      </w:r>
      <w:r w:rsidRPr="00D23E8C">
        <w:rPr>
          <w:rFonts w:cs="Calibri"/>
        </w:rPr>
        <w:t>κατηγορία ενεργειακής απόδοσης</w:t>
      </w:r>
      <w:r>
        <w:t xml:space="preserve">, τότε ο αριθμός των Νοικοκυριών </w:t>
      </w:r>
      <w:r w:rsidRPr="00190887">
        <w:t>με καλύτερη κατηγορία ενεργειακής κατανάλωσης</w:t>
      </w:r>
      <w:r>
        <w:t xml:space="preserve"> ανέρχεται σε 8</w:t>
      </w:r>
      <w:r w:rsidRPr="006B6FEE">
        <w:t>48</w:t>
      </w:r>
      <w:r>
        <w:t>:</w:t>
      </w:r>
    </w:p>
    <w:p w:rsidR="00433A6B" w:rsidRDefault="00433A6B" w:rsidP="00433A6B"/>
    <w:p w:rsidR="00433A6B" w:rsidRPr="00190887" w:rsidRDefault="00433A6B" w:rsidP="00433A6B">
      <w:pPr>
        <w:jc w:val="center"/>
        <w:rPr>
          <w:b/>
        </w:rPr>
      </w:pPr>
      <w:r w:rsidRPr="00190887">
        <w:rPr>
          <w:b/>
        </w:rPr>
        <w:t>10.000.000 € / 9.434,09 € = 1.060 νοικοκυριά</w:t>
      </w:r>
    </w:p>
    <w:p w:rsidR="00433A6B" w:rsidRPr="00190887" w:rsidRDefault="00433A6B" w:rsidP="00433A6B">
      <w:pPr>
        <w:jc w:val="center"/>
        <w:rPr>
          <w:b/>
        </w:rPr>
      </w:pPr>
      <w:r w:rsidRPr="00190887">
        <w:rPr>
          <w:b/>
        </w:rPr>
        <w:t xml:space="preserve">1.060 νοικοκυριά * 80% = 848 νοικοκυριά </w:t>
      </w:r>
      <w:r w:rsidRPr="00190887">
        <w:rPr>
          <w:rFonts w:cs="Calibri"/>
          <w:b/>
        </w:rPr>
        <w:t>σε καλύτερη κατηγορία ενεργειακής απόδοσης</w:t>
      </w:r>
    </w:p>
    <w:p w:rsidR="00433A6B" w:rsidRDefault="00433A6B" w:rsidP="00433A6B">
      <w:r>
        <w:t xml:space="preserve"> </w:t>
      </w:r>
    </w:p>
    <w:p w:rsidR="00433A6B" w:rsidRDefault="00433A6B" w:rsidP="00433A6B"/>
    <w:p w:rsidR="00433A6B" w:rsidRPr="00190887" w:rsidRDefault="00433A6B" w:rsidP="00433A6B">
      <w:pPr>
        <w:rPr>
          <w:i/>
        </w:rPr>
      </w:pPr>
      <w:r>
        <w:rPr>
          <w:i/>
        </w:rPr>
        <w:t>*</w:t>
      </w:r>
      <w:r w:rsidRPr="00190887">
        <w:rPr>
          <w:i/>
        </w:rPr>
        <w:t>Σημειώνεται ότι το ανωτέρω ποσοστό 80% προκύπτει</w:t>
      </w:r>
      <w:r>
        <w:rPr>
          <w:i/>
        </w:rPr>
        <w:t xml:space="preserve"> από</w:t>
      </w:r>
      <w:r w:rsidRPr="00190887">
        <w:rPr>
          <w:i/>
        </w:rPr>
        <w:t>:</w:t>
      </w:r>
    </w:p>
    <w:p w:rsidR="00433A6B" w:rsidRPr="00190887" w:rsidRDefault="00433A6B" w:rsidP="00433A6B">
      <w:pPr>
        <w:pStyle w:val="a3"/>
        <w:numPr>
          <w:ilvl w:val="0"/>
          <w:numId w:val="7"/>
        </w:numPr>
        <w:rPr>
          <w:i/>
        </w:rPr>
      </w:pPr>
      <w:r>
        <w:rPr>
          <w:i/>
        </w:rPr>
        <w:t>Τ</w:t>
      </w:r>
      <w:r w:rsidRPr="00190887">
        <w:rPr>
          <w:i/>
        </w:rPr>
        <w:t>α στατιστικά στοιχεία του προηγούμενου Προγράμματος «Εξοικονόμηση Κατ’ Οίκον Ι», και τον αριθμό των ενταγμένων νοικοκυριών που καταταχτήκαν σε καλύτερη κατηγορία ενεργειακής απόδοσης και</w:t>
      </w:r>
    </w:p>
    <w:p w:rsidR="00433A6B" w:rsidRPr="006D70A8" w:rsidRDefault="00433A6B" w:rsidP="00433A6B">
      <w:pPr>
        <w:pStyle w:val="a3"/>
        <w:numPr>
          <w:ilvl w:val="0"/>
          <w:numId w:val="7"/>
        </w:numPr>
        <w:rPr>
          <w:i/>
        </w:rPr>
      </w:pPr>
      <w:r>
        <w:rPr>
          <w:i/>
        </w:rPr>
        <w:t>Τ</w:t>
      </w:r>
      <w:r w:rsidRPr="00190887">
        <w:rPr>
          <w:i/>
        </w:rPr>
        <w:t>ο συνδυασμό των παρεμβάσεων και τον ενεργειακό στόχο του υφιστάμενου Προγράμματος «Εξοικονόμηση Κατ’ Οίκον ΙΙ»</w:t>
      </w:r>
      <w:r>
        <w:rPr>
          <w:i/>
        </w:rPr>
        <w:t>.</w:t>
      </w:r>
    </w:p>
    <w:p w:rsidR="00314055" w:rsidRDefault="00314055" w:rsidP="0051329D"/>
    <w:p w:rsidR="00314055" w:rsidRDefault="00314055" w:rsidP="0051329D"/>
    <w:p w:rsidR="00314055" w:rsidRDefault="00314055" w:rsidP="0051329D"/>
    <w:p w:rsidR="00314055" w:rsidRDefault="00314055" w:rsidP="0051329D"/>
    <w:p w:rsidR="00314055" w:rsidRDefault="00314055" w:rsidP="0051329D"/>
    <w:p w:rsidR="00314055" w:rsidRDefault="00314055" w:rsidP="0051329D"/>
    <w:p w:rsidR="00314055" w:rsidRDefault="00314055" w:rsidP="0051329D"/>
    <w:p w:rsidR="00314055" w:rsidRPr="0051329D" w:rsidRDefault="00314055" w:rsidP="0051329D"/>
    <w:p w:rsidR="00433A6B" w:rsidRDefault="00433A6B">
      <w:pPr>
        <w:spacing w:after="200" w:line="276" w:lineRule="auto"/>
        <w:jc w:val="left"/>
        <w:rPr>
          <w:b/>
          <w:bCs/>
        </w:rPr>
      </w:pPr>
    </w:p>
    <w:sectPr w:rsidR="00433A6B" w:rsidSect="0051329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991" w:bottom="993" w:left="1134" w:header="708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939" w:rsidRDefault="00645939" w:rsidP="00204A98">
      <w:pPr>
        <w:spacing w:line="240" w:lineRule="auto"/>
      </w:pPr>
      <w:r>
        <w:separator/>
      </w:r>
    </w:p>
  </w:endnote>
  <w:endnote w:type="continuationSeparator" w:id="0">
    <w:p w:rsidR="00645939" w:rsidRDefault="00645939" w:rsidP="00204A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ACA" w:rsidRDefault="00F72ACA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9653731"/>
      <w:docPartObj>
        <w:docPartGallery w:val="Page Numbers (Bottom of Page)"/>
        <w:docPartUnique/>
      </w:docPartObj>
    </w:sdtPr>
    <w:sdtEndPr/>
    <w:sdtContent>
      <w:p w:rsidR="00F25EC3" w:rsidRDefault="00F25EC3">
        <w:pPr>
          <w:pStyle w:val="ad"/>
          <w:jc w:val="center"/>
        </w:pPr>
        <w:r>
          <w:t>[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213C9">
          <w:rPr>
            <w:noProof/>
          </w:rPr>
          <w:t>1</w:t>
        </w:r>
        <w:r>
          <w:fldChar w:fldCharType="end"/>
        </w:r>
        <w:r>
          <w:t>]</w:t>
        </w:r>
      </w:p>
    </w:sdtContent>
  </w:sdt>
  <w:p w:rsidR="00447D45" w:rsidRDefault="00447D45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ACA" w:rsidRDefault="00F72AC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939" w:rsidRDefault="00645939" w:rsidP="00204A98">
      <w:pPr>
        <w:spacing w:line="240" w:lineRule="auto"/>
      </w:pPr>
      <w:r>
        <w:separator/>
      </w:r>
    </w:p>
  </w:footnote>
  <w:footnote w:type="continuationSeparator" w:id="0">
    <w:p w:rsidR="00645939" w:rsidRDefault="00645939" w:rsidP="00204A9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ACA" w:rsidRDefault="00F72ACA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ACA" w:rsidRDefault="00F72ACA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ACA" w:rsidRDefault="00F72AC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23EC2"/>
    <w:multiLevelType w:val="hybridMultilevel"/>
    <w:tmpl w:val="C2D867EA"/>
    <w:lvl w:ilvl="0" w:tplc="0C8A46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134DA0"/>
    <w:multiLevelType w:val="hybridMultilevel"/>
    <w:tmpl w:val="1D5249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AE4823"/>
    <w:multiLevelType w:val="hybridMultilevel"/>
    <w:tmpl w:val="3CDAFFE2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E7AC6"/>
    <w:multiLevelType w:val="hybridMultilevel"/>
    <w:tmpl w:val="C082C01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8A1014"/>
    <w:multiLevelType w:val="hybridMultilevel"/>
    <w:tmpl w:val="1354B9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4B391D"/>
    <w:multiLevelType w:val="hybridMultilevel"/>
    <w:tmpl w:val="5D3AE484"/>
    <w:lvl w:ilvl="0" w:tplc="1BF04A7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ED6EA2"/>
    <w:multiLevelType w:val="hybridMultilevel"/>
    <w:tmpl w:val="166A3E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7Q0Nbc0Mzc0NDI1srRU0lEKTi0uzszPAykwrAUAC+bjRiwAAAA="/>
  </w:docVars>
  <w:rsids>
    <w:rsidRoot w:val="00061E17"/>
    <w:rsid w:val="000311CB"/>
    <w:rsid w:val="00040408"/>
    <w:rsid w:val="000414AE"/>
    <w:rsid w:val="00052FF5"/>
    <w:rsid w:val="00061E17"/>
    <w:rsid w:val="00063F52"/>
    <w:rsid w:val="000C1EDD"/>
    <w:rsid w:val="00106FD3"/>
    <w:rsid w:val="00125FDD"/>
    <w:rsid w:val="00143D5F"/>
    <w:rsid w:val="00192698"/>
    <w:rsid w:val="00204A98"/>
    <w:rsid w:val="0021441A"/>
    <w:rsid w:val="00216239"/>
    <w:rsid w:val="002173F4"/>
    <w:rsid w:val="002326AF"/>
    <w:rsid w:val="00286C7A"/>
    <w:rsid w:val="002C25D1"/>
    <w:rsid w:val="002C6EDF"/>
    <w:rsid w:val="002D043C"/>
    <w:rsid w:val="002E5E01"/>
    <w:rsid w:val="002F7F6B"/>
    <w:rsid w:val="00314055"/>
    <w:rsid w:val="00322FF1"/>
    <w:rsid w:val="00335518"/>
    <w:rsid w:val="00350318"/>
    <w:rsid w:val="0036184C"/>
    <w:rsid w:val="003700D8"/>
    <w:rsid w:val="0037489C"/>
    <w:rsid w:val="00383685"/>
    <w:rsid w:val="003A2714"/>
    <w:rsid w:val="003F1FA6"/>
    <w:rsid w:val="003F6A2B"/>
    <w:rsid w:val="00421128"/>
    <w:rsid w:val="00433A6B"/>
    <w:rsid w:val="00447D45"/>
    <w:rsid w:val="00467550"/>
    <w:rsid w:val="004A1DB9"/>
    <w:rsid w:val="004D0838"/>
    <w:rsid w:val="0051329D"/>
    <w:rsid w:val="00545E9B"/>
    <w:rsid w:val="00560A9D"/>
    <w:rsid w:val="005662BA"/>
    <w:rsid w:val="00583F5F"/>
    <w:rsid w:val="0058489C"/>
    <w:rsid w:val="005E51F4"/>
    <w:rsid w:val="005F1966"/>
    <w:rsid w:val="00604330"/>
    <w:rsid w:val="006213AE"/>
    <w:rsid w:val="0064011F"/>
    <w:rsid w:val="00645939"/>
    <w:rsid w:val="006846F4"/>
    <w:rsid w:val="006B6FEE"/>
    <w:rsid w:val="006C27BC"/>
    <w:rsid w:val="00735C59"/>
    <w:rsid w:val="00740EB6"/>
    <w:rsid w:val="007433A6"/>
    <w:rsid w:val="007830CD"/>
    <w:rsid w:val="007A0974"/>
    <w:rsid w:val="007C1BBA"/>
    <w:rsid w:val="007E470F"/>
    <w:rsid w:val="00810091"/>
    <w:rsid w:val="0082570C"/>
    <w:rsid w:val="00831514"/>
    <w:rsid w:val="008664BF"/>
    <w:rsid w:val="00885997"/>
    <w:rsid w:val="00892B47"/>
    <w:rsid w:val="00896E8C"/>
    <w:rsid w:val="008C67CE"/>
    <w:rsid w:val="008E513C"/>
    <w:rsid w:val="00910769"/>
    <w:rsid w:val="009213C9"/>
    <w:rsid w:val="00926FBB"/>
    <w:rsid w:val="00951435"/>
    <w:rsid w:val="00951606"/>
    <w:rsid w:val="00967981"/>
    <w:rsid w:val="009A337C"/>
    <w:rsid w:val="009A3FE2"/>
    <w:rsid w:val="009A49D9"/>
    <w:rsid w:val="009B120B"/>
    <w:rsid w:val="009B4C18"/>
    <w:rsid w:val="009B4F5A"/>
    <w:rsid w:val="009E57B9"/>
    <w:rsid w:val="00A21445"/>
    <w:rsid w:val="00A257D4"/>
    <w:rsid w:val="00A4388D"/>
    <w:rsid w:val="00A60576"/>
    <w:rsid w:val="00A77A77"/>
    <w:rsid w:val="00A84CA7"/>
    <w:rsid w:val="00A87251"/>
    <w:rsid w:val="00A91734"/>
    <w:rsid w:val="00AB7D11"/>
    <w:rsid w:val="00AD2978"/>
    <w:rsid w:val="00AD5932"/>
    <w:rsid w:val="00B235FB"/>
    <w:rsid w:val="00B4169B"/>
    <w:rsid w:val="00B874EB"/>
    <w:rsid w:val="00BE3CCE"/>
    <w:rsid w:val="00C01700"/>
    <w:rsid w:val="00C17361"/>
    <w:rsid w:val="00C341ED"/>
    <w:rsid w:val="00C541AA"/>
    <w:rsid w:val="00C93566"/>
    <w:rsid w:val="00CA2F34"/>
    <w:rsid w:val="00CB0322"/>
    <w:rsid w:val="00CB593E"/>
    <w:rsid w:val="00CF3382"/>
    <w:rsid w:val="00D04E80"/>
    <w:rsid w:val="00D23E8C"/>
    <w:rsid w:val="00D56A9F"/>
    <w:rsid w:val="00D660D9"/>
    <w:rsid w:val="00DA201E"/>
    <w:rsid w:val="00DB23A8"/>
    <w:rsid w:val="00DB789C"/>
    <w:rsid w:val="00DC69B5"/>
    <w:rsid w:val="00DE2B3E"/>
    <w:rsid w:val="00DE3779"/>
    <w:rsid w:val="00DF178F"/>
    <w:rsid w:val="00E2611F"/>
    <w:rsid w:val="00E432FD"/>
    <w:rsid w:val="00E4411A"/>
    <w:rsid w:val="00E577C0"/>
    <w:rsid w:val="00E8480F"/>
    <w:rsid w:val="00E95C8C"/>
    <w:rsid w:val="00EB5692"/>
    <w:rsid w:val="00EB6E74"/>
    <w:rsid w:val="00EC2125"/>
    <w:rsid w:val="00EF3871"/>
    <w:rsid w:val="00F02F6A"/>
    <w:rsid w:val="00F157BC"/>
    <w:rsid w:val="00F25EC3"/>
    <w:rsid w:val="00F26718"/>
    <w:rsid w:val="00F46B05"/>
    <w:rsid w:val="00F504CA"/>
    <w:rsid w:val="00F71F27"/>
    <w:rsid w:val="00F72ACA"/>
    <w:rsid w:val="00F83AA2"/>
    <w:rsid w:val="00F85971"/>
    <w:rsid w:val="00FC3FF3"/>
    <w:rsid w:val="00FC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29D"/>
    <w:pPr>
      <w:spacing w:after="0" w:line="36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E17"/>
    <w:pPr>
      <w:ind w:left="720"/>
      <w:contextualSpacing/>
    </w:pPr>
  </w:style>
  <w:style w:type="table" w:styleId="a4">
    <w:name w:val="Table Grid"/>
    <w:basedOn w:val="a1"/>
    <w:uiPriority w:val="59"/>
    <w:rsid w:val="00F85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Βασικό1"/>
    <w:basedOn w:val="a0"/>
    <w:rsid w:val="00E8480F"/>
  </w:style>
  <w:style w:type="character" w:styleId="a5">
    <w:name w:val="Placeholder Text"/>
    <w:basedOn w:val="a0"/>
    <w:uiPriority w:val="99"/>
    <w:semiHidden/>
    <w:rsid w:val="00C01700"/>
    <w:rPr>
      <w:color w:val="808080"/>
    </w:rPr>
  </w:style>
  <w:style w:type="paragraph" w:styleId="a6">
    <w:name w:val="Balloon Text"/>
    <w:basedOn w:val="a"/>
    <w:link w:val="Char"/>
    <w:uiPriority w:val="99"/>
    <w:semiHidden/>
    <w:unhideWhenUsed/>
    <w:rsid w:val="000C1E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0C1EDD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Char0"/>
    <w:uiPriority w:val="99"/>
    <w:semiHidden/>
    <w:unhideWhenUsed/>
    <w:rsid w:val="00204A98"/>
    <w:pPr>
      <w:spacing w:line="240" w:lineRule="auto"/>
    </w:pPr>
    <w:rPr>
      <w:sz w:val="20"/>
      <w:szCs w:val="20"/>
    </w:rPr>
  </w:style>
  <w:style w:type="character" w:customStyle="1" w:styleId="Char0">
    <w:name w:val="Κείμενο υποσημείωσης Char"/>
    <w:basedOn w:val="a0"/>
    <w:link w:val="a7"/>
    <w:uiPriority w:val="99"/>
    <w:semiHidden/>
    <w:rsid w:val="00204A98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204A98"/>
    <w:rPr>
      <w:vertAlign w:val="superscript"/>
    </w:rPr>
  </w:style>
  <w:style w:type="character" w:styleId="a9">
    <w:name w:val="annotation reference"/>
    <w:basedOn w:val="a0"/>
    <w:uiPriority w:val="99"/>
    <w:semiHidden/>
    <w:unhideWhenUsed/>
    <w:rsid w:val="00F83AA2"/>
    <w:rPr>
      <w:sz w:val="16"/>
      <w:szCs w:val="16"/>
    </w:rPr>
  </w:style>
  <w:style w:type="paragraph" w:styleId="aa">
    <w:name w:val="annotation text"/>
    <w:basedOn w:val="a"/>
    <w:link w:val="Char1"/>
    <w:uiPriority w:val="99"/>
    <w:semiHidden/>
    <w:unhideWhenUsed/>
    <w:rsid w:val="00F83AA2"/>
    <w:pPr>
      <w:spacing w:line="240" w:lineRule="auto"/>
    </w:pPr>
    <w:rPr>
      <w:sz w:val="20"/>
      <w:szCs w:val="20"/>
    </w:rPr>
  </w:style>
  <w:style w:type="character" w:customStyle="1" w:styleId="Char1">
    <w:name w:val="Κείμενο σχολίου Char"/>
    <w:basedOn w:val="a0"/>
    <w:link w:val="aa"/>
    <w:uiPriority w:val="99"/>
    <w:semiHidden/>
    <w:rsid w:val="00F83AA2"/>
    <w:rPr>
      <w:sz w:val="20"/>
      <w:szCs w:val="20"/>
    </w:rPr>
  </w:style>
  <w:style w:type="paragraph" w:styleId="ab">
    <w:name w:val="annotation subject"/>
    <w:basedOn w:val="aa"/>
    <w:next w:val="aa"/>
    <w:link w:val="Char2"/>
    <w:uiPriority w:val="99"/>
    <w:semiHidden/>
    <w:unhideWhenUsed/>
    <w:rsid w:val="00F83AA2"/>
    <w:rPr>
      <w:b/>
      <w:bCs/>
    </w:rPr>
  </w:style>
  <w:style w:type="character" w:customStyle="1" w:styleId="Char2">
    <w:name w:val="Θέμα σχολίου Char"/>
    <w:basedOn w:val="Char1"/>
    <w:link w:val="ab"/>
    <w:uiPriority w:val="99"/>
    <w:semiHidden/>
    <w:rsid w:val="00F83AA2"/>
    <w:rPr>
      <w:b/>
      <w:bCs/>
      <w:sz w:val="20"/>
      <w:szCs w:val="20"/>
    </w:rPr>
  </w:style>
  <w:style w:type="paragraph" w:styleId="ac">
    <w:name w:val="header"/>
    <w:basedOn w:val="a"/>
    <w:link w:val="Char3"/>
    <w:uiPriority w:val="99"/>
    <w:unhideWhenUsed/>
    <w:rsid w:val="00447D45"/>
    <w:pPr>
      <w:tabs>
        <w:tab w:val="center" w:pos="4153"/>
        <w:tab w:val="right" w:pos="8306"/>
      </w:tabs>
      <w:spacing w:line="240" w:lineRule="auto"/>
    </w:pPr>
  </w:style>
  <w:style w:type="character" w:customStyle="1" w:styleId="Char3">
    <w:name w:val="Κεφαλίδα Char"/>
    <w:basedOn w:val="a0"/>
    <w:link w:val="ac"/>
    <w:uiPriority w:val="99"/>
    <w:rsid w:val="00447D45"/>
  </w:style>
  <w:style w:type="paragraph" w:styleId="ad">
    <w:name w:val="footer"/>
    <w:basedOn w:val="a"/>
    <w:link w:val="Char4"/>
    <w:uiPriority w:val="99"/>
    <w:unhideWhenUsed/>
    <w:rsid w:val="00447D45"/>
    <w:pPr>
      <w:tabs>
        <w:tab w:val="center" w:pos="4153"/>
        <w:tab w:val="right" w:pos="8306"/>
      </w:tabs>
      <w:spacing w:line="240" w:lineRule="auto"/>
    </w:pPr>
  </w:style>
  <w:style w:type="character" w:customStyle="1" w:styleId="Char4">
    <w:name w:val="Υποσέλιδο Char"/>
    <w:basedOn w:val="a0"/>
    <w:link w:val="ad"/>
    <w:uiPriority w:val="99"/>
    <w:rsid w:val="00447D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29D"/>
    <w:pPr>
      <w:spacing w:after="0" w:line="36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E17"/>
    <w:pPr>
      <w:ind w:left="720"/>
      <w:contextualSpacing/>
    </w:pPr>
  </w:style>
  <w:style w:type="table" w:styleId="a4">
    <w:name w:val="Table Grid"/>
    <w:basedOn w:val="a1"/>
    <w:uiPriority w:val="59"/>
    <w:rsid w:val="00F85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Βασικό1"/>
    <w:basedOn w:val="a0"/>
    <w:rsid w:val="00E8480F"/>
  </w:style>
  <w:style w:type="character" w:styleId="a5">
    <w:name w:val="Placeholder Text"/>
    <w:basedOn w:val="a0"/>
    <w:uiPriority w:val="99"/>
    <w:semiHidden/>
    <w:rsid w:val="00C01700"/>
    <w:rPr>
      <w:color w:val="808080"/>
    </w:rPr>
  </w:style>
  <w:style w:type="paragraph" w:styleId="a6">
    <w:name w:val="Balloon Text"/>
    <w:basedOn w:val="a"/>
    <w:link w:val="Char"/>
    <w:uiPriority w:val="99"/>
    <w:semiHidden/>
    <w:unhideWhenUsed/>
    <w:rsid w:val="000C1E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0C1EDD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Char0"/>
    <w:uiPriority w:val="99"/>
    <w:semiHidden/>
    <w:unhideWhenUsed/>
    <w:rsid w:val="00204A98"/>
    <w:pPr>
      <w:spacing w:line="240" w:lineRule="auto"/>
    </w:pPr>
    <w:rPr>
      <w:sz w:val="20"/>
      <w:szCs w:val="20"/>
    </w:rPr>
  </w:style>
  <w:style w:type="character" w:customStyle="1" w:styleId="Char0">
    <w:name w:val="Κείμενο υποσημείωσης Char"/>
    <w:basedOn w:val="a0"/>
    <w:link w:val="a7"/>
    <w:uiPriority w:val="99"/>
    <w:semiHidden/>
    <w:rsid w:val="00204A98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204A98"/>
    <w:rPr>
      <w:vertAlign w:val="superscript"/>
    </w:rPr>
  </w:style>
  <w:style w:type="character" w:styleId="a9">
    <w:name w:val="annotation reference"/>
    <w:basedOn w:val="a0"/>
    <w:uiPriority w:val="99"/>
    <w:semiHidden/>
    <w:unhideWhenUsed/>
    <w:rsid w:val="00F83AA2"/>
    <w:rPr>
      <w:sz w:val="16"/>
      <w:szCs w:val="16"/>
    </w:rPr>
  </w:style>
  <w:style w:type="paragraph" w:styleId="aa">
    <w:name w:val="annotation text"/>
    <w:basedOn w:val="a"/>
    <w:link w:val="Char1"/>
    <w:uiPriority w:val="99"/>
    <w:semiHidden/>
    <w:unhideWhenUsed/>
    <w:rsid w:val="00F83AA2"/>
    <w:pPr>
      <w:spacing w:line="240" w:lineRule="auto"/>
    </w:pPr>
    <w:rPr>
      <w:sz w:val="20"/>
      <w:szCs w:val="20"/>
    </w:rPr>
  </w:style>
  <w:style w:type="character" w:customStyle="1" w:styleId="Char1">
    <w:name w:val="Κείμενο σχολίου Char"/>
    <w:basedOn w:val="a0"/>
    <w:link w:val="aa"/>
    <w:uiPriority w:val="99"/>
    <w:semiHidden/>
    <w:rsid w:val="00F83AA2"/>
    <w:rPr>
      <w:sz w:val="20"/>
      <w:szCs w:val="20"/>
    </w:rPr>
  </w:style>
  <w:style w:type="paragraph" w:styleId="ab">
    <w:name w:val="annotation subject"/>
    <w:basedOn w:val="aa"/>
    <w:next w:val="aa"/>
    <w:link w:val="Char2"/>
    <w:uiPriority w:val="99"/>
    <w:semiHidden/>
    <w:unhideWhenUsed/>
    <w:rsid w:val="00F83AA2"/>
    <w:rPr>
      <w:b/>
      <w:bCs/>
    </w:rPr>
  </w:style>
  <w:style w:type="character" w:customStyle="1" w:styleId="Char2">
    <w:name w:val="Θέμα σχολίου Char"/>
    <w:basedOn w:val="Char1"/>
    <w:link w:val="ab"/>
    <w:uiPriority w:val="99"/>
    <w:semiHidden/>
    <w:rsid w:val="00F83AA2"/>
    <w:rPr>
      <w:b/>
      <w:bCs/>
      <w:sz w:val="20"/>
      <w:szCs w:val="20"/>
    </w:rPr>
  </w:style>
  <w:style w:type="paragraph" w:styleId="ac">
    <w:name w:val="header"/>
    <w:basedOn w:val="a"/>
    <w:link w:val="Char3"/>
    <w:uiPriority w:val="99"/>
    <w:unhideWhenUsed/>
    <w:rsid w:val="00447D45"/>
    <w:pPr>
      <w:tabs>
        <w:tab w:val="center" w:pos="4153"/>
        <w:tab w:val="right" w:pos="8306"/>
      </w:tabs>
      <w:spacing w:line="240" w:lineRule="auto"/>
    </w:pPr>
  </w:style>
  <w:style w:type="character" w:customStyle="1" w:styleId="Char3">
    <w:name w:val="Κεφαλίδα Char"/>
    <w:basedOn w:val="a0"/>
    <w:link w:val="ac"/>
    <w:uiPriority w:val="99"/>
    <w:rsid w:val="00447D45"/>
  </w:style>
  <w:style w:type="paragraph" w:styleId="ad">
    <w:name w:val="footer"/>
    <w:basedOn w:val="a"/>
    <w:link w:val="Char4"/>
    <w:uiPriority w:val="99"/>
    <w:unhideWhenUsed/>
    <w:rsid w:val="00447D45"/>
    <w:pPr>
      <w:tabs>
        <w:tab w:val="center" w:pos="4153"/>
        <w:tab w:val="right" w:pos="8306"/>
      </w:tabs>
      <w:spacing w:line="240" w:lineRule="auto"/>
    </w:pPr>
  </w:style>
  <w:style w:type="character" w:customStyle="1" w:styleId="Char4">
    <w:name w:val="Υποσέλιδο Char"/>
    <w:basedOn w:val="a0"/>
    <w:link w:val="ad"/>
    <w:uiPriority w:val="99"/>
    <w:rsid w:val="00447D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9B2DA-C02C-4722-B1AA-8BC69741C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2018-06-25T12:57:00Z</dcterms:created>
  <dcterms:modified xsi:type="dcterms:W3CDTF">2018-06-28T11:15:00Z</dcterms:modified>
</cp:coreProperties>
</file>