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0CE0C" w14:textId="77777777" w:rsidR="008772DB" w:rsidRPr="009B4B72" w:rsidRDefault="008772DB" w:rsidP="00B71CC1">
      <w:pPr>
        <w:jc w:val="center"/>
        <w:rPr>
          <w:b/>
          <w:bCs/>
          <w:color w:val="104B66"/>
          <w:sz w:val="28"/>
          <w:szCs w:val="28"/>
        </w:rPr>
      </w:pPr>
    </w:p>
    <w:p w14:paraId="24EB0A64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l-GR"/>
          <w14:ligatures w14:val="none"/>
        </w:rPr>
      </w:pPr>
      <w:bookmarkStart w:id="0" w:name="_Hlk181344465"/>
      <w:bookmarkEnd w:id="0"/>
      <w:r w:rsidRPr="008772DB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l-GR"/>
          <w14:ligatures w14:val="none"/>
        </w:rPr>
        <w:t xml:space="preserve">                         </w:t>
      </w:r>
      <w:r w:rsidRPr="008772D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l-GR" w:eastAsia="el-GR"/>
          <w14:ligatures w14:val="none"/>
        </w:rPr>
        <w:drawing>
          <wp:inline distT="0" distB="0" distL="0" distR="0" wp14:anchorId="5BBFB853" wp14:editId="650F1E8B">
            <wp:extent cx="396240" cy="411480"/>
            <wp:effectExtent l="0" t="0" r="3810" b="7620"/>
            <wp:docPr id="1" name="Εικόνα 1" descr="Εικόνα που περιέχει σύμβολο, κύκλος, τέχνη, έμβλημα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Εικόνα που περιέχει σύμβολο, κύκλος, τέχνη, έμβλημα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A5938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ΕΛΛΗΝΙΚΗ ΔΗΜΟΚΡΑΤΙΑ</w:t>
      </w:r>
    </w:p>
    <w:p w14:paraId="0A3DB0B5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ΠΕΡΙΦΕΡΕΙΑ ΗΠΕΙΡΟΥ</w:t>
      </w:r>
    </w:p>
    <w:p w14:paraId="7BB0D0CA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ΓΕΝΙΚΗ Δ/ΝΣΗ ΔΗΜΟΣΙΑΣ ΥΓΕΙΑΣ &amp;</w:t>
      </w:r>
    </w:p>
    <w:p w14:paraId="4946C8B2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ΚΟΙΝΩΝΙΚΗΣ ΜΕΡΙΜΝΑΣ</w:t>
      </w:r>
    </w:p>
    <w:p w14:paraId="79FE5BA8" w14:textId="2AD5B798" w:rsid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Δ/ΝΣΗ ΚΟΙΝΩΝΙΚΗΣ ΜΕΡΙΜΝΑΣ                                                                                                    ΙΩΑΝΝΙΝΑ </w:t>
      </w:r>
      <w:r w:rsidR="00DD0305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>27</w:t>
      </w:r>
      <w:r w:rsidR="000869C0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>/2/2025</w:t>
      </w: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</w:t>
      </w:r>
    </w:p>
    <w:p w14:paraId="34A73F9A" w14:textId="77777777" w:rsid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</w:p>
    <w:p w14:paraId="1EFFD7C5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</w:p>
    <w:p w14:paraId="3748C3F1" w14:textId="77777777" w:rsidR="008772DB" w:rsidRPr="0035045F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color w:val="0C384C"/>
          <w:kern w:val="0"/>
          <w:sz w:val="20"/>
          <w:szCs w:val="20"/>
          <w:lang w:val="el-GR" w:eastAsia="el-GR"/>
          <w14:ligatures w14:val="none"/>
        </w:rPr>
      </w:pPr>
    </w:p>
    <w:p w14:paraId="64B95EE2" w14:textId="77777777" w:rsidR="000319F7" w:rsidRPr="000319F7" w:rsidRDefault="000319F7" w:rsidP="000319F7">
      <w:pPr>
        <w:spacing w:line="240" w:lineRule="auto"/>
        <w:jc w:val="center"/>
        <w:rPr>
          <w:b/>
          <w:bCs/>
          <w:color w:val="0C384C"/>
          <w:sz w:val="28"/>
          <w:szCs w:val="28"/>
          <w:lang w:val="el-GR"/>
        </w:rPr>
      </w:pPr>
      <w:bookmarkStart w:id="1" w:name="_Hlk189651109"/>
      <w:r w:rsidRPr="000319F7">
        <w:rPr>
          <w:b/>
          <w:bCs/>
          <w:color w:val="0C384C"/>
          <w:sz w:val="28"/>
          <w:szCs w:val="28"/>
          <w:lang w:val="el-GR"/>
        </w:rPr>
        <w:t>Χαρτογράφηση Αναγκών ΟΤΑ και Κοινωνικών Φορέων Περιφέρειας Ηπείρου</w:t>
      </w:r>
    </w:p>
    <w:p w14:paraId="3679E489" w14:textId="77777777" w:rsidR="000319F7" w:rsidRPr="000319F7" w:rsidRDefault="000319F7" w:rsidP="000319F7">
      <w:pPr>
        <w:spacing w:line="240" w:lineRule="auto"/>
        <w:jc w:val="center"/>
        <w:rPr>
          <w:b/>
          <w:bCs/>
          <w:color w:val="0C384C"/>
          <w:sz w:val="28"/>
          <w:szCs w:val="28"/>
          <w:lang w:val="el-GR"/>
        </w:rPr>
      </w:pPr>
      <w:r w:rsidRPr="000319F7">
        <w:rPr>
          <w:b/>
          <w:bCs/>
          <w:color w:val="0C384C"/>
          <w:sz w:val="28"/>
          <w:szCs w:val="28"/>
          <w:lang w:val="el-GR"/>
        </w:rPr>
        <w:t xml:space="preserve"> στην Προτεραιότητα 4Α : Ενίσχυση Υποδομών στο πλαίσιο της Κοινωνικής Συνοχής </w:t>
      </w:r>
    </w:p>
    <w:p w14:paraId="7D412CD7" w14:textId="0108E546" w:rsidR="000319F7" w:rsidRPr="000319F7" w:rsidRDefault="000319F7" w:rsidP="000319F7">
      <w:pPr>
        <w:spacing w:line="240" w:lineRule="auto"/>
        <w:jc w:val="center"/>
        <w:rPr>
          <w:b/>
          <w:bCs/>
          <w:color w:val="0C384C"/>
          <w:sz w:val="28"/>
          <w:szCs w:val="28"/>
          <w:lang w:val="el-GR"/>
        </w:rPr>
      </w:pPr>
      <w:r w:rsidRPr="000319F7">
        <w:rPr>
          <w:b/>
          <w:bCs/>
          <w:color w:val="0C384C"/>
          <w:sz w:val="28"/>
          <w:szCs w:val="28"/>
          <w:lang w:val="el-GR"/>
        </w:rPr>
        <w:t>Δράση 4A.v.2: Υποδομές Φροντίδας (</w:t>
      </w:r>
      <w:r>
        <w:rPr>
          <w:b/>
          <w:bCs/>
          <w:color w:val="0C384C"/>
          <w:sz w:val="28"/>
          <w:szCs w:val="28"/>
          <w:lang w:val="el-GR"/>
        </w:rPr>
        <w:t>1</w:t>
      </w:r>
      <w:r w:rsidRPr="000319F7">
        <w:rPr>
          <w:b/>
          <w:bCs/>
          <w:color w:val="0C384C"/>
          <w:sz w:val="28"/>
          <w:szCs w:val="28"/>
          <w:lang w:val="el-GR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7938"/>
        <w:gridCol w:w="2913"/>
      </w:tblGrid>
      <w:tr w:rsidR="000869C0" w14:paraId="10E19023" w14:textId="77777777" w:rsidTr="00840F54">
        <w:tc>
          <w:tcPr>
            <w:tcW w:w="3539" w:type="dxa"/>
            <w:shd w:val="clear" w:color="auto" w:fill="C1E4F5" w:themeFill="accent1" w:themeFillTint="33"/>
          </w:tcPr>
          <w:bookmarkEnd w:id="1"/>
          <w:p w14:paraId="0BD3F030" w14:textId="77777777" w:rsidR="000869C0" w:rsidRPr="00EF5ED0" w:rsidRDefault="000869C0" w:rsidP="000869C0">
            <w:pPr>
              <w:jc w:val="center"/>
              <w:rPr>
                <w:b/>
                <w:bCs/>
                <w:lang w:val="el-GR"/>
              </w:rPr>
            </w:pPr>
            <w:r w:rsidRPr="00EF5ED0">
              <w:rPr>
                <w:b/>
                <w:bCs/>
                <w:lang w:val="el-GR"/>
              </w:rPr>
              <w:t>ΔΗΜΟ</w:t>
            </w:r>
            <w:r>
              <w:rPr>
                <w:b/>
                <w:bCs/>
                <w:lang w:val="el-GR"/>
              </w:rPr>
              <w:t>Ι</w:t>
            </w:r>
          </w:p>
          <w:p w14:paraId="7ECE195D" w14:textId="77777777" w:rsidR="000869C0" w:rsidRDefault="000869C0" w:rsidP="000869C0">
            <w:pPr>
              <w:jc w:val="center"/>
              <w:rPr>
                <w:b/>
                <w:bCs/>
                <w:color w:val="104B66"/>
                <w:sz w:val="28"/>
                <w:szCs w:val="28"/>
                <w:lang w:val="el-GR"/>
              </w:rPr>
            </w:pPr>
          </w:p>
        </w:tc>
        <w:tc>
          <w:tcPr>
            <w:tcW w:w="7938" w:type="dxa"/>
            <w:shd w:val="clear" w:color="auto" w:fill="C1E4F5" w:themeFill="accent1" w:themeFillTint="33"/>
          </w:tcPr>
          <w:p w14:paraId="43AFFA33" w14:textId="5CB20879" w:rsidR="000869C0" w:rsidRP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  <w:r w:rsidRPr="00EF5ED0">
              <w:rPr>
                <w:b/>
                <w:bCs/>
                <w:lang w:val="el-GR"/>
              </w:rPr>
              <w:t>ΠΡΟΤΑΣΕΙΣ</w:t>
            </w:r>
          </w:p>
        </w:tc>
        <w:tc>
          <w:tcPr>
            <w:tcW w:w="2913" w:type="dxa"/>
            <w:shd w:val="clear" w:color="auto" w:fill="C1E4F5" w:themeFill="accent1" w:themeFillTint="33"/>
          </w:tcPr>
          <w:p w14:paraId="511E4247" w14:textId="0DD6ABF1" w:rsidR="000869C0" w:rsidRP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  <w:r w:rsidRPr="000869C0">
              <w:rPr>
                <w:b/>
                <w:bCs/>
                <w:lang w:val="el-GR"/>
              </w:rPr>
              <w:t>Π/Υ ΔΑΠΑΝΩΝ</w:t>
            </w:r>
          </w:p>
        </w:tc>
      </w:tr>
      <w:tr w:rsidR="000869C0" w14:paraId="0192C8BC" w14:textId="77777777" w:rsidTr="00372EC5">
        <w:tc>
          <w:tcPr>
            <w:tcW w:w="3539" w:type="dxa"/>
            <w:shd w:val="clear" w:color="auto" w:fill="FDF5F1"/>
          </w:tcPr>
          <w:p w14:paraId="66AD42FF" w14:textId="77777777" w:rsid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ΠΕΡΙΦΕΡΕΙΑ</w:t>
            </w:r>
          </w:p>
          <w:p w14:paraId="1C719646" w14:textId="77777777" w:rsid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 ΗΠΕΙΡΟΥ</w:t>
            </w:r>
          </w:p>
          <w:p w14:paraId="0040AD4F" w14:textId="28F1FE15" w:rsidR="00840F54" w:rsidRPr="00EF5ED0" w:rsidRDefault="00840F54" w:rsidP="000869C0">
            <w:pPr>
              <w:jc w:val="center"/>
              <w:rPr>
                <w:b/>
                <w:bCs/>
                <w:lang w:val="el-GR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14:paraId="4C455ADC" w14:textId="75D4949A" w:rsidR="000869C0" w:rsidRPr="00F27A4D" w:rsidRDefault="00A71692" w:rsidP="008E616C">
            <w:pPr>
              <w:rPr>
                <w:lang w:val="el-GR"/>
              </w:rPr>
            </w:pPr>
            <w:r w:rsidRPr="00F27A4D">
              <w:rPr>
                <w:lang w:val="el-GR"/>
              </w:rPr>
              <w:t xml:space="preserve">Ανακαίνιση συγκροτήματος </w:t>
            </w:r>
            <w:r w:rsidR="00620AB9" w:rsidRPr="00620AB9">
              <w:rPr>
                <w:lang w:val="el-GR"/>
              </w:rPr>
              <w:t xml:space="preserve">Β Διοικητηρίου Περιφέρειας  </w:t>
            </w:r>
            <w:r w:rsidRPr="00F27A4D">
              <w:rPr>
                <w:lang w:val="el-GR"/>
              </w:rPr>
              <w:t xml:space="preserve">(πισίνα και </w:t>
            </w:r>
            <w:proofErr w:type="spellStart"/>
            <w:r w:rsidRPr="00F27A4D">
              <w:rPr>
                <w:lang w:val="el-GR"/>
              </w:rPr>
              <w:t>προνοιακές</w:t>
            </w:r>
            <w:proofErr w:type="spellEnd"/>
            <w:r w:rsidRPr="00F27A4D">
              <w:rPr>
                <w:lang w:val="el-GR"/>
              </w:rPr>
              <w:t xml:space="preserve"> δομές)</w:t>
            </w:r>
            <w:r w:rsidR="00F52124">
              <w:rPr>
                <w:lang w:val="el-GR"/>
              </w:rPr>
              <w:t>,</w:t>
            </w:r>
            <w:r w:rsidRPr="00F27A4D">
              <w:rPr>
                <w:lang w:val="el-GR"/>
              </w:rPr>
              <w:t xml:space="preserve"> </w:t>
            </w:r>
            <w:r w:rsidR="00935825" w:rsidRPr="00F27A4D">
              <w:rPr>
                <w:lang w:val="el-GR"/>
              </w:rPr>
              <w:t xml:space="preserve">καθώς </w:t>
            </w:r>
            <w:r w:rsidRPr="00F27A4D">
              <w:rPr>
                <w:lang w:val="el-GR"/>
              </w:rPr>
              <w:t xml:space="preserve">και ανακαίνιση </w:t>
            </w:r>
            <w:r w:rsidR="00935825" w:rsidRPr="00F27A4D">
              <w:rPr>
                <w:lang w:val="el-GR"/>
              </w:rPr>
              <w:t xml:space="preserve">του </w:t>
            </w:r>
            <w:proofErr w:type="spellStart"/>
            <w:r w:rsidRPr="00F27A4D">
              <w:rPr>
                <w:lang w:val="el-GR"/>
              </w:rPr>
              <w:t>αύλ</w:t>
            </w:r>
            <w:r w:rsidR="001359E0" w:rsidRPr="00F27A4D">
              <w:rPr>
                <w:lang w:val="el-GR"/>
              </w:rPr>
              <w:t>ε</w:t>
            </w:r>
            <w:r w:rsidRPr="00F27A4D">
              <w:rPr>
                <w:lang w:val="el-GR"/>
              </w:rPr>
              <w:t>ιου</w:t>
            </w:r>
            <w:proofErr w:type="spellEnd"/>
            <w:r w:rsidRPr="00F27A4D">
              <w:rPr>
                <w:lang w:val="el-GR"/>
              </w:rPr>
              <w:t xml:space="preserve"> χώρου </w:t>
            </w:r>
            <w:r w:rsidR="00935825" w:rsidRPr="00F27A4D">
              <w:rPr>
                <w:lang w:val="el-GR"/>
              </w:rPr>
              <w:t xml:space="preserve">της </w:t>
            </w:r>
            <w:r w:rsidRPr="00F27A4D">
              <w:rPr>
                <w:lang w:val="el-GR"/>
              </w:rPr>
              <w:t>ΜΕΡΙΜΝΑΣ</w:t>
            </w:r>
            <w:r w:rsidR="00676AB2">
              <w:rPr>
                <w:lang w:val="el-GR"/>
              </w:rPr>
              <w:t xml:space="preserve"> </w:t>
            </w:r>
            <w:r w:rsidR="000F40CD" w:rsidRPr="000F40CD">
              <w:rPr>
                <w:lang w:val="el-GR"/>
              </w:rPr>
              <w:t>(Δομές ΚΔΑΠ-ΜΕΑ που λειτουργούν στο ίδιο συγκρότημα)</w:t>
            </w:r>
          </w:p>
        </w:tc>
        <w:tc>
          <w:tcPr>
            <w:tcW w:w="2913" w:type="dxa"/>
            <w:shd w:val="clear" w:color="auto" w:fill="FFFFFF" w:themeFill="background1"/>
          </w:tcPr>
          <w:p w14:paraId="1BBB7561" w14:textId="06D72FF3" w:rsidR="00A71692" w:rsidRPr="004E6899" w:rsidRDefault="00A71692" w:rsidP="00DA76DB">
            <w:pPr>
              <w:jc w:val="center"/>
              <w:rPr>
                <w:b/>
                <w:bCs/>
                <w:lang w:val="el-GR"/>
              </w:rPr>
            </w:pPr>
            <w:r w:rsidRPr="004E6899">
              <w:rPr>
                <w:b/>
                <w:bCs/>
                <w:lang w:val="el-GR"/>
              </w:rPr>
              <w:t>1.</w:t>
            </w:r>
            <w:r w:rsidR="00DA76DB">
              <w:rPr>
                <w:b/>
                <w:bCs/>
                <w:lang w:val="el-GR"/>
              </w:rPr>
              <w:t>6</w:t>
            </w:r>
            <w:r w:rsidRPr="004E6899">
              <w:rPr>
                <w:b/>
                <w:bCs/>
                <w:lang w:val="el-GR"/>
              </w:rPr>
              <w:t>00.000€</w:t>
            </w:r>
          </w:p>
        </w:tc>
      </w:tr>
      <w:tr w:rsidR="000869C0" w14:paraId="548B593B" w14:textId="77777777" w:rsidTr="00372EC5">
        <w:tc>
          <w:tcPr>
            <w:tcW w:w="3539" w:type="dxa"/>
            <w:shd w:val="clear" w:color="auto" w:fill="FDF5F1"/>
          </w:tcPr>
          <w:p w14:paraId="020217FE" w14:textId="77777777" w:rsidR="000869C0" w:rsidRPr="008E73F6" w:rsidRDefault="000869C0" w:rsidP="000869C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ΔΗΜΟΣ</w:t>
            </w:r>
          </w:p>
          <w:p w14:paraId="6285B3C8" w14:textId="4430F30D" w:rsidR="000869C0" w:rsidRPr="00FA22C3" w:rsidRDefault="000869C0" w:rsidP="00FA22C3">
            <w:pPr>
              <w:jc w:val="center"/>
              <w:rPr>
                <w:b/>
                <w:bCs/>
              </w:rPr>
            </w:pPr>
            <w:r w:rsidRPr="009C3235">
              <w:rPr>
                <w:b/>
                <w:bCs/>
                <w:lang w:val="el-GR"/>
              </w:rPr>
              <w:t>ΙΩΑΝΝΙΤΩΝ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3E4EDD2B" w14:textId="125B21DD" w:rsidR="000869C0" w:rsidRPr="00F27A4D" w:rsidRDefault="000869C0" w:rsidP="008E616C">
            <w:pPr>
              <w:rPr>
                <w:lang w:val="el-GR"/>
              </w:rPr>
            </w:pPr>
            <w:r w:rsidRPr="00F27A4D">
              <w:rPr>
                <w:lang w:val="el-GR"/>
              </w:rPr>
              <w:t>Ανακατασκευή 1</w:t>
            </w:r>
            <w:r w:rsidR="009655D7" w:rsidRPr="009655D7">
              <w:rPr>
                <w:vertAlign w:val="superscript"/>
                <w:lang w:val="el-GR"/>
              </w:rPr>
              <w:t>ου</w:t>
            </w:r>
            <w:r w:rsidR="009655D7">
              <w:rPr>
                <w:lang w:val="el-GR"/>
              </w:rPr>
              <w:t xml:space="preserve"> </w:t>
            </w:r>
            <w:r w:rsidRPr="00F27A4D">
              <w:rPr>
                <w:lang w:val="el-GR"/>
              </w:rPr>
              <w:t>ΚΑΠΗ Δήμου Ιωαννιτών για τη δημιουργία Κέντρου Υγιούς Γήρανσης</w:t>
            </w:r>
          </w:p>
        </w:tc>
        <w:tc>
          <w:tcPr>
            <w:tcW w:w="2913" w:type="dxa"/>
            <w:shd w:val="clear" w:color="auto" w:fill="auto"/>
          </w:tcPr>
          <w:p w14:paraId="72878878" w14:textId="7E0E3053" w:rsidR="000869C0" w:rsidRPr="004E6899" w:rsidRDefault="0023484F" w:rsidP="000869C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500</w:t>
            </w:r>
            <w:r w:rsidR="000869C0" w:rsidRPr="004E6899">
              <w:rPr>
                <w:b/>
                <w:bCs/>
                <w:lang w:val="el-GR"/>
              </w:rPr>
              <w:t>.000€</w:t>
            </w:r>
          </w:p>
        </w:tc>
      </w:tr>
      <w:tr w:rsidR="000869C0" w14:paraId="3E258220" w14:textId="77777777" w:rsidTr="00372EC5">
        <w:tc>
          <w:tcPr>
            <w:tcW w:w="3539" w:type="dxa"/>
            <w:shd w:val="clear" w:color="auto" w:fill="FDF5F1"/>
          </w:tcPr>
          <w:p w14:paraId="02B0D834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>ΔΗΜΟΣ</w:t>
            </w:r>
          </w:p>
          <w:p w14:paraId="223729D1" w14:textId="09FAFFF3" w:rsidR="000869C0" w:rsidRPr="00FA22C3" w:rsidRDefault="00A71692" w:rsidP="00FA22C3">
            <w:pPr>
              <w:jc w:val="center"/>
              <w:rPr>
                <w:b/>
                <w:bCs/>
              </w:rPr>
            </w:pPr>
            <w:r w:rsidRPr="00A71692">
              <w:rPr>
                <w:b/>
                <w:bCs/>
                <w:lang w:val="el-GR"/>
              </w:rPr>
              <w:t xml:space="preserve"> ΑΡΤΑΙΩΝ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394BF5CB" w14:textId="3480DC5A" w:rsidR="000869C0" w:rsidRPr="00F27A4D" w:rsidRDefault="00A71692" w:rsidP="008E616C">
            <w:pPr>
              <w:rPr>
                <w:lang w:val="el-GR"/>
              </w:rPr>
            </w:pPr>
            <w:r w:rsidRPr="00F27A4D">
              <w:rPr>
                <w:lang w:val="el-GR"/>
              </w:rPr>
              <w:t xml:space="preserve">Κατασκευή κλειστού γυμναστηρίου για την εξυπηρέτηση </w:t>
            </w:r>
            <w:proofErr w:type="spellStart"/>
            <w:r w:rsidRPr="00F27A4D">
              <w:rPr>
                <w:lang w:val="el-GR"/>
              </w:rPr>
              <w:t>ΑμεΑ</w:t>
            </w:r>
            <w:proofErr w:type="spellEnd"/>
            <w:r w:rsidR="005B5729">
              <w:rPr>
                <w:lang w:val="el-GR"/>
              </w:rPr>
              <w:t xml:space="preserve"> (</w:t>
            </w:r>
            <w:r w:rsidR="006544E7" w:rsidRPr="006544E7">
              <w:rPr>
                <w:rFonts w:ascii="Aptos" w:eastAsia="Aptos" w:hAnsi="Aptos"/>
                <w:lang w:val="el-GR"/>
              </w:rPr>
              <w:t>προσθήκη-</w:t>
            </w:r>
            <w:r w:rsidR="00962E05">
              <w:rPr>
                <w:lang w:val="el-GR"/>
              </w:rPr>
              <w:t xml:space="preserve">αναβάθμιση των υφιστάμενων αθλητικών εγκαταστάσεων του Δήμου) </w:t>
            </w:r>
          </w:p>
        </w:tc>
        <w:tc>
          <w:tcPr>
            <w:tcW w:w="2913" w:type="dxa"/>
            <w:shd w:val="clear" w:color="auto" w:fill="auto"/>
          </w:tcPr>
          <w:p w14:paraId="361AE07F" w14:textId="77777777" w:rsidR="00A71692" w:rsidRPr="004E6899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4E6899">
              <w:rPr>
                <w:b/>
                <w:bCs/>
                <w:lang w:val="el-GR"/>
              </w:rPr>
              <w:t>500.000 €</w:t>
            </w:r>
          </w:p>
          <w:p w14:paraId="32212F6F" w14:textId="77777777" w:rsidR="000869C0" w:rsidRPr="004E6899" w:rsidRDefault="000869C0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4E40C92C" w14:textId="77777777" w:rsidTr="00372EC5">
        <w:tc>
          <w:tcPr>
            <w:tcW w:w="3539" w:type="dxa"/>
            <w:shd w:val="clear" w:color="auto" w:fill="FDF5F1"/>
          </w:tcPr>
          <w:p w14:paraId="4EFA1830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 xml:space="preserve">ΔΗΜΟΣ </w:t>
            </w:r>
          </w:p>
          <w:p w14:paraId="716738A9" w14:textId="67D7B773" w:rsidR="000869C0" w:rsidRPr="00FA22C3" w:rsidRDefault="00A71692" w:rsidP="00FA22C3">
            <w:pPr>
              <w:jc w:val="center"/>
              <w:rPr>
                <w:b/>
                <w:bCs/>
              </w:rPr>
            </w:pPr>
            <w:r w:rsidRPr="00A71692">
              <w:rPr>
                <w:b/>
                <w:bCs/>
                <w:lang w:val="el-GR"/>
              </w:rPr>
              <w:t>ΗΓΟΥΜΕΝΙΤΣΑΣ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47300533" w14:textId="2C5BD08A" w:rsidR="00A71692" w:rsidRPr="00F27A4D" w:rsidRDefault="002D77BD" w:rsidP="008E616C">
            <w:pPr>
              <w:rPr>
                <w:lang w:val="el-GR"/>
              </w:rPr>
            </w:pPr>
            <w:r>
              <w:rPr>
                <w:lang w:val="el-GR"/>
              </w:rPr>
              <w:t>Δημιουργία κτιριακών υποδομών για τη λειτουργία</w:t>
            </w:r>
            <w:r w:rsidR="00A71692" w:rsidRPr="00F27A4D">
              <w:rPr>
                <w:lang w:val="el-GR"/>
              </w:rPr>
              <w:t xml:space="preserve"> κατασκήνωσης για την εξυπηρέτηση </w:t>
            </w:r>
            <w:proofErr w:type="spellStart"/>
            <w:r w:rsidR="00A71692" w:rsidRPr="00F27A4D">
              <w:rPr>
                <w:lang w:val="el-GR"/>
              </w:rPr>
              <w:t>ΑμεΑ</w:t>
            </w:r>
            <w:proofErr w:type="spellEnd"/>
            <w:r w:rsidR="00A71692" w:rsidRPr="00F27A4D">
              <w:rPr>
                <w:lang w:val="el-GR"/>
              </w:rPr>
              <w:t xml:space="preserve"> στην περιοχή Δρεπάνου</w:t>
            </w:r>
          </w:p>
          <w:p w14:paraId="1FF592B9" w14:textId="77777777" w:rsidR="000869C0" w:rsidRPr="00F27A4D" w:rsidRDefault="000869C0" w:rsidP="008E616C">
            <w:pPr>
              <w:rPr>
                <w:lang w:val="el-GR"/>
              </w:rPr>
            </w:pPr>
          </w:p>
        </w:tc>
        <w:tc>
          <w:tcPr>
            <w:tcW w:w="2913" w:type="dxa"/>
            <w:shd w:val="clear" w:color="auto" w:fill="auto"/>
          </w:tcPr>
          <w:p w14:paraId="4E816F9F" w14:textId="77777777" w:rsidR="00A71692" w:rsidRPr="004E6899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4E6899">
              <w:rPr>
                <w:b/>
                <w:bCs/>
                <w:lang w:val="el-GR"/>
              </w:rPr>
              <w:t>1.500.000 €</w:t>
            </w:r>
          </w:p>
          <w:p w14:paraId="2B0A8944" w14:textId="77777777" w:rsidR="000869C0" w:rsidRPr="004E6899" w:rsidRDefault="000869C0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5D247C9F" w14:textId="77777777" w:rsidTr="00372EC5">
        <w:tc>
          <w:tcPr>
            <w:tcW w:w="3539" w:type="dxa"/>
            <w:shd w:val="clear" w:color="auto" w:fill="FDF5F1"/>
          </w:tcPr>
          <w:p w14:paraId="782D76F0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 xml:space="preserve">ΔΗΜΟΣ </w:t>
            </w:r>
          </w:p>
          <w:p w14:paraId="795EA8A0" w14:textId="3702C00C" w:rsidR="000869C0" w:rsidRPr="00FA22C3" w:rsidRDefault="00A71692" w:rsidP="00FA22C3">
            <w:pPr>
              <w:jc w:val="center"/>
              <w:rPr>
                <w:b/>
                <w:bCs/>
              </w:rPr>
            </w:pPr>
            <w:r w:rsidRPr="00A71692">
              <w:rPr>
                <w:b/>
                <w:bCs/>
                <w:lang w:val="el-GR"/>
              </w:rPr>
              <w:t>ΗΓΟΥΜΕΝΙΤΣΑΣ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3F77EC73" w14:textId="79D28D60" w:rsidR="000869C0" w:rsidRPr="00F52124" w:rsidRDefault="004A32AB" w:rsidP="008E616C">
            <w:pPr>
              <w:rPr>
                <w:lang w:val="el-GR"/>
              </w:rPr>
            </w:pPr>
            <w:r>
              <w:rPr>
                <w:lang w:val="el-GR"/>
              </w:rPr>
              <w:t>Λειτουργική ανακαίνιση</w:t>
            </w:r>
            <w:r w:rsidR="00A71692" w:rsidRPr="00A71692">
              <w:rPr>
                <w:lang w:val="el-GR"/>
              </w:rPr>
              <w:t xml:space="preserve"> και εξοπλισμός </w:t>
            </w:r>
            <w:r w:rsidRPr="00A71692">
              <w:rPr>
                <w:lang w:val="el-GR"/>
              </w:rPr>
              <w:t xml:space="preserve">σε δομές </w:t>
            </w:r>
            <w:r w:rsidR="00676AB2">
              <w:rPr>
                <w:lang w:val="el-GR"/>
              </w:rPr>
              <w:t xml:space="preserve">φροντίδας </w:t>
            </w:r>
            <w:r w:rsidR="00A71692" w:rsidRPr="00A71692">
              <w:rPr>
                <w:lang w:val="el-GR"/>
              </w:rPr>
              <w:t>του Δήμου</w:t>
            </w:r>
          </w:p>
        </w:tc>
        <w:tc>
          <w:tcPr>
            <w:tcW w:w="2913" w:type="dxa"/>
            <w:shd w:val="clear" w:color="auto" w:fill="auto"/>
          </w:tcPr>
          <w:p w14:paraId="330FEB12" w14:textId="77777777" w:rsidR="00A71692" w:rsidRPr="00A71692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>300.000 €</w:t>
            </w:r>
          </w:p>
          <w:p w14:paraId="76B6C806" w14:textId="77777777" w:rsidR="000869C0" w:rsidRP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5B1FC59F" w14:textId="77777777" w:rsidTr="00372EC5">
        <w:tc>
          <w:tcPr>
            <w:tcW w:w="3539" w:type="dxa"/>
            <w:shd w:val="clear" w:color="auto" w:fill="FDF5F1"/>
          </w:tcPr>
          <w:p w14:paraId="34990382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>ΔΗΜΟΣ</w:t>
            </w:r>
          </w:p>
          <w:p w14:paraId="1F10CF49" w14:textId="1E061B96" w:rsidR="000869C0" w:rsidRPr="00FA22C3" w:rsidRDefault="00A71692" w:rsidP="00FA22C3">
            <w:pPr>
              <w:jc w:val="center"/>
              <w:rPr>
                <w:b/>
                <w:bCs/>
              </w:rPr>
            </w:pPr>
            <w:r w:rsidRPr="00860C56">
              <w:rPr>
                <w:b/>
                <w:bCs/>
                <w:lang w:val="el-GR"/>
              </w:rPr>
              <w:t xml:space="preserve"> ΜΕΤΣΟΒΟΥ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62ECDF89" w14:textId="14892FF6" w:rsidR="000869C0" w:rsidRPr="00F52124" w:rsidRDefault="00624EEE" w:rsidP="008E616C">
            <w:pPr>
              <w:rPr>
                <w:lang w:val="el-GR"/>
              </w:rPr>
            </w:pPr>
            <w:r>
              <w:rPr>
                <w:lang w:val="el-GR"/>
              </w:rPr>
              <w:t>Ε</w:t>
            </w:r>
            <w:r w:rsidR="004407FE">
              <w:rPr>
                <w:lang w:val="el-GR"/>
              </w:rPr>
              <w:t>κσ</w:t>
            </w:r>
            <w:r>
              <w:rPr>
                <w:lang w:val="el-GR"/>
              </w:rPr>
              <w:t>υγχρονισμός</w:t>
            </w:r>
            <w:r w:rsidR="00676AB2">
              <w:rPr>
                <w:lang w:val="el-GR"/>
              </w:rPr>
              <w:t xml:space="preserve"> </w:t>
            </w:r>
            <w:r w:rsidR="00A71692" w:rsidRPr="00860C56">
              <w:rPr>
                <w:lang w:val="el-GR"/>
              </w:rPr>
              <w:t>υποδομών</w:t>
            </w:r>
            <w:r w:rsidR="00D022C1" w:rsidRPr="00D022C1">
              <w:rPr>
                <w:lang w:val="el-GR"/>
              </w:rPr>
              <w:t xml:space="preserve"> και προμήθεια εξοπλισμού</w:t>
            </w:r>
            <w:r w:rsidR="00A71692" w:rsidRPr="00860C56">
              <w:rPr>
                <w:lang w:val="el-GR"/>
              </w:rPr>
              <w:t xml:space="preserve"> </w:t>
            </w:r>
            <w:r w:rsidR="00D022C1">
              <w:rPr>
                <w:lang w:val="el-GR"/>
              </w:rPr>
              <w:t>για το</w:t>
            </w:r>
            <w:r w:rsidR="00A71692" w:rsidRPr="00860C56">
              <w:rPr>
                <w:lang w:val="el-GR"/>
              </w:rPr>
              <w:t xml:space="preserve"> ΚΗΦΗ και </w:t>
            </w:r>
            <w:r w:rsidR="00D1333A">
              <w:rPr>
                <w:lang w:val="el-GR"/>
              </w:rPr>
              <w:t xml:space="preserve">τις </w:t>
            </w:r>
            <w:r w:rsidR="00611792">
              <w:rPr>
                <w:lang w:val="el-GR"/>
              </w:rPr>
              <w:t>λοιπ</w:t>
            </w:r>
            <w:r w:rsidR="00D1333A">
              <w:rPr>
                <w:lang w:val="el-GR"/>
              </w:rPr>
              <w:t>ές</w:t>
            </w:r>
            <w:r w:rsidR="00611792">
              <w:rPr>
                <w:lang w:val="el-GR"/>
              </w:rPr>
              <w:t xml:space="preserve"> </w:t>
            </w:r>
            <w:r w:rsidR="008A6256">
              <w:rPr>
                <w:lang w:val="el-GR"/>
              </w:rPr>
              <w:t>δομές φροντίδας του Δήμου</w:t>
            </w:r>
            <w:r w:rsidR="00A71692" w:rsidRPr="00860C56">
              <w:rPr>
                <w:lang w:val="el-GR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</w:tcPr>
          <w:p w14:paraId="4AF4C1F5" w14:textId="77777777" w:rsidR="00A71692" w:rsidRPr="00860C56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>100.000 €</w:t>
            </w:r>
          </w:p>
          <w:p w14:paraId="34487791" w14:textId="77777777" w:rsidR="000869C0" w:rsidRP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5B0F44CC" w14:textId="77777777" w:rsidTr="00372EC5">
        <w:tc>
          <w:tcPr>
            <w:tcW w:w="3539" w:type="dxa"/>
            <w:shd w:val="clear" w:color="auto" w:fill="FDF5F1"/>
          </w:tcPr>
          <w:p w14:paraId="43988769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 xml:space="preserve">ΔΗΜΟΣ </w:t>
            </w:r>
          </w:p>
          <w:p w14:paraId="30EF6B93" w14:textId="08294404" w:rsidR="000869C0" w:rsidRPr="00FA22C3" w:rsidRDefault="00A71692" w:rsidP="00FA22C3">
            <w:pPr>
              <w:jc w:val="center"/>
              <w:rPr>
                <w:b/>
                <w:bCs/>
              </w:rPr>
            </w:pPr>
            <w:r w:rsidRPr="00860C56">
              <w:rPr>
                <w:b/>
                <w:bCs/>
                <w:lang w:val="el-GR"/>
              </w:rPr>
              <w:t>ΒΟΡΕΙΩΝ ΤΖΟΥΜΕΡΚΩΝ</w:t>
            </w:r>
          </w:p>
        </w:tc>
        <w:tc>
          <w:tcPr>
            <w:tcW w:w="7938" w:type="dxa"/>
            <w:shd w:val="clear" w:color="auto" w:fill="auto"/>
          </w:tcPr>
          <w:p w14:paraId="6BFEBE11" w14:textId="1200D29D" w:rsidR="000869C0" w:rsidRPr="00F52124" w:rsidRDefault="008206D0" w:rsidP="008E616C">
            <w:pPr>
              <w:rPr>
                <w:lang w:val="el-GR"/>
              </w:rPr>
            </w:pPr>
            <w:r>
              <w:rPr>
                <w:lang w:val="el-GR"/>
              </w:rPr>
              <w:t>Εκσυγχρονισμός</w:t>
            </w:r>
            <w:r w:rsidR="00676AB2">
              <w:rPr>
                <w:lang w:val="el-GR"/>
              </w:rPr>
              <w:t xml:space="preserve"> </w:t>
            </w:r>
            <w:r w:rsidR="00A71692" w:rsidRPr="00860C56">
              <w:rPr>
                <w:lang w:val="el-GR"/>
              </w:rPr>
              <w:t xml:space="preserve">υποδομών για τη λειτουργία  Κ.Δ.Α.Π στην Δ.Κ. </w:t>
            </w:r>
            <w:proofErr w:type="spellStart"/>
            <w:r w:rsidR="00A71692" w:rsidRPr="00860C56">
              <w:rPr>
                <w:lang w:val="el-GR"/>
              </w:rPr>
              <w:t>Πραμάντων</w:t>
            </w:r>
            <w:proofErr w:type="spellEnd"/>
            <w:r>
              <w:rPr>
                <w:lang w:val="el-GR"/>
              </w:rPr>
              <w:t xml:space="preserve"> </w:t>
            </w:r>
            <w:r w:rsidR="00A71692" w:rsidRPr="00860C56">
              <w:rPr>
                <w:lang w:val="el-GR"/>
              </w:rPr>
              <w:t xml:space="preserve">(Προτεινόμενος χώρος χρήσης του ΚΔΑΠ οι αίθουσες του Δημοτικού Σχολείου </w:t>
            </w:r>
            <w:proofErr w:type="spellStart"/>
            <w:r w:rsidR="00A71692" w:rsidRPr="00860C56">
              <w:rPr>
                <w:lang w:val="el-GR"/>
              </w:rPr>
              <w:t>Πραμάντων</w:t>
            </w:r>
            <w:proofErr w:type="spellEnd"/>
            <w:r w:rsidR="00A71692" w:rsidRPr="00860C56">
              <w:rPr>
                <w:lang w:val="el-GR"/>
              </w:rPr>
              <w:t>)</w:t>
            </w:r>
          </w:p>
        </w:tc>
        <w:tc>
          <w:tcPr>
            <w:tcW w:w="2913" w:type="dxa"/>
            <w:shd w:val="clear" w:color="auto" w:fill="auto"/>
          </w:tcPr>
          <w:p w14:paraId="0758A822" w14:textId="175DBBD1" w:rsidR="00A71692" w:rsidRPr="00860C56" w:rsidRDefault="00C45258" w:rsidP="00A71692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10</w:t>
            </w:r>
            <w:r w:rsidR="00A71692" w:rsidRPr="00860C56">
              <w:rPr>
                <w:b/>
                <w:bCs/>
                <w:lang w:val="el-GR"/>
              </w:rPr>
              <w:t>0.000 €</w:t>
            </w:r>
          </w:p>
          <w:p w14:paraId="26CE7FF3" w14:textId="77777777" w:rsidR="000869C0" w:rsidRPr="000869C0" w:rsidRDefault="000869C0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A71692" w14:paraId="5DFA19C3" w14:textId="77777777" w:rsidTr="00372EC5">
        <w:tc>
          <w:tcPr>
            <w:tcW w:w="3539" w:type="dxa"/>
            <w:shd w:val="clear" w:color="auto" w:fill="FDF5F1"/>
          </w:tcPr>
          <w:p w14:paraId="19A13AE9" w14:textId="77777777" w:rsid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 xml:space="preserve">ΔΗΜΟΣ </w:t>
            </w:r>
          </w:p>
          <w:p w14:paraId="190E5532" w14:textId="3473DA83" w:rsidR="00A71692" w:rsidRPr="00FA22C3" w:rsidRDefault="00860C56" w:rsidP="00FA22C3">
            <w:pPr>
              <w:jc w:val="center"/>
              <w:rPr>
                <w:b/>
                <w:bCs/>
              </w:rPr>
            </w:pPr>
            <w:r w:rsidRPr="00860C56">
              <w:rPr>
                <w:b/>
                <w:bCs/>
                <w:lang w:val="el-GR"/>
              </w:rPr>
              <w:t>ΦΙΛΙΑΤΩΝ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002B97B1" w14:textId="196E2B0B" w:rsidR="00860C56" w:rsidRPr="00860C56" w:rsidRDefault="00860C56" w:rsidP="008E616C">
            <w:pPr>
              <w:rPr>
                <w:lang w:val="el-GR"/>
              </w:rPr>
            </w:pPr>
            <w:r w:rsidRPr="00860C56">
              <w:rPr>
                <w:lang w:val="el-GR"/>
              </w:rPr>
              <w:t>Προμήθεια εξοπλισμού</w:t>
            </w:r>
            <w:r w:rsidR="00676AB2">
              <w:rPr>
                <w:lang w:val="el-GR"/>
              </w:rPr>
              <w:t xml:space="preserve"> </w:t>
            </w:r>
            <w:r w:rsidR="00C33524">
              <w:rPr>
                <w:lang w:val="el-GR"/>
              </w:rPr>
              <w:t xml:space="preserve">για τις δομές </w:t>
            </w:r>
            <w:r w:rsidR="002F7B08">
              <w:rPr>
                <w:lang w:val="el-GR"/>
              </w:rPr>
              <w:t>πρόνοιας</w:t>
            </w:r>
            <w:r w:rsidRPr="00860C56">
              <w:rPr>
                <w:lang w:val="el-GR"/>
              </w:rPr>
              <w:t xml:space="preserve"> </w:t>
            </w:r>
            <w:r w:rsidR="00D35605">
              <w:rPr>
                <w:lang w:val="el-GR"/>
              </w:rPr>
              <w:t>τ</w:t>
            </w:r>
            <w:r w:rsidR="000B39D7">
              <w:rPr>
                <w:lang w:val="el-GR"/>
              </w:rPr>
              <w:t>ου Δήμου</w:t>
            </w:r>
            <w:r w:rsidR="00D35605">
              <w:rPr>
                <w:lang w:val="el-GR"/>
              </w:rPr>
              <w:t xml:space="preserve"> </w:t>
            </w:r>
            <w:r w:rsidR="000B39D7">
              <w:rPr>
                <w:lang w:val="el-GR"/>
              </w:rPr>
              <w:t>(</w:t>
            </w:r>
            <w:r w:rsidRPr="00860C56">
              <w:rPr>
                <w:lang w:val="el-GR"/>
              </w:rPr>
              <w:t>ΚΔΑΠ</w:t>
            </w:r>
            <w:r w:rsidR="000B39D7">
              <w:rPr>
                <w:lang w:val="el-GR"/>
              </w:rPr>
              <w:t>,</w:t>
            </w:r>
            <w:r w:rsidRPr="00860C56">
              <w:rPr>
                <w:lang w:val="el-GR"/>
              </w:rPr>
              <w:t xml:space="preserve"> </w:t>
            </w:r>
            <w:proofErr w:type="spellStart"/>
            <w:r w:rsidRPr="00860C56">
              <w:rPr>
                <w:lang w:val="el-GR"/>
              </w:rPr>
              <w:t>ΚΔΑΠμεΑ</w:t>
            </w:r>
            <w:proofErr w:type="spellEnd"/>
            <w:r w:rsidR="000B39D7">
              <w:rPr>
                <w:lang w:val="el-GR"/>
              </w:rPr>
              <w:t>,</w:t>
            </w:r>
            <w:r w:rsidR="000B39D7" w:rsidRPr="00860C56">
              <w:rPr>
                <w:lang w:val="el-GR"/>
              </w:rPr>
              <w:t xml:space="preserve"> ΚΑΠΗ</w:t>
            </w:r>
            <w:r w:rsidR="000B39D7">
              <w:rPr>
                <w:lang w:val="el-GR"/>
              </w:rPr>
              <w:t>,</w:t>
            </w:r>
            <w:r w:rsidR="000B39D7" w:rsidRPr="00860C56">
              <w:rPr>
                <w:lang w:val="el-GR"/>
              </w:rPr>
              <w:t xml:space="preserve"> ΚΗΦΗ ΦΙΛΙΑΤΩΝ</w:t>
            </w:r>
            <w:r w:rsidR="000B39D7">
              <w:rPr>
                <w:lang w:val="el-GR"/>
              </w:rPr>
              <w:t>,</w:t>
            </w:r>
            <w:r w:rsidR="000B39D7" w:rsidRPr="00860C56">
              <w:rPr>
                <w:lang w:val="el-GR"/>
              </w:rPr>
              <w:t xml:space="preserve"> ΚΗΦΗ ΚΕΣΤΡΙΝΗΣ</w:t>
            </w:r>
            <w:r w:rsidR="000B39D7">
              <w:rPr>
                <w:lang w:val="el-GR"/>
              </w:rPr>
              <w:t>)</w:t>
            </w:r>
          </w:p>
          <w:p w14:paraId="55E70E71" w14:textId="77777777" w:rsidR="00A71692" w:rsidRPr="00860C56" w:rsidRDefault="00A71692" w:rsidP="008E616C">
            <w:pPr>
              <w:rPr>
                <w:lang w:val="el-GR"/>
              </w:rPr>
            </w:pPr>
          </w:p>
        </w:tc>
        <w:tc>
          <w:tcPr>
            <w:tcW w:w="2913" w:type="dxa"/>
            <w:shd w:val="clear" w:color="auto" w:fill="auto"/>
          </w:tcPr>
          <w:p w14:paraId="0E298DC5" w14:textId="5EB3AA72" w:rsidR="00860C56" w:rsidRPr="00860C56" w:rsidRDefault="00C5289C" w:rsidP="00860C56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lastRenderedPageBreak/>
              <w:t>100</w:t>
            </w:r>
            <w:r w:rsidR="00860C56" w:rsidRPr="00860C56">
              <w:rPr>
                <w:b/>
                <w:bCs/>
                <w:lang w:val="el-GR"/>
              </w:rPr>
              <w:t>.000 €</w:t>
            </w:r>
          </w:p>
          <w:p w14:paraId="1C21F67F" w14:textId="77777777" w:rsidR="00A71692" w:rsidRPr="000869C0" w:rsidRDefault="00A71692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467F51" w:rsidRPr="00467F51" w14:paraId="4865A269" w14:textId="77777777" w:rsidTr="00AA7D83">
        <w:trPr>
          <w:trHeight w:val="1074"/>
        </w:trPr>
        <w:tc>
          <w:tcPr>
            <w:tcW w:w="3539" w:type="dxa"/>
            <w:shd w:val="clear" w:color="auto" w:fill="FDF5F1"/>
          </w:tcPr>
          <w:p w14:paraId="4FBDBDD8" w14:textId="77777777" w:rsidR="00467F51" w:rsidRDefault="00467F51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Η ΜΕΡΙΜΝΑ  </w:t>
            </w:r>
          </w:p>
          <w:p w14:paraId="6A275F5A" w14:textId="2E3E1E7A" w:rsidR="00467F51" w:rsidRPr="00F52124" w:rsidRDefault="00467F51" w:rsidP="00FA22C3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ΑΣΤΙΚΗ ΜΗ ΚΕΡΔΟΣΚΟΠΙΚΗ ΕΤΑΙΡΕΙΑ</w:t>
            </w:r>
          </w:p>
        </w:tc>
        <w:tc>
          <w:tcPr>
            <w:tcW w:w="7938" w:type="dxa"/>
            <w:shd w:val="clear" w:color="auto" w:fill="auto"/>
          </w:tcPr>
          <w:p w14:paraId="0381F915" w14:textId="1B8ED5EA" w:rsidR="00467F51" w:rsidRPr="00F52124" w:rsidRDefault="00467F51" w:rsidP="008E616C">
            <w:pPr>
              <w:rPr>
                <w:lang w:val="el-GR"/>
              </w:rPr>
            </w:pPr>
            <w:r w:rsidRPr="00840F54">
              <w:rPr>
                <w:lang w:val="el-GR"/>
              </w:rPr>
              <w:t>Αναβάθμιση υποδομών</w:t>
            </w:r>
            <w:r>
              <w:rPr>
                <w:lang w:val="el-GR"/>
              </w:rPr>
              <w:t xml:space="preserve"> του</w:t>
            </w:r>
            <w:r w:rsidRPr="00840F54">
              <w:rPr>
                <w:lang w:val="el-GR"/>
              </w:rPr>
              <w:t xml:space="preserve"> </w:t>
            </w:r>
            <w:proofErr w:type="spellStart"/>
            <w:r w:rsidRPr="00840F54">
              <w:rPr>
                <w:lang w:val="el-GR"/>
              </w:rPr>
              <w:t>αύλειου</w:t>
            </w:r>
            <w:proofErr w:type="spellEnd"/>
            <w:r w:rsidRPr="00840F54">
              <w:rPr>
                <w:lang w:val="el-GR"/>
              </w:rPr>
              <w:t xml:space="preserve"> χώρου </w:t>
            </w:r>
            <w:r>
              <w:rPr>
                <w:lang w:val="el-GR"/>
              </w:rPr>
              <w:t>και των</w:t>
            </w:r>
            <w:r w:rsidRPr="00840F54">
              <w:rPr>
                <w:lang w:val="el-GR"/>
              </w:rPr>
              <w:t xml:space="preserve"> εγκαταστάσε</w:t>
            </w:r>
            <w:r>
              <w:rPr>
                <w:lang w:val="el-GR"/>
              </w:rPr>
              <w:t>ων</w:t>
            </w:r>
            <w:r w:rsidRPr="00840F54">
              <w:rPr>
                <w:lang w:val="el-GR"/>
              </w:rPr>
              <w:t xml:space="preserve"> του Βρεφονηπιακού Σταθμού Ολοκληρωμένης Φροντίδας</w:t>
            </w:r>
            <w:r>
              <w:rPr>
                <w:lang w:val="el-GR"/>
              </w:rPr>
              <w:t xml:space="preserve"> </w:t>
            </w:r>
            <w:r w:rsidRPr="00676AB2">
              <w:rPr>
                <w:lang w:val="el-GR"/>
              </w:rPr>
              <w:t>(κτήριο ΤΕΙ ΗΠΕΙΡΟΥ)</w:t>
            </w:r>
            <w:r>
              <w:rPr>
                <w:lang w:val="el-GR"/>
              </w:rPr>
              <w:t>,</w:t>
            </w:r>
            <w:r w:rsidRPr="00676AB2">
              <w:rPr>
                <w:lang w:val="el-GR"/>
              </w:rPr>
              <w:t xml:space="preserve"> </w:t>
            </w:r>
            <w:r w:rsidRPr="00840F54">
              <w:rPr>
                <w:lang w:val="el-GR"/>
              </w:rPr>
              <w:t xml:space="preserve"> </w:t>
            </w:r>
            <w:r w:rsidR="003E61C3" w:rsidRPr="003E61C3">
              <w:rPr>
                <w:lang w:val="el-GR"/>
              </w:rPr>
              <w:t>προμήθεια εξοπλισμού φροντίδας σε όλες τις δομές της ΑΜΚΕ</w:t>
            </w:r>
          </w:p>
        </w:tc>
        <w:tc>
          <w:tcPr>
            <w:tcW w:w="2913" w:type="dxa"/>
            <w:shd w:val="clear" w:color="auto" w:fill="auto"/>
          </w:tcPr>
          <w:p w14:paraId="2C3D57FF" w14:textId="13FBF0C7" w:rsidR="00467F51" w:rsidRPr="000869C0" w:rsidRDefault="00467F51" w:rsidP="00467F51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30</w:t>
            </w:r>
            <w:r w:rsidRPr="00840F54">
              <w:rPr>
                <w:b/>
                <w:bCs/>
                <w:lang w:val="el-GR"/>
              </w:rPr>
              <w:t>0.000 €</w:t>
            </w:r>
          </w:p>
        </w:tc>
      </w:tr>
      <w:tr w:rsidR="00860C56" w14:paraId="4FDB3459" w14:textId="77777777" w:rsidTr="00372EC5">
        <w:tc>
          <w:tcPr>
            <w:tcW w:w="3539" w:type="dxa"/>
            <w:shd w:val="clear" w:color="auto" w:fill="FDF5F1"/>
          </w:tcPr>
          <w:p w14:paraId="29EBAE6C" w14:textId="77777777" w:rsid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ΕΛΕΠΑΠ </w:t>
            </w:r>
          </w:p>
          <w:p w14:paraId="3CEC6FD6" w14:textId="6AE7C1EA" w:rsidR="00860C56" w:rsidRPr="00F52124" w:rsidRDefault="00860C56" w:rsidP="00FA22C3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ΕΛΛΗΝΙΚΗ ΕΤΑΙΡΕΙΑ ΠΡΟΣΤΑΣΙΑΣ ΚΑΙ ΑΠΟΚΑΤΑΣΤΑΣΗΣ ΑΜΕΑ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558B404E" w14:textId="70421807" w:rsidR="00860C56" w:rsidRPr="008F5B55" w:rsidRDefault="00295AF2" w:rsidP="008E616C">
            <w:pPr>
              <w:rPr>
                <w:lang w:val="el-GR"/>
              </w:rPr>
            </w:pPr>
            <w:r>
              <w:rPr>
                <w:lang w:val="el-GR"/>
              </w:rPr>
              <w:t>Εκσυγχρονισμός</w:t>
            </w:r>
            <w:r w:rsidR="00676AB2">
              <w:rPr>
                <w:lang w:val="el-GR"/>
              </w:rPr>
              <w:t xml:space="preserve"> </w:t>
            </w:r>
            <w:r w:rsidR="00D25D77">
              <w:rPr>
                <w:lang w:val="el-GR"/>
              </w:rPr>
              <w:t xml:space="preserve">– αναβάθμιση </w:t>
            </w:r>
            <w:r w:rsidR="0057712A">
              <w:rPr>
                <w:lang w:val="el-GR"/>
              </w:rPr>
              <w:t xml:space="preserve">των κτηριακών υποδομών </w:t>
            </w:r>
            <w:r w:rsidR="00D25D77">
              <w:rPr>
                <w:lang w:val="el-GR"/>
              </w:rPr>
              <w:t>της ΕΛΕΠΑΠ</w:t>
            </w:r>
            <w:r w:rsidR="0057712A">
              <w:rPr>
                <w:lang w:val="el-GR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</w:tcPr>
          <w:p w14:paraId="7930EA6A" w14:textId="7773F64F" w:rsidR="00860C56" w:rsidRPr="004E6899" w:rsidRDefault="00586406" w:rsidP="00860C56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5</w:t>
            </w:r>
            <w:r w:rsidR="00860C56" w:rsidRPr="004E6899">
              <w:rPr>
                <w:b/>
                <w:bCs/>
                <w:lang w:val="el-GR"/>
              </w:rPr>
              <w:t>00.000 €</w:t>
            </w:r>
          </w:p>
          <w:p w14:paraId="5A2EC8D3" w14:textId="77777777" w:rsidR="00860C56" w:rsidRPr="004E6899" w:rsidRDefault="00860C56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860C56" w14:paraId="4A6CC3AF" w14:textId="77777777" w:rsidTr="001359E0">
        <w:tc>
          <w:tcPr>
            <w:tcW w:w="3539" w:type="dxa"/>
            <w:shd w:val="clear" w:color="auto" w:fill="FDF5F1"/>
          </w:tcPr>
          <w:p w14:paraId="7C4EB1C8" w14:textId="77777777" w:rsidR="00840F54" w:rsidRDefault="00840F54" w:rsidP="00840F54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ΚΥΨΕΛΗ </w:t>
            </w:r>
          </w:p>
          <w:p w14:paraId="6373ED4E" w14:textId="12AD032C" w:rsidR="00860C56" w:rsidRPr="00F52124" w:rsidRDefault="00840F54" w:rsidP="00FA22C3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ΣΥΛΛΟΓΟΣ ΓΟΝΕΩΝ ΚΗΔΕΜΟΝΩΝ ΚΑΙ ΦΙΛΩΝ ΑΤΟΜΩΝ ΜΕ ΑΝΑΠΗΡΙΑ</w:t>
            </w:r>
          </w:p>
        </w:tc>
        <w:tc>
          <w:tcPr>
            <w:tcW w:w="7938" w:type="dxa"/>
            <w:shd w:val="clear" w:color="auto" w:fill="auto"/>
          </w:tcPr>
          <w:p w14:paraId="10F9F6B1" w14:textId="2F3826D7" w:rsidR="00840F54" w:rsidRPr="00D75A70" w:rsidRDefault="00D25D77" w:rsidP="008E616C">
            <w:pPr>
              <w:rPr>
                <w:lang w:val="el-GR"/>
              </w:rPr>
            </w:pPr>
            <w:r>
              <w:rPr>
                <w:lang w:val="el-GR"/>
              </w:rPr>
              <w:t>Αναβάθμιση</w:t>
            </w:r>
            <w:r w:rsidR="00840F54" w:rsidRPr="00F27A4D">
              <w:rPr>
                <w:lang w:val="el-GR"/>
              </w:rPr>
              <w:t xml:space="preserve"> των υποδομών του ΚΔΗΦ </w:t>
            </w:r>
            <w:proofErr w:type="spellStart"/>
            <w:r w:rsidR="00840F54" w:rsidRPr="00F27A4D">
              <w:rPr>
                <w:lang w:val="el-GR"/>
              </w:rPr>
              <w:t>ΑμεΑ</w:t>
            </w:r>
            <w:proofErr w:type="spellEnd"/>
            <w:r w:rsidR="00D75A70">
              <w:rPr>
                <w:lang w:val="el-GR"/>
              </w:rPr>
              <w:t xml:space="preserve"> </w:t>
            </w:r>
            <w:r w:rsidR="00D75A70" w:rsidRPr="00D75A70">
              <w:rPr>
                <w:rFonts w:ascii="Aptos" w:eastAsia="Aptos" w:hAnsi="Aptos"/>
                <w:lang w:val="el-GR"/>
              </w:rPr>
              <w:t>(ΚΤΗΡΙΟ ΠΑΛΑΙΟΥ ΝΟΣΟΚΟΜΕΙΟΥ ΧΑΤΖΗΚΩΣΤΑ)</w:t>
            </w:r>
          </w:p>
          <w:p w14:paraId="7163BF0C" w14:textId="77777777" w:rsidR="00860C56" w:rsidRPr="00F27A4D" w:rsidRDefault="00860C56" w:rsidP="008E616C">
            <w:pPr>
              <w:rPr>
                <w:lang w:val="el-GR"/>
              </w:rPr>
            </w:pPr>
          </w:p>
        </w:tc>
        <w:tc>
          <w:tcPr>
            <w:tcW w:w="2913" w:type="dxa"/>
            <w:shd w:val="clear" w:color="auto" w:fill="auto"/>
          </w:tcPr>
          <w:p w14:paraId="2FC05325" w14:textId="77777777" w:rsidR="00840F54" w:rsidRPr="004E6899" w:rsidRDefault="00840F54" w:rsidP="00840F54">
            <w:pPr>
              <w:jc w:val="center"/>
              <w:rPr>
                <w:b/>
                <w:bCs/>
                <w:lang w:val="el-GR"/>
              </w:rPr>
            </w:pPr>
            <w:r w:rsidRPr="004E6899">
              <w:rPr>
                <w:b/>
                <w:bCs/>
                <w:lang w:val="el-GR"/>
              </w:rPr>
              <w:t>300.000 €</w:t>
            </w:r>
          </w:p>
          <w:p w14:paraId="1AA516EA" w14:textId="77777777" w:rsidR="00860C56" w:rsidRPr="004E6899" w:rsidRDefault="00860C56" w:rsidP="000869C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1359E0" w:rsidRPr="001359E0" w14:paraId="6AC13467" w14:textId="77777777" w:rsidTr="00FC14AB">
        <w:tc>
          <w:tcPr>
            <w:tcW w:w="3539" w:type="dxa"/>
            <w:shd w:val="clear" w:color="auto" w:fill="FDF5F1"/>
          </w:tcPr>
          <w:p w14:paraId="320EF07C" w14:textId="58642484" w:rsidR="001359E0" w:rsidRPr="00F52124" w:rsidRDefault="001359E0" w:rsidP="00FA22C3">
            <w:pPr>
              <w:jc w:val="center"/>
              <w:rPr>
                <w:b/>
                <w:bCs/>
                <w:lang w:val="el-GR"/>
              </w:rPr>
            </w:pPr>
            <w:r w:rsidRPr="001359E0">
              <w:rPr>
                <w:b/>
                <w:bCs/>
                <w:lang w:val="el-GR"/>
              </w:rPr>
              <w:t xml:space="preserve">ΕΛΛΗΝΙΚΗ ΕΤΑΙΡΙΑ ΠΡΟΣΤΑΣΙΑΣ ΑΥΤΙΣΤΙΚΩΝ ΑΤΟΜΩΝ Ε.Ε.Π.Α.Α. ΣΤΕΓΗ ΑΥΤΙΣΤΙΚΩΝ «ΕΛΕΝΗ ΓΥΡΑ» </w:t>
            </w:r>
          </w:p>
        </w:tc>
        <w:tc>
          <w:tcPr>
            <w:tcW w:w="7938" w:type="dxa"/>
            <w:shd w:val="clear" w:color="auto" w:fill="auto"/>
          </w:tcPr>
          <w:p w14:paraId="4541105E" w14:textId="51356564" w:rsidR="001359E0" w:rsidRPr="001359E0" w:rsidRDefault="00AA677B" w:rsidP="001359E0">
            <w:pPr>
              <w:rPr>
                <w:lang w:val="el-GR"/>
              </w:rPr>
            </w:pPr>
            <w:r>
              <w:rPr>
                <w:lang w:val="el-GR"/>
              </w:rPr>
              <w:t>Β</w:t>
            </w:r>
            <w:r w:rsidR="001359E0" w:rsidRPr="001359E0">
              <w:rPr>
                <w:lang w:val="el-GR"/>
              </w:rPr>
              <w:t xml:space="preserve">ελτίωση και </w:t>
            </w:r>
            <w:r>
              <w:rPr>
                <w:lang w:val="el-GR"/>
              </w:rPr>
              <w:t>αναβάθμιση</w:t>
            </w:r>
            <w:r w:rsidR="001359E0" w:rsidRPr="001359E0">
              <w:rPr>
                <w:lang w:val="el-GR"/>
              </w:rPr>
              <w:t xml:space="preserve"> </w:t>
            </w:r>
            <w:r w:rsidR="003E5B96">
              <w:rPr>
                <w:lang w:val="el-GR"/>
              </w:rPr>
              <w:t xml:space="preserve">των </w:t>
            </w:r>
            <w:r w:rsidR="001359E0" w:rsidRPr="001359E0">
              <w:rPr>
                <w:lang w:val="el-GR"/>
              </w:rPr>
              <w:t xml:space="preserve">κτηριακών εγκαταστάσεων και </w:t>
            </w:r>
            <w:r w:rsidR="003E5B96">
              <w:rPr>
                <w:lang w:val="el-GR"/>
              </w:rPr>
              <w:t xml:space="preserve">του </w:t>
            </w:r>
            <w:r w:rsidR="001359E0" w:rsidRPr="001359E0">
              <w:rPr>
                <w:lang w:val="el-GR"/>
              </w:rPr>
              <w:t xml:space="preserve">εξωτερικού περιβάλλοντος χώρου </w:t>
            </w:r>
            <w:r w:rsidR="003E5B96">
              <w:rPr>
                <w:lang w:val="el-GR"/>
              </w:rPr>
              <w:t>της δομής</w:t>
            </w:r>
          </w:p>
          <w:p w14:paraId="022C9D51" w14:textId="77777777" w:rsidR="001359E0" w:rsidRPr="005A46FE" w:rsidRDefault="001359E0" w:rsidP="008E616C">
            <w:pPr>
              <w:rPr>
                <w:highlight w:val="yellow"/>
                <w:lang w:val="el-GR"/>
              </w:rPr>
            </w:pPr>
          </w:p>
        </w:tc>
        <w:tc>
          <w:tcPr>
            <w:tcW w:w="2913" w:type="dxa"/>
            <w:shd w:val="clear" w:color="auto" w:fill="auto"/>
          </w:tcPr>
          <w:p w14:paraId="1E7ACB9C" w14:textId="77777777" w:rsidR="001359E0" w:rsidRPr="001359E0" w:rsidRDefault="001359E0" w:rsidP="001359E0">
            <w:pPr>
              <w:jc w:val="center"/>
              <w:rPr>
                <w:b/>
                <w:bCs/>
                <w:lang w:val="el-GR"/>
              </w:rPr>
            </w:pPr>
            <w:r w:rsidRPr="001359E0">
              <w:rPr>
                <w:b/>
                <w:bCs/>
                <w:lang w:val="el-GR"/>
              </w:rPr>
              <w:t>100.000 €</w:t>
            </w:r>
          </w:p>
          <w:p w14:paraId="049BDEDB" w14:textId="77777777" w:rsidR="001359E0" w:rsidRPr="005A46FE" w:rsidRDefault="001359E0" w:rsidP="00840F54">
            <w:pPr>
              <w:jc w:val="center"/>
              <w:rPr>
                <w:b/>
                <w:bCs/>
                <w:highlight w:val="yellow"/>
                <w:lang w:val="el-GR"/>
              </w:rPr>
            </w:pPr>
          </w:p>
        </w:tc>
      </w:tr>
      <w:tr w:rsidR="00FC14AB" w:rsidRPr="001359E0" w14:paraId="2C70E4CD" w14:textId="77777777" w:rsidTr="00FB5FC9">
        <w:trPr>
          <w:trHeight w:val="314"/>
        </w:trPr>
        <w:tc>
          <w:tcPr>
            <w:tcW w:w="3539" w:type="dxa"/>
            <w:shd w:val="clear" w:color="auto" w:fill="C1E4F5" w:themeFill="accent1" w:themeFillTint="33"/>
          </w:tcPr>
          <w:p w14:paraId="365F47EE" w14:textId="77777777" w:rsidR="00FC14AB" w:rsidRDefault="00FC14AB" w:rsidP="001359E0">
            <w:pPr>
              <w:jc w:val="center"/>
              <w:rPr>
                <w:b/>
                <w:bCs/>
                <w:lang w:val="el-GR"/>
              </w:rPr>
            </w:pPr>
          </w:p>
          <w:p w14:paraId="061C073F" w14:textId="68DB0BC4" w:rsidR="00FC14AB" w:rsidRPr="001359E0" w:rsidRDefault="00FC14AB" w:rsidP="001359E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ΣΥΝΟΛΑ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C1E4F5" w:themeFill="accent1" w:themeFillTint="33"/>
          </w:tcPr>
          <w:p w14:paraId="7C4EB188" w14:textId="77777777" w:rsidR="00FC14AB" w:rsidRPr="001359E0" w:rsidRDefault="00FC14AB" w:rsidP="001359E0">
            <w:pPr>
              <w:rPr>
                <w:lang w:val="el-GR"/>
              </w:rPr>
            </w:pPr>
          </w:p>
        </w:tc>
        <w:tc>
          <w:tcPr>
            <w:tcW w:w="2913" w:type="dxa"/>
            <w:shd w:val="clear" w:color="auto" w:fill="C1E4F5" w:themeFill="accent1" w:themeFillTint="33"/>
          </w:tcPr>
          <w:p w14:paraId="71FDB0B4" w14:textId="705F370C" w:rsidR="00FC14AB" w:rsidRPr="00D40DD8" w:rsidRDefault="007021B9" w:rsidP="001359E0">
            <w:pPr>
              <w:jc w:val="center"/>
              <w:rPr>
                <w:b/>
                <w:bCs/>
                <w:sz w:val="24"/>
                <w:szCs w:val="24"/>
                <w:lang w:val="el-GR"/>
              </w:rPr>
            </w:pPr>
            <w:r>
              <w:rPr>
                <w:b/>
                <w:bCs/>
                <w:sz w:val="24"/>
                <w:szCs w:val="24"/>
                <w:lang w:val="el-GR"/>
              </w:rPr>
              <w:t xml:space="preserve">5.900.000 </w:t>
            </w:r>
            <w:r w:rsidR="00D40DD8" w:rsidRPr="00D40DD8">
              <w:rPr>
                <w:b/>
                <w:bCs/>
                <w:sz w:val="24"/>
                <w:szCs w:val="24"/>
                <w:lang w:val="el-GR"/>
              </w:rPr>
              <w:t>€</w:t>
            </w:r>
          </w:p>
        </w:tc>
      </w:tr>
    </w:tbl>
    <w:p w14:paraId="55053D94" w14:textId="77777777" w:rsidR="00840F54" w:rsidRDefault="00840F54" w:rsidP="000869C0">
      <w:pPr>
        <w:spacing w:line="240" w:lineRule="auto"/>
        <w:jc w:val="center"/>
        <w:rPr>
          <w:b/>
          <w:bCs/>
          <w:color w:val="BF4E14" w:themeColor="accent2" w:themeShade="BF"/>
          <w:sz w:val="28"/>
          <w:szCs w:val="28"/>
          <w:lang w:val="el-GR"/>
        </w:rPr>
      </w:pPr>
    </w:p>
    <w:sectPr w:rsidR="00840F54" w:rsidSect="00B71CC1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5016"/>
    <w:multiLevelType w:val="hybridMultilevel"/>
    <w:tmpl w:val="6440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B2F18"/>
    <w:multiLevelType w:val="hybridMultilevel"/>
    <w:tmpl w:val="F6163F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17BD1"/>
    <w:multiLevelType w:val="hybridMultilevel"/>
    <w:tmpl w:val="8AAEC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A24C2"/>
    <w:multiLevelType w:val="hybridMultilevel"/>
    <w:tmpl w:val="F16090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60950"/>
    <w:multiLevelType w:val="hybridMultilevel"/>
    <w:tmpl w:val="DBFCF3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647FD"/>
    <w:multiLevelType w:val="hybridMultilevel"/>
    <w:tmpl w:val="9538FC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07DE5"/>
    <w:multiLevelType w:val="hybridMultilevel"/>
    <w:tmpl w:val="19866D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910F5"/>
    <w:multiLevelType w:val="hybridMultilevel"/>
    <w:tmpl w:val="8D289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F150E"/>
    <w:multiLevelType w:val="hybridMultilevel"/>
    <w:tmpl w:val="FC96C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9262E"/>
    <w:multiLevelType w:val="hybridMultilevel"/>
    <w:tmpl w:val="C4F8F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B292B"/>
    <w:multiLevelType w:val="hybridMultilevel"/>
    <w:tmpl w:val="4116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D1F03"/>
    <w:multiLevelType w:val="hybridMultilevel"/>
    <w:tmpl w:val="E2D2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413892">
    <w:abstractNumId w:val="1"/>
  </w:num>
  <w:num w:numId="2" w16cid:durableId="106900833">
    <w:abstractNumId w:val="4"/>
  </w:num>
  <w:num w:numId="3" w16cid:durableId="776096281">
    <w:abstractNumId w:val="7"/>
  </w:num>
  <w:num w:numId="4" w16cid:durableId="918447965">
    <w:abstractNumId w:val="3"/>
  </w:num>
  <w:num w:numId="5" w16cid:durableId="257258289">
    <w:abstractNumId w:val="9"/>
  </w:num>
  <w:num w:numId="6" w16cid:durableId="13965780">
    <w:abstractNumId w:val="2"/>
  </w:num>
  <w:num w:numId="7" w16cid:durableId="1451172154">
    <w:abstractNumId w:val="10"/>
  </w:num>
  <w:num w:numId="8" w16cid:durableId="553392143">
    <w:abstractNumId w:val="6"/>
  </w:num>
  <w:num w:numId="9" w16cid:durableId="213543269">
    <w:abstractNumId w:val="0"/>
  </w:num>
  <w:num w:numId="10" w16cid:durableId="1273704356">
    <w:abstractNumId w:val="8"/>
  </w:num>
  <w:num w:numId="11" w16cid:durableId="351809645">
    <w:abstractNumId w:val="11"/>
  </w:num>
  <w:num w:numId="12" w16cid:durableId="598296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C1"/>
    <w:rsid w:val="00000792"/>
    <w:rsid w:val="00000ABB"/>
    <w:rsid w:val="00012570"/>
    <w:rsid w:val="000319F7"/>
    <w:rsid w:val="00042EDC"/>
    <w:rsid w:val="0005409F"/>
    <w:rsid w:val="00070342"/>
    <w:rsid w:val="00070386"/>
    <w:rsid w:val="000869C0"/>
    <w:rsid w:val="000B1F01"/>
    <w:rsid w:val="000B39D7"/>
    <w:rsid w:val="000C1F9A"/>
    <w:rsid w:val="000F0911"/>
    <w:rsid w:val="000F40CD"/>
    <w:rsid w:val="000F477C"/>
    <w:rsid w:val="00100C03"/>
    <w:rsid w:val="0010287A"/>
    <w:rsid w:val="0011659E"/>
    <w:rsid w:val="00126394"/>
    <w:rsid w:val="001359E0"/>
    <w:rsid w:val="001462D8"/>
    <w:rsid w:val="0014717E"/>
    <w:rsid w:val="001823C0"/>
    <w:rsid w:val="001A554F"/>
    <w:rsid w:val="001C4793"/>
    <w:rsid w:val="001C6F7B"/>
    <w:rsid w:val="001F1A9B"/>
    <w:rsid w:val="00201CE5"/>
    <w:rsid w:val="0023484F"/>
    <w:rsid w:val="002471BE"/>
    <w:rsid w:val="002471D6"/>
    <w:rsid w:val="00255B3A"/>
    <w:rsid w:val="002669E9"/>
    <w:rsid w:val="002859A6"/>
    <w:rsid w:val="00295AF2"/>
    <w:rsid w:val="002C748B"/>
    <w:rsid w:val="002D77BD"/>
    <w:rsid w:val="002F7B08"/>
    <w:rsid w:val="0031172C"/>
    <w:rsid w:val="003205D1"/>
    <w:rsid w:val="00337BA1"/>
    <w:rsid w:val="00347FA4"/>
    <w:rsid w:val="0035045F"/>
    <w:rsid w:val="00372EC5"/>
    <w:rsid w:val="00381492"/>
    <w:rsid w:val="003829F4"/>
    <w:rsid w:val="00386991"/>
    <w:rsid w:val="003931C8"/>
    <w:rsid w:val="003A3D9E"/>
    <w:rsid w:val="003C3B97"/>
    <w:rsid w:val="003E0485"/>
    <w:rsid w:val="003E5B96"/>
    <w:rsid w:val="003E61C3"/>
    <w:rsid w:val="003F5BA2"/>
    <w:rsid w:val="004004DC"/>
    <w:rsid w:val="004233D1"/>
    <w:rsid w:val="004353BE"/>
    <w:rsid w:val="004407FE"/>
    <w:rsid w:val="00453D04"/>
    <w:rsid w:val="00453DE0"/>
    <w:rsid w:val="00467F51"/>
    <w:rsid w:val="00470E58"/>
    <w:rsid w:val="00474A29"/>
    <w:rsid w:val="004A17DB"/>
    <w:rsid w:val="004A1E59"/>
    <w:rsid w:val="004A32AB"/>
    <w:rsid w:val="004B4145"/>
    <w:rsid w:val="004E6899"/>
    <w:rsid w:val="00502968"/>
    <w:rsid w:val="00515362"/>
    <w:rsid w:val="005173CC"/>
    <w:rsid w:val="00574465"/>
    <w:rsid w:val="0057712A"/>
    <w:rsid w:val="00586406"/>
    <w:rsid w:val="005A46FE"/>
    <w:rsid w:val="005B5729"/>
    <w:rsid w:val="005C25AB"/>
    <w:rsid w:val="005D0C70"/>
    <w:rsid w:val="005D4718"/>
    <w:rsid w:val="00611792"/>
    <w:rsid w:val="0061308C"/>
    <w:rsid w:val="00620AB9"/>
    <w:rsid w:val="00624EEE"/>
    <w:rsid w:val="0062623A"/>
    <w:rsid w:val="006544E7"/>
    <w:rsid w:val="00676AB2"/>
    <w:rsid w:val="006A1178"/>
    <w:rsid w:val="006C7DD5"/>
    <w:rsid w:val="006D6146"/>
    <w:rsid w:val="006F00C7"/>
    <w:rsid w:val="006F660C"/>
    <w:rsid w:val="007021B9"/>
    <w:rsid w:val="007270E0"/>
    <w:rsid w:val="00732A5F"/>
    <w:rsid w:val="00744A67"/>
    <w:rsid w:val="007617D5"/>
    <w:rsid w:val="00763687"/>
    <w:rsid w:val="00772315"/>
    <w:rsid w:val="007837A9"/>
    <w:rsid w:val="007A6D29"/>
    <w:rsid w:val="007B6A6E"/>
    <w:rsid w:val="007C3E2F"/>
    <w:rsid w:val="007E0681"/>
    <w:rsid w:val="007F7EB3"/>
    <w:rsid w:val="008206D0"/>
    <w:rsid w:val="0082272D"/>
    <w:rsid w:val="00840F54"/>
    <w:rsid w:val="00857925"/>
    <w:rsid w:val="00860C56"/>
    <w:rsid w:val="00872AAE"/>
    <w:rsid w:val="008772DB"/>
    <w:rsid w:val="00891D8B"/>
    <w:rsid w:val="00896603"/>
    <w:rsid w:val="008A6256"/>
    <w:rsid w:val="008A6CD9"/>
    <w:rsid w:val="008D2CE7"/>
    <w:rsid w:val="008E616C"/>
    <w:rsid w:val="008E6267"/>
    <w:rsid w:val="008E73F6"/>
    <w:rsid w:val="008F5B55"/>
    <w:rsid w:val="00935825"/>
    <w:rsid w:val="0094691D"/>
    <w:rsid w:val="00953107"/>
    <w:rsid w:val="00962E05"/>
    <w:rsid w:val="009655D7"/>
    <w:rsid w:val="00965633"/>
    <w:rsid w:val="009931CF"/>
    <w:rsid w:val="009B4B72"/>
    <w:rsid w:val="009D5A17"/>
    <w:rsid w:val="00A33096"/>
    <w:rsid w:val="00A470FB"/>
    <w:rsid w:val="00A64148"/>
    <w:rsid w:val="00A71692"/>
    <w:rsid w:val="00A743EC"/>
    <w:rsid w:val="00A74C08"/>
    <w:rsid w:val="00A84C75"/>
    <w:rsid w:val="00A85ED5"/>
    <w:rsid w:val="00A97770"/>
    <w:rsid w:val="00AA1DB5"/>
    <w:rsid w:val="00AA677B"/>
    <w:rsid w:val="00AC5A89"/>
    <w:rsid w:val="00AC7AA6"/>
    <w:rsid w:val="00AE6363"/>
    <w:rsid w:val="00B71CC1"/>
    <w:rsid w:val="00B91AF7"/>
    <w:rsid w:val="00C33524"/>
    <w:rsid w:val="00C336B8"/>
    <w:rsid w:val="00C3614E"/>
    <w:rsid w:val="00C36224"/>
    <w:rsid w:val="00C45258"/>
    <w:rsid w:val="00C5289C"/>
    <w:rsid w:val="00C54D51"/>
    <w:rsid w:val="00C56D58"/>
    <w:rsid w:val="00C723DC"/>
    <w:rsid w:val="00C95E02"/>
    <w:rsid w:val="00CA2DBA"/>
    <w:rsid w:val="00CB605C"/>
    <w:rsid w:val="00D01F4E"/>
    <w:rsid w:val="00D022C1"/>
    <w:rsid w:val="00D1333A"/>
    <w:rsid w:val="00D25D77"/>
    <w:rsid w:val="00D35605"/>
    <w:rsid w:val="00D40DD8"/>
    <w:rsid w:val="00D522D9"/>
    <w:rsid w:val="00D54E11"/>
    <w:rsid w:val="00D72CF5"/>
    <w:rsid w:val="00D73E8D"/>
    <w:rsid w:val="00D75A70"/>
    <w:rsid w:val="00D80E34"/>
    <w:rsid w:val="00D95AA2"/>
    <w:rsid w:val="00D97674"/>
    <w:rsid w:val="00DA0361"/>
    <w:rsid w:val="00DA76DB"/>
    <w:rsid w:val="00DD0305"/>
    <w:rsid w:val="00E07809"/>
    <w:rsid w:val="00E16EDC"/>
    <w:rsid w:val="00E56421"/>
    <w:rsid w:val="00E66357"/>
    <w:rsid w:val="00E71EC0"/>
    <w:rsid w:val="00E96CB4"/>
    <w:rsid w:val="00EB0002"/>
    <w:rsid w:val="00EC0976"/>
    <w:rsid w:val="00F27A4D"/>
    <w:rsid w:val="00F51074"/>
    <w:rsid w:val="00F52124"/>
    <w:rsid w:val="00F538F9"/>
    <w:rsid w:val="00F66085"/>
    <w:rsid w:val="00F77397"/>
    <w:rsid w:val="00F955C7"/>
    <w:rsid w:val="00FA22C3"/>
    <w:rsid w:val="00FB5FC9"/>
    <w:rsid w:val="00FC14AB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167A"/>
  <w15:chartTrackingRefBased/>
  <w15:docId w15:val="{E82C3417-826F-46A4-844C-797950F3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3D1"/>
  </w:style>
  <w:style w:type="paragraph" w:styleId="1">
    <w:name w:val="heading 1"/>
    <w:basedOn w:val="a"/>
    <w:next w:val="a"/>
    <w:link w:val="1Char"/>
    <w:uiPriority w:val="9"/>
    <w:qFormat/>
    <w:rsid w:val="00B71C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1C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71C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71C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71C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71C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71C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71C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71C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71C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71C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71C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71CC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71CC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71CC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71CC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71CC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71C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71C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71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71C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71C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71C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71C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71C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71C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71C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71C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71CC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7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4FD1-BFF1-4222-BCB9-8F250443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Ολυμπία Ντόβα</dc:creator>
  <cp:keywords/>
  <dc:description/>
  <cp:lastModifiedBy>ΤΣΙΤΟΥΡΙΔΟΥ ΣΟΦΙΑ</cp:lastModifiedBy>
  <cp:revision>55</cp:revision>
  <cp:lastPrinted>2025-02-05T11:17:00Z</cp:lastPrinted>
  <dcterms:created xsi:type="dcterms:W3CDTF">2025-02-06T08:30:00Z</dcterms:created>
  <dcterms:modified xsi:type="dcterms:W3CDTF">2025-05-23T09:46:00Z</dcterms:modified>
</cp:coreProperties>
</file>